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B33E" w14:textId="77777777" w:rsidR="00B330D6" w:rsidRPr="00986321" w:rsidRDefault="00000000">
      <w:pPr>
        <w:jc w:val="center"/>
        <w:rPr>
          <w:color w:val="000000" w:themeColor="text1"/>
        </w:rPr>
      </w:pPr>
      <w:r w:rsidRPr="00986321">
        <w:rPr>
          <w:b/>
          <w:color w:val="000000" w:themeColor="text1"/>
          <w:sz w:val="36"/>
        </w:rPr>
        <w:t>Učebné osnovy - Náboženská výchova - 1. cyklus</w:t>
      </w: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2721"/>
        <w:gridCol w:w="6804"/>
      </w:tblGrid>
      <w:tr w:rsidR="00986321" w:rsidRPr="00986321" w14:paraId="299F43E7" w14:textId="77777777">
        <w:trPr>
          <w:jc w:val="center"/>
        </w:trPr>
        <w:tc>
          <w:tcPr>
            <w:tcW w:w="2721" w:type="dxa"/>
            <w:shd w:val="clear" w:color="auto" w:fill="EAF2F8"/>
          </w:tcPr>
          <w:p w14:paraId="6D88545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Vzdelávacia oblasť</w:t>
            </w:r>
          </w:p>
        </w:tc>
        <w:tc>
          <w:tcPr>
            <w:tcW w:w="6804" w:type="dxa"/>
          </w:tcPr>
          <w:p w14:paraId="2218B9DE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</w:rPr>
              <w:t>Človek a spoločnosť</w:t>
            </w:r>
          </w:p>
        </w:tc>
      </w:tr>
      <w:tr w:rsidR="00986321" w:rsidRPr="00986321" w14:paraId="1D895ADE" w14:textId="77777777">
        <w:trPr>
          <w:jc w:val="center"/>
        </w:trPr>
        <w:tc>
          <w:tcPr>
            <w:tcW w:w="2721" w:type="dxa"/>
            <w:shd w:val="clear" w:color="auto" w:fill="EAF2F8"/>
          </w:tcPr>
          <w:p w14:paraId="5DFCCEFB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Vyučovací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predmet</w:t>
            </w:r>
            <w:proofErr w:type="spellEnd"/>
          </w:p>
        </w:tc>
        <w:tc>
          <w:tcPr>
            <w:tcW w:w="6804" w:type="dxa"/>
          </w:tcPr>
          <w:p w14:paraId="469D59C3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</w:rPr>
              <w:t>Náboženská výchova / Náboženstvo Rímskokatolíckej cirkvi</w:t>
            </w:r>
          </w:p>
        </w:tc>
      </w:tr>
      <w:tr w:rsidR="00986321" w:rsidRPr="00986321" w14:paraId="2B4C9F54" w14:textId="77777777">
        <w:trPr>
          <w:jc w:val="center"/>
        </w:trPr>
        <w:tc>
          <w:tcPr>
            <w:tcW w:w="2721" w:type="dxa"/>
            <w:shd w:val="clear" w:color="auto" w:fill="EAF2F8"/>
          </w:tcPr>
          <w:p w14:paraId="396FC600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Škola</w:t>
            </w:r>
            <w:proofErr w:type="spellEnd"/>
          </w:p>
        </w:tc>
        <w:tc>
          <w:tcPr>
            <w:tcW w:w="6804" w:type="dxa"/>
          </w:tcPr>
          <w:p w14:paraId="100BAF31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FF0000"/>
              </w:rPr>
              <w:t>doplniť názov školy</w:t>
            </w:r>
          </w:p>
        </w:tc>
      </w:tr>
      <w:tr w:rsidR="00986321" w:rsidRPr="00986321" w14:paraId="01052DD4" w14:textId="77777777">
        <w:trPr>
          <w:jc w:val="center"/>
        </w:trPr>
        <w:tc>
          <w:tcPr>
            <w:tcW w:w="2721" w:type="dxa"/>
            <w:shd w:val="clear" w:color="auto" w:fill="EAF2F8"/>
          </w:tcPr>
          <w:p w14:paraId="358919A8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Stupeň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vzdelania</w:t>
            </w:r>
            <w:proofErr w:type="spellEnd"/>
          </w:p>
        </w:tc>
        <w:tc>
          <w:tcPr>
            <w:tcW w:w="6804" w:type="dxa"/>
          </w:tcPr>
          <w:p w14:paraId="67AA0816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</w:rPr>
              <w:t>primárne vzdelávanie</w:t>
            </w:r>
          </w:p>
        </w:tc>
      </w:tr>
      <w:tr w:rsidR="00986321" w:rsidRPr="00986321" w14:paraId="30EDBACF" w14:textId="77777777">
        <w:trPr>
          <w:jc w:val="center"/>
        </w:trPr>
        <w:tc>
          <w:tcPr>
            <w:tcW w:w="2721" w:type="dxa"/>
            <w:shd w:val="clear" w:color="auto" w:fill="EAF2F8"/>
          </w:tcPr>
          <w:p w14:paraId="3EBBDED4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Vzdelávací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cyklus</w:t>
            </w:r>
            <w:proofErr w:type="spellEnd"/>
          </w:p>
        </w:tc>
        <w:tc>
          <w:tcPr>
            <w:tcW w:w="6804" w:type="dxa"/>
          </w:tcPr>
          <w:p w14:paraId="4860496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</w:rPr>
              <w:t>prvý</w:t>
            </w:r>
          </w:p>
        </w:tc>
      </w:tr>
      <w:tr w:rsidR="00986321" w:rsidRPr="00986321" w14:paraId="106FE307" w14:textId="77777777">
        <w:trPr>
          <w:jc w:val="center"/>
        </w:trPr>
        <w:tc>
          <w:tcPr>
            <w:tcW w:w="2721" w:type="dxa"/>
            <w:shd w:val="clear" w:color="auto" w:fill="EAF2F8"/>
          </w:tcPr>
          <w:p w14:paraId="2B24535E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Časový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rozsah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výučby</w:t>
            </w:r>
            <w:proofErr w:type="spellEnd"/>
          </w:p>
        </w:tc>
        <w:tc>
          <w:tcPr>
            <w:tcW w:w="6804" w:type="dxa"/>
          </w:tcPr>
          <w:p w14:paraId="2B9F1185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</w:rPr>
              <w:t>1. ročník: 33 hodín ročne - 1 hodina týždenne</w:t>
            </w:r>
            <w:r w:rsidRPr="00986321">
              <w:rPr>
                <w:color w:val="000000" w:themeColor="text1"/>
              </w:rPr>
              <w:br/>
              <w:t>2. ročník: 33 hodín ročne - 1 hodina týždenne</w:t>
            </w:r>
            <w:r w:rsidRPr="00986321">
              <w:rPr>
                <w:color w:val="000000" w:themeColor="text1"/>
              </w:rPr>
              <w:br/>
              <w:t>3. ročník: 33 hodín ročne - 1 hodina týždenne</w:t>
            </w:r>
          </w:p>
        </w:tc>
      </w:tr>
      <w:tr w:rsidR="00986321" w:rsidRPr="00986321" w14:paraId="71B8744F" w14:textId="77777777">
        <w:trPr>
          <w:jc w:val="center"/>
        </w:trPr>
        <w:tc>
          <w:tcPr>
            <w:tcW w:w="2721" w:type="dxa"/>
            <w:shd w:val="clear" w:color="auto" w:fill="EAF2F8"/>
          </w:tcPr>
          <w:p w14:paraId="2F653080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Forma </w:t>
            </w:r>
            <w:proofErr w:type="spellStart"/>
            <w:r w:rsidRPr="00986321">
              <w:rPr>
                <w:b/>
                <w:color w:val="000000" w:themeColor="text1"/>
              </w:rPr>
              <w:t>štúdia</w:t>
            </w:r>
            <w:proofErr w:type="spellEnd"/>
          </w:p>
        </w:tc>
        <w:tc>
          <w:tcPr>
            <w:tcW w:w="6804" w:type="dxa"/>
          </w:tcPr>
          <w:p w14:paraId="580277B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</w:rPr>
              <w:t>denná</w:t>
            </w:r>
          </w:p>
        </w:tc>
      </w:tr>
      <w:tr w:rsidR="00986321" w:rsidRPr="00986321" w14:paraId="221FB3A5" w14:textId="77777777">
        <w:trPr>
          <w:jc w:val="center"/>
        </w:trPr>
        <w:tc>
          <w:tcPr>
            <w:tcW w:w="2721" w:type="dxa"/>
            <w:shd w:val="clear" w:color="auto" w:fill="EAF2F8"/>
          </w:tcPr>
          <w:p w14:paraId="4C52F50F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Vyučovací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jazyk</w:t>
            </w:r>
            <w:proofErr w:type="spellEnd"/>
          </w:p>
        </w:tc>
        <w:tc>
          <w:tcPr>
            <w:tcW w:w="6804" w:type="dxa"/>
          </w:tcPr>
          <w:p w14:paraId="25900BC1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</w:rPr>
              <w:t>slovenský</w:t>
            </w:r>
          </w:p>
        </w:tc>
      </w:tr>
      <w:tr w:rsidR="00986321" w:rsidRPr="00986321" w14:paraId="1DEA5587" w14:textId="77777777">
        <w:trPr>
          <w:jc w:val="center"/>
        </w:trPr>
        <w:tc>
          <w:tcPr>
            <w:tcW w:w="2721" w:type="dxa"/>
            <w:shd w:val="clear" w:color="auto" w:fill="EAF2F8"/>
          </w:tcPr>
          <w:p w14:paraId="353B9430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Učebné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zdroje</w:t>
            </w:r>
            <w:proofErr w:type="spellEnd"/>
          </w:p>
        </w:tc>
        <w:tc>
          <w:tcPr>
            <w:tcW w:w="6804" w:type="dxa"/>
          </w:tcPr>
          <w:p w14:paraId="49B0C7B5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</w:rPr>
              <w:t>1. ročník: HARICHOVÁ, Z. - KUCHÁROVÁ, J.: Sme deťmi nebeského Otca, KPKC, 2026.</w:t>
            </w:r>
            <w:r w:rsidRPr="00986321">
              <w:rPr>
                <w:color w:val="000000" w:themeColor="text1"/>
              </w:rPr>
              <w:br/>
              <w:t>2. ročník: do vydania novej učebnice možno využívať dostupné metodické a katechetické materiály, YOUCAT pre deti a vlastné pracovné listy.</w:t>
            </w:r>
            <w:r w:rsidRPr="00986321">
              <w:rPr>
                <w:color w:val="000000" w:themeColor="text1"/>
              </w:rPr>
              <w:br/>
              <w:t>3. ročník: do vydania novej učebnice možno využívať dostupné metodické materiály, pracovné listy a primerané zdroje k sviatosti zmierenia a Eucharistii.</w:t>
            </w:r>
          </w:p>
        </w:tc>
      </w:tr>
    </w:tbl>
    <w:p w14:paraId="41DFEFAA" w14:textId="77777777" w:rsidR="00B330D6" w:rsidRPr="00986321" w:rsidRDefault="00000000">
      <w:pPr>
        <w:pStyle w:val="Nadpis1"/>
        <w:rPr>
          <w:color w:val="000000" w:themeColor="text1"/>
        </w:rPr>
      </w:pPr>
      <w:proofErr w:type="spellStart"/>
      <w:r w:rsidRPr="00986321">
        <w:rPr>
          <w:rFonts w:ascii="Times New Roman" w:hAnsi="Times New Roman"/>
          <w:color w:val="000000" w:themeColor="text1"/>
        </w:rPr>
        <w:t>Učebné</w:t>
      </w:r>
      <w:proofErr w:type="spellEnd"/>
      <w:r w:rsidRPr="0098632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86321">
        <w:rPr>
          <w:rFonts w:ascii="Times New Roman" w:hAnsi="Times New Roman"/>
          <w:color w:val="000000" w:themeColor="text1"/>
        </w:rPr>
        <w:t>osnovy</w:t>
      </w:r>
      <w:proofErr w:type="spellEnd"/>
      <w:r w:rsidRPr="0098632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86321">
        <w:rPr>
          <w:rFonts w:ascii="Times New Roman" w:hAnsi="Times New Roman"/>
          <w:color w:val="000000" w:themeColor="text1"/>
        </w:rPr>
        <w:t>predmetu</w:t>
      </w:r>
      <w:proofErr w:type="spellEnd"/>
      <w:r w:rsidRPr="0098632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86321">
        <w:rPr>
          <w:rFonts w:ascii="Times New Roman" w:hAnsi="Times New Roman"/>
          <w:color w:val="000000" w:themeColor="text1"/>
        </w:rPr>
        <w:t>Náboženská</w:t>
      </w:r>
      <w:proofErr w:type="spellEnd"/>
      <w:r w:rsidRPr="0098632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86321">
        <w:rPr>
          <w:rFonts w:ascii="Times New Roman" w:hAnsi="Times New Roman"/>
          <w:color w:val="000000" w:themeColor="text1"/>
        </w:rPr>
        <w:t>výchova</w:t>
      </w:r>
      <w:proofErr w:type="spellEnd"/>
      <w:r w:rsidRPr="00986321">
        <w:rPr>
          <w:rFonts w:ascii="Times New Roman" w:hAnsi="Times New Roman"/>
          <w:color w:val="000000" w:themeColor="text1"/>
        </w:rPr>
        <w:t xml:space="preserve"> v 1. cykle - 1. - 3. ročník ZŠ</w:t>
      </w:r>
    </w:p>
    <w:p w14:paraId="46FA1B82" w14:textId="77777777" w:rsidR="00B330D6" w:rsidRPr="00986321" w:rsidRDefault="00000000">
      <w:pPr>
        <w:spacing w:after="80"/>
        <w:rPr>
          <w:color w:val="000000" w:themeColor="text1"/>
        </w:rPr>
      </w:pPr>
      <w:r w:rsidRPr="00986321">
        <w:rPr>
          <w:color w:val="000000" w:themeColor="text1"/>
        </w:rPr>
        <w:t>Výchovno-vzdelávacie ciele a obsah vzdelávania sú v súlade s cieľmi a obsahovým a výkonovým štandardom pre predmet Náboženstvo Rímskokatolíckej cirkvi - 1. cyklus, schváleného ako súčasť Štátneho vzdelávacieho programu pre základné vzdelávanie schváleného 31. 3. 2023.</w:t>
      </w:r>
    </w:p>
    <w:p w14:paraId="03FE2066" w14:textId="77777777" w:rsidR="00B330D6" w:rsidRPr="00986321" w:rsidRDefault="00000000">
      <w:pPr>
        <w:spacing w:after="80"/>
        <w:rPr>
          <w:color w:val="000000" w:themeColor="text1"/>
        </w:rPr>
      </w:pPr>
      <w:r w:rsidRPr="00986321">
        <w:rPr>
          <w:b/>
          <w:color w:val="000000" w:themeColor="text1"/>
        </w:rPr>
        <w:t>Hlavným cieľom 1. cyklu je uviesť žiakov do náboženskej gramotnosti. Žiaci vnímajú jedinečnosť človeka a svoje miesto v rodine, vedia vyjadriť radosť z Božieho stvorenia a správať sa k nemu s rešpektom a úctou. Poznajú dôležité etapy života Ježiša Krista, ktorého vnímajú ako Spasiteľa a priateľa. Žiaci chápu modlitbu ako vyjadrenie vzťahu s Bohom, vedia formulovať jednoduché modlitby a vnímajú chrám ako priestor modlitby, úcty a slávenia.</w:t>
      </w:r>
    </w:p>
    <w:p w14:paraId="472D982F" w14:textId="77777777" w:rsidR="00B330D6" w:rsidRPr="00986321" w:rsidRDefault="00000000">
      <w:pPr>
        <w:pStyle w:val="Nadpis2"/>
        <w:rPr>
          <w:color w:val="000000" w:themeColor="text1"/>
        </w:rPr>
      </w:pPr>
      <w:r w:rsidRPr="00986321">
        <w:rPr>
          <w:rFonts w:ascii="Times New Roman" w:hAnsi="Times New Roman"/>
          <w:color w:val="000000" w:themeColor="text1"/>
        </w:rPr>
        <w:t>Ciele vzdelávania pre 1. cyklus</w:t>
      </w:r>
    </w:p>
    <w:p w14:paraId="3B342694" w14:textId="77777777" w:rsidR="00B330D6" w:rsidRPr="00986321" w:rsidRDefault="00000000">
      <w:pPr>
        <w:pStyle w:val="Zoznamsodrkami"/>
        <w:ind w:left="255" w:hanging="113"/>
        <w:rPr>
          <w:color w:val="000000" w:themeColor="text1"/>
        </w:rPr>
      </w:pPr>
      <w:r w:rsidRPr="00986321">
        <w:rPr>
          <w:color w:val="000000" w:themeColor="text1"/>
          <w:sz w:val="18"/>
        </w:rPr>
        <w:t>pomenovať jedinečnosť človeka</w:t>
      </w:r>
    </w:p>
    <w:p w14:paraId="5AB8DDFF" w14:textId="77777777" w:rsidR="00B330D6" w:rsidRPr="00986321" w:rsidRDefault="00000000">
      <w:pPr>
        <w:pStyle w:val="Zoznamsodrkami"/>
        <w:ind w:left="255" w:hanging="113"/>
        <w:rPr>
          <w:color w:val="000000" w:themeColor="text1"/>
        </w:rPr>
      </w:pPr>
      <w:r w:rsidRPr="00986321">
        <w:rPr>
          <w:color w:val="000000" w:themeColor="text1"/>
          <w:sz w:val="18"/>
        </w:rPr>
        <w:t>porozumieť základným otázkam kresťanskej viery v Boha</w:t>
      </w:r>
    </w:p>
    <w:p w14:paraId="01295E80" w14:textId="77777777" w:rsidR="00B330D6" w:rsidRPr="00986321" w:rsidRDefault="00000000">
      <w:pPr>
        <w:pStyle w:val="Zoznamsodrkami"/>
        <w:ind w:left="255" w:hanging="113"/>
        <w:rPr>
          <w:color w:val="000000" w:themeColor="text1"/>
        </w:rPr>
      </w:pPr>
      <w:r w:rsidRPr="00986321">
        <w:rPr>
          <w:color w:val="000000" w:themeColor="text1"/>
          <w:sz w:val="18"/>
        </w:rPr>
        <w:t>poznávať a osvojiť si kresťanskú vieru v trojjediného Boha</w:t>
      </w:r>
    </w:p>
    <w:p w14:paraId="2B1B0654" w14:textId="77777777" w:rsidR="00B330D6" w:rsidRPr="00986321" w:rsidRDefault="00000000">
      <w:pPr>
        <w:pStyle w:val="Zoznamsodrkami"/>
        <w:ind w:left="255" w:hanging="113"/>
        <w:rPr>
          <w:color w:val="000000" w:themeColor="text1"/>
        </w:rPr>
      </w:pPr>
      <w:r w:rsidRPr="00986321">
        <w:rPr>
          <w:color w:val="000000" w:themeColor="text1"/>
          <w:sz w:val="18"/>
        </w:rPr>
        <w:t>komunikovať svoje predstavy o Bohu a svoj vzťah k nemu</w:t>
      </w:r>
    </w:p>
    <w:p w14:paraId="46CE9657" w14:textId="77777777" w:rsidR="00B330D6" w:rsidRPr="00986321" w:rsidRDefault="00000000">
      <w:pPr>
        <w:pStyle w:val="Zoznamsodrkami"/>
        <w:ind w:left="255" w:hanging="113"/>
        <w:rPr>
          <w:color w:val="000000" w:themeColor="text1"/>
        </w:rPr>
      </w:pPr>
      <w:r w:rsidRPr="00986321">
        <w:rPr>
          <w:color w:val="000000" w:themeColor="text1"/>
          <w:sz w:val="18"/>
        </w:rPr>
        <w:t>opísať a pochopiť príbeh o Ježišovom narodení, utrpení, smrti a zmŕtvychvstaní</w:t>
      </w:r>
    </w:p>
    <w:p w14:paraId="7E6A5411" w14:textId="77777777" w:rsidR="00B330D6" w:rsidRPr="00986321" w:rsidRDefault="00000000">
      <w:pPr>
        <w:pStyle w:val="Zoznamsodrkami"/>
        <w:ind w:left="255" w:hanging="113"/>
        <w:rPr>
          <w:color w:val="000000" w:themeColor="text1"/>
        </w:rPr>
      </w:pPr>
      <w:r w:rsidRPr="00986321">
        <w:rPr>
          <w:color w:val="000000" w:themeColor="text1"/>
          <w:sz w:val="18"/>
        </w:rPr>
        <w:t>prostredníctvom biblických príbehov objavovať výnimočnosť Ježiša ako Božieho Syna</w:t>
      </w:r>
    </w:p>
    <w:p w14:paraId="50280B35" w14:textId="77777777" w:rsidR="00B330D6" w:rsidRPr="00986321" w:rsidRDefault="00000000">
      <w:pPr>
        <w:pStyle w:val="Zoznamsodrkami"/>
        <w:ind w:left="255" w:hanging="113"/>
        <w:rPr>
          <w:color w:val="000000" w:themeColor="text1"/>
        </w:rPr>
      </w:pPr>
      <w:r w:rsidRPr="00986321">
        <w:rPr>
          <w:color w:val="000000" w:themeColor="text1"/>
          <w:sz w:val="18"/>
        </w:rPr>
        <w:t>chápať Cirkev ako miestne spoločenstvo a porozumieť bohoslužbám primeraným spôsobom</w:t>
      </w:r>
    </w:p>
    <w:p w14:paraId="2B42D3FC" w14:textId="77777777" w:rsidR="00B330D6" w:rsidRPr="00986321" w:rsidRDefault="00000000">
      <w:pPr>
        <w:pStyle w:val="Zoznamsodrkami"/>
        <w:ind w:left="255" w:hanging="113"/>
        <w:rPr>
          <w:color w:val="000000" w:themeColor="text1"/>
        </w:rPr>
      </w:pPr>
      <w:r w:rsidRPr="00986321">
        <w:rPr>
          <w:color w:val="000000" w:themeColor="text1"/>
          <w:sz w:val="18"/>
        </w:rPr>
        <w:t>pomenovať základné pravidlá života a aplikovať vo svojom živote vzájomné odpustenie, pochopenie a porozumenie</w:t>
      </w:r>
    </w:p>
    <w:p w14:paraId="3DCB3B52" w14:textId="77777777" w:rsidR="00B330D6" w:rsidRPr="00986321" w:rsidRDefault="00000000">
      <w:pPr>
        <w:pStyle w:val="Nadpis2"/>
        <w:rPr>
          <w:color w:val="000000" w:themeColor="text1"/>
        </w:rPr>
      </w:pPr>
      <w:r w:rsidRPr="00986321">
        <w:rPr>
          <w:rFonts w:ascii="Times New Roman" w:hAnsi="Times New Roman"/>
          <w:color w:val="000000" w:themeColor="text1"/>
        </w:rPr>
        <w:t>Časová dotácia a organizácia obsahu</w:t>
      </w: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2602"/>
        <w:gridCol w:w="2603"/>
        <w:gridCol w:w="2603"/>
        <w:gridCol w:w="2602"/>
      </w:tblGrid>
      <w:tr w:rsidR="00986321" w:rsidRPr="00986321" w14:paraId="3EB758FA" w14:textId="77777777">
        <w:trPr>
          <w:jc w:val="center"/>
        </w:trPr>
        <w:tc>
          <w:tcPr>
            <w:tcW w:w="2606" w:type="dxa"/>
            <w:shd w:val="clear" w:color="auto" w:fill="D9EAF7"/>
          </w:tcPr>
          <w:p w14:paraId="38AF8B4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Ročník</w:t>
            </w:r>
          </w:p>
        </w:tc>
        <w:tc>
          <w:tcPr>
            <w:tcW w:w="2606" w:type="dxa"/>
            <w:shd w:val="clear" w:color="auto" w:fill="D9EAF7"/>
          </w:tcPr>
          <w:p w14:paraId="417F48D6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Týždenná dotácia podľa ŠVP</w:t>
            </w:r>
          </w:p>
        </w:tc>
        <w:tc>
          <w:tcPr>
            <w:tcW w:w="2606" w:type="dxa"/>
            <w:shd w:val="clear" w:color="auto" w:fill="D9EAF7"/>
          </w:tcPr>
          <w:p w14:paraId="4B1A0100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Disponibilné hodiny</w:t>
            </w:r>
          </w:p>
        </w:tc>
        <w:tc>
          <w:tcPr>
            <w:tcW w:w="2606" w:type="dxa"/>
            <w:shd w:val="clear" w:color="auto" w:fill="D9EAF7"/>
          </w:tcPr>
          <w:p w14:paraId="3FA52CE0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Celková časová dotácia</w:t>
            </w:r>
          </w:p>
        </w:tc>
      </w:tr>
      <w:tr w:rsidR="00986321" w:rsidRPr="00986321" w14:paraId="7F6F3EB2" w14:textId="77777777">
        <w:trPr>
          <w:jc w:val="center"/>
        </w:trPr>
        <w:tc>
          <w:tcPr>
            <w:tcW w:w="2606" w:type="dxa"/>
          </w:tcPr>
          <w:p w14:paraId="1ADD533A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 ročník</w:t>
            </w:r>
          </w:p>
        </w:tc>
        <w:tc>
          <w:tcPr>
            <w:tcW w:w="2606" w:type="dxa"/>
          </w:tcPr>
          <w:p w14:paraId="37CE9AD5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 hodina</w:t>
            </w:r>
          </w:p>
        </w:tc>
        <w:tc>
          <w:tcPr>
            <w:tcW w:w="2606" w:type="dxa"/>
          </w:tcPr>
          <w:p w14:paraId="0C16B127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2606" w:type="dxa"/>
          </w:tcPr>
          <w:p w14:paraId="5D96DB7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33 hodín ročne / 1 hodina týždenne</w:t>
            </w:r>
          </w:p>
        </w:tc>
      </w:tr>
      <w:tr w:rsidR="00986321" w:rsidRPr="00986321" w14:paraId="31AE166F" w14:textId="77777777">
        <w:trPr>
          <w:jc w:val="center"/>
        </w:trPr>
        <w:tc>
          <w:tcPr>
            <w:tcW w:w="2606" w:type="dxa"/>
          </w:tcPr>
          <w:p w14:paraId="69C52F45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 ročník</w:t>
            </w:r>
          </w:p>
        </w:tc>
        <w:tc>
          <w:tcPr>
            <w:tcW w:w="2606" w:type="dxa"/>
          </w:tcPr>
          <w:p w14:paraId="4CB3469A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 hodina</w:t>
            </w:r>
          </w:p>
        </w:tc>
        <w:tc>
          <w:tcPr>
            <w:tcW w:w="2606" w:type="dxa"/>
          </w:tcPr>
          <w:p w14:paraId="14A8684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2606" w:type="dxa"/>
          </w:tcPr>
          <w:p w14:paraId="1BB60A1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33 hodín ročne / 1 hodina týždenne</w:t>
            </w:r>
          </w:p>
        </w:tc>
      </w:tr>
      <w:tr w:rsidR="00986321" w:rsidRPr="00986321" w14:paraId="69595DD5" w14:textId="77777777">
        <w:trPr>
          <w:jc w:val="center"/>
        </w:trPr>
        <w:tc>
          <w:tcPr>
            <w:tcW w:w="2606" w:type="dxa"/>
          </w:tcPr>
          <w:p w14:paraId="7E9F6062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3. ročník</w:t>
            </w:r>
          </w:p>
        </w:tc>
        <w:tc>
          <w:tcPr>
            <w:tcW w:w="2606" w:type="dxa"/>
          </w:tcPr>
          <w:p w14:paraId="43419B6B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 hodina</w:t>
            </w:r>
          </w:p>
        </w:tc>
        <w:tc>
          <w:tcPr>
            <w:tcW w:w="2606" w:type="dxa"/>
          </w:tcPr>
          <w:p w14:paraId="46F42F9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2606" w:type="dxa"/>
          </w:tcPr>
          <w:p w14:paraId="20D3686A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33 hodín ročne / 1 hodina týždenne</w:t>
            </w:r>
          </w:p>
        </w:tc>
      </w:tr>
    </w:tbl>
    <w:p w14:paraId="24719E7B" w14:textId="77777777" w:rsidR="00B330D6" w:rsidRPr="00986321" w:rsidRDefault="00000000">
      <w:pPr>
        <w:pStyle w:val="Nadpis2"/>
        <w:rPr>
          <w:color w:val="000000" w:themeColor="text1"/>
        </w:rPr>
      </w:pPr>
      <w:proofErr w:type="spellStart"/>
      <w:r w:rsidRPr="00986321">
        <w:rPr>
          <w:rFonts w:ascii="Times New Roman" w:hAnsi="Times New Roman"/>
          <w:color w:val="000000" w:themeColor="text1"/>
        </w:rPr>
        <w:t>Gramotnosti</w:t>
      </w:r>
      <w:proofErr w:type="spellEnd"/>
      <w:r w:rsidRPr="00986321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986321">
        <w:rPr>
          <w:rFonts w:ascii="Times New Roman" w:hAnsi="Times New Roman"/>
          <w:color w:val="000000" w:themeColor="text1"/>
        </w:rPr>
        <w:t>metakognícia</w:t>
      </w:r>
      <w:proofErr w:type="spellEnd"/>
      <w:r w:rsidRPr="00986321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986321">
        <w:rPr>
          <w:rFonts w:ascii="Times New Roman" w:hAnsi="Times New Roman"/>
          <w:color w:val="000000" w:themeColor="text1"/>
        </w:rPr>
        <w:t>charakter</w:t>
      </w:r>
      <w:proofErr w:type="spellEnd"/>
      <w:r w:rsidRPr="00986321">
        <w:rPr>
          <w:rFonts w:ascii="Times New Roman" w:hAnsi="Times New Roman"/>
          <w:color w:val="000000" w:themeColor="text1"/>
        </w:rPr>
        <w:t xml:space="preserve"> a hodnotenie</w:t>
      </w:r>
    </w:p>
    <w:p w14:paraId="2D982352" w14:textId="77777777" w:rsidR="00E16A09" w:rsidRDefault="00E16A09" w:rsidP="00E16A09">
      <w:pPr>
        <w:spacing w:after="80"/>
      </w:pPr>
      <w:proofErr w:type="spellStart"/>
      <w:r>
        <w:t>Dominantnou</w:t>
      </w:r>
      <w:proofErr w:type="spellEnd"/>
      <w:r>
        <w:t xml:space="preserve"> </w:t>
      </w:r>
      <w:proofErr w:type="spellStart"/>
      <w:r>
        <w:t>gramotnosťou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je </w:t>
      </w:r>
      <w:proofErr w:type="spellStart"/>
      <w:r>
        <w:t>náboženská</w:t>
      </w:r>
      <w:proofErr w:type="spellEnd"/>
      <w:r>
        <w:t xml:space="preserve"> </w:t>
      </w:r>
      <w:proofErr w:type="spellStart"/>
      <w:r>
        <w:t>gramotnosť</w:t>
      </w:r>
      <w:proofErr w:type="spellEnd"/>
      <w:r>
        <w:t xml:space="preserve">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prispieva</w:t>
      </w:r>
      <w:proofErr w:type="spellEnd"/>
      <w:r>
        <w:t xml:space="preserve"> k </w:t>
      </w:r>
      <w:proofErr w:type="spellStart"/>
      <w:r>
        <w:t>rozvoju</w:t>
      </w:r>
      <w:proofErr w:type="spellEnd"/>
      <w:r>
        <w:t xml:space="preserve"> </w:t>
      </w:r>
      <w:proofErr w:type="spellStart"/>
      <w:r>
        <w:t>prierezových</w:t>
      </w:r>
      <w:proofErr w:type="spellEnd"/>
      <w:r>
        <w:t xml:space="preserve"> </w:t>
      </w:r>
      <w:proofErr w:type="spellStart"/>
      <w:r>
        <w:t>gramotností</w:t>
      </w:r>
      <w:proofErr w:type="spellEnd"/>
      <w:r>
        <w:t xml:space="preserve">: </w:t>
      </w:r>
      <w:proofErr w:type="spellStart"/>
      <w:r>
        <w:t>čitateľská</w:t>
      </w:r>
      <w:proofErr w:type="spellEnd"/>
      <w:r>
        <w:t xml:space="preserve"> a </w:t>
      </w:r>
      <w:proofErr w:type="spellStart"/>
      <w:r>
        <w:t>vizuálna</w:t>
      </w:r>
      <w:proofErr w:type="spellEnd"/>
      <w:r>
        <w:t xml:space="preserve"> </w:t>
      </w:r>
      <w:proofErr w:type="spellStart"/>
      <w:r>
        <w:t>gramotnosť</w:t>
      </w:r>
      <w:proofErr w:type="spellEnd"/>
      <w:r>
        <w:t xml:space="preserve"> 📖🖼️, </w:t>
      </w:r>
      <w:proofErr w:type="spellStart"/>
      <w:r>
        <w:t>digitálna</w:t>
      </w:r>
      <w:proofErr w:type="spellEnd"/>
      <w:r>
        <w:t xml:space="preserve"> </w:t>
      </w:r>
      <w:proofErr w:type="spellStart"/>
      <w:r>
        <w:t>gramotnosť</w:t>
      </w:r>
      <w:proofErr w:type="spellEnd"/>
      <w:r>
        <w:t xml:space="preserve"> 💻🌐,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gramotnosť</w:t>
      </w:r>
      <w:proofErr w:type="spellEnd"/>
      <w:r>
        <w:t xml:space="preserve"> €📊, </w:t>
      </w:r>
      <w:proofErr w:type="spellStart"/>
      <w:r>
        <w:t>občianska</w:t>
      </w:r>
      <w:proofErr w:type="spellEnd"/>
      <w:r>
        <w:t xml:space="preserve"> </w:t>
      </w:r>
      <w:proofErr w:type="spellStart"/>
      <w:r>
        <w:t>gramotnosť</w:t>
      </w:r>
      <w:proofErr w:type="spellEnd"/>
      <w:r>
        <w:t xml:space="preserve"> 🏛️, </w:t>
      </w:r>
      <w:proofErr w:type="spellStart"/>
      <w:r>
        <w:t>mediálna</w:t>
      </w:r>
      <w:proofErr w:type="spellEnd"/>
      <w:r>
        <w:t xml:space="preserve"> </w:t>
      </w:r>
      <w:proofErr w:type="spellStart"/>
      <w:r>
        <w:t>gramotnosť</w:t>
      </w:r>
      <w:proofErr w:type="spellEnd"/>
      <w:r>
        <w:t xml:space="preserve"> 📱, </w:t>
      </w:r>
      <w:proofErr w:type="spellStart"/>
      <w:r>
        <w:t>interkultúrna</w:t>
      </w:r>
      <w:proofErr w:type="spellEnd"/>
      <w:r>
        <w:t xml:space="preserve"> </w:t>
      </w:r>
      <w:proofErr w:type="spellStart"/>
      <w:r>
        <w:t>gramotnosť</w:t>
      </w:r>
      <w:proofErr w:type="spellEnd"/>
      <w:r>
        <w:t xml:space="preserve"> 🌍, </w:t>
      </w:r>
      <w:proofErr w:type="spellStart"/>
      <w:r>
        <w:t>environmentálna</w:t>
      </w:r>
      <w:proofErr w:type="spellEnd"/>
      <w:r>
        <w:t xml:space="preserve"> </w:t>
      </w:r>
      <w:proofErr w:type="spellStart"/>
      <w:r>
        <w:t>gramotnosť</w:t>
      </w:r>
      <w:proofErr w:type="spellEnd"/>
      <w:r>
        <w:t xml:space="preserve"> 🌱, </w:t>
      </w:r>
      <w:proofErr w:type="spellStart"/>
      <w:r>
        <w:t>sociálna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emocionálna</w:t>
      </w:r>
      <w:proofErr w:type="spellEnd"/>
      <w:r>
        <w:t xml:space="preserve"> </w:t>
      </w:r>
      <w:proofErr w:type="spellStart"/>
      <w:r>
        <w:t>gramotnosť</w:t>
      </w:r>
      <w:proofErr w:type="spellEnd"/>
      <w:r>
        <w:t xml:space="preserve"> 🧑‍🤝‍🧑❤️.</w:t>
      </w:r>
    </w:p>
    <w:p w14:paraId="7674511D" w14:textId="77777777" w:rsidR="00B330D6" w:rsidRPr="00986321" w:rsidRDefault="00000000">
      <w:pPr>
        <w:spacing w:after="80"/>
        <w:rPr>
          <w:color w:val="000000" w:themeColor="text1"/>
        </w:rPr>
      </w:pPr>
      <w:proofErr w:type="spellStart"/>
      <w:r w:rsidRPr="00986321">
        <w:rPr>
          <w:color w:val="000000" w:themeColor="text1"/>
        </w:rPr>
        <w:lastRenderedPageBreak/>
        <w:t>Metakognícia</w:t>
      </w:r>
      <w:proofErr w:type="spellEnd"/>
      <w:r w:rsidRPr="00986321">
        <w:rPr>
          <w:color w:val="000000" w:themeColor="text1"/>
        </w:rPr>
        <w:t xml:space="preserve"> a </w:t>
      </w:r>
      <w:proofErr w:type="spellStart"/>
      <w:r w:rsidRPr="00986321">
        <w:rPr>
          <w:color w:val="000000" w:themeColor="text1"/>
        </w:rPr>
        <w:t>charakter</w:t>
      </w:r>
      <w:proofErr w:type="spellEnd"/>
      <w:r w:rsidRPr="00986321">
        <w:rPr>
          <w:color w:val="000000" w:themeColor="text1"/>
        </w:rPr>
        <w:t xml:space="preserve"> </w:t>
      </w:r>
      <w:proofErr w:type="spellStart"/>
      <w:r w:rsidRPr="00986321">
        <w:rPr>
          <w:color w:val="000000" w:themeColor="text1"/>
        </w:rPr>
        <w:t>sa</w:t>
      </w:r>
      <w:proofErr w:type="spellEnd"/>
      <w:r w:rsidRPr="00986321">
        <w:rPr>
          <w:color w:val="000000" w:themeColor="text1"/>
        </w:rPr>
        <w:t xml:space="preserve"> rozvíjajú priebežne cez reflexívne otázky, sebahodnotenie, pomenovanie vlastného pokroku, prácu s chybou, spoluprácu, férové pravidlá a konkrétne skutky dobra primerané veku žiakov.</w:t>
      </w:r>
    </w:p>
    <w:p w14:paraId="6758BEB1" w14:textId="426603E0" w:rsidR="00B330D6" w:rsidRPr="00986321" w:rsidRDefault="00000000">
      <w:pPr>
        <w:spacing w:after="80"/>
        <w:rPr>
          <w:color w:val="000000" w:themeColor="text1"/>
        </w:rPr>
      </w:pPr>
      <w:r w:rsidRPr="00986321">
        <w:rPr>
          <w:color w:val="000000" w:themeColor="text1"/>
        </w:rPr>
        <w:t xml:space="preserve">Na vyučovaní Náboženskej výchovy sa primárne používa formatívne hodnotenie: slovná spätná väzba, pozorovanie, rozhovor, sebahodnotenie, práca s portfóliom a krátke reflexie. V predmete sa nehodnotí účasť na liturgickom slávení v Cirkvi, postoj k Bohu či Cirkvi ani stupeň viery. </w:t>
      </w:r>
      <w:proofErr w:type="spellStart"/>
      <w:r w:rsidR="00681AD3" w:rsidRPr="00986321">
        <w:rPr>
          <w:color w:val="000000" w:themeColor="text1"/>
        </w:rPr>
        <w:t>Hodnotia</w:t>
      </w:r>
      <w:proofErr w:type="spellEnd"/>
      <w:r w:rsidR="00681AD3" w:rsidRPr="00986321">
        <w:rPr>
          <w:color w:val="000000" w:themeColor="text1"/>
        </w:rPr>
        <w:t xml:space="preserve"> </w:t>
      </w:r>
      <w:proofErr w:type="spellStart"/>
      <w:r w:rsidR="00681AD3" w:rsidRPr="00986321">
        <w:rPr>
          <w:color w:val="000000" w:themeColor="text1"/>
        </w:rPr>
        <w:t>sa</w:t>
      </w:r>
      <w:proofErr w:type="spellEnd"/>
      <w:r w:rsidR="00681AD3" w:rsidRPr="00986321">
        <w:rPr>
          <w:color w:val="000000" w:themeColor="text1"/>
        </w:rPr>
        <w:t xml:space="preserve"> </w:t>
      </w:r>
      <w:proofErr w:type="spellStart"/>
      <w:r w:rsidR="00681AD3" w:rsidRPr="00986321">
        <w:rPr>
          <w:color w:val="000000" w:themeColor="text1"/>
        </w:rPr>
        <w:t>nadobudnuté</w:t>
      </w:r>
      <w:proofErr w:type="spellEnd"/>
      <w:r w:rsidR="00681AD3" w:rsidRPr="00986321">
        <w:rPr>
          <w:color w:val="000000" w:themeColor="text1"/>
        </w:rPr>
        <w:t xml:space="preserve"> </w:t>
      </w:r>
      <w:proofErr w:type="spellStart"/>
      <w:r w:rsidR="00681AD3" w:rsidRPr="00986321">
        <w:rPr>
          <w:color w:val="000000" w:themeColor="text1"/>
        </w:rPr>
        <w:t>kompetencie</w:t>
      </w:r>
      <w:proofErr w:type="spellEnd"/>
      <w:r w:rsidR="00681AD3" w:rsidRPr="00986321">
        <w:rPr>
          <w:color w:val="000000" w:themeColor="text1"/>
        </w:rPr>
        <w:t>.</w:t>
      </w:r>
    </w:p>
    <w:p w14:paraId="52988190" w14:textId="77777777" w:rsidR="00B330D6" w:rsidRPr="00986321" w:rsidRDefault="00000000">
      <w:pPr>
        <w:spacing w:after="80"/>
        <w:rPr>
          <w:color w:val="000000" w:themeColor="text1"/>
        </w:rPr>
      </w:pPr>
      <w:r w:rsidRPr="00986321">
        <w:rPr>
          <w:i/>
          <w:color w:val="000000" w:themeColor="text1"/>
        </w:rPr>
        <w:t>Komponent Sväté písmo nie je v prvom cykle rozvíjaný samostatne, ale je východiskom a prirodzenou súčasťou jednotlivých obsahových komponentov.</w:t>
      </w:r>
    </w:p>
    <w:p w14:paraId="3FAF556B" w14:textId="77777777" w:rsidR="00B330D6" w:rsidRPr="00986321" w:rsidRDefault="00000000">
      <w:pPr>
        <w:pStyle w:val="Nadpis1"/>
        <w:rPr>
          <w:color w:val="000000" w:themeColor="text1"/>
        </w:rPr>
      </w:pPr>
      <w:r w:rsidRPr="00986321">
        <w:rPr>
          <w:rFonts w:ascii="Times New Roman" w:hAnsi="Times New Roman"/>
          <w:color w:val="000000" w:themeColor="text1"/>
        </w:rPr>
        <w:t>PRVÝ ROČNÍK: Sme deťmi nebeského Otca</w:t>
      </w:r>
    </w:p>
    <w:p w14:paraId="446CB71F" w14:textId="77777777" w:rsidR="00B330D6" w:rsidRPr="00986321" w:rsidRDefault="00000000">
      <w:pPr>
        <w:spacing w:after="80"/>
        <w:rPr>
          <w:color w:val="000000" w:themeColor="text1"/>
        </w:rPr>
      </w:pPr>
      <w:r w:rsidRPr="00986321">
        <w:rPr>
          <w:color w:val="000000" w:themeColor="text1"/>
        </w:rPr>
        <w:t>Dieťa v škole začína novú etapu svojho života, ktorá je preň veľmi dôležitá. Dokáže žasnúť nad stvoreným svetom a teší sa zo zázrakov, ktoré môže objaviť v prírode. Cez prirodzenú rodinu a svet, v ktorom žije, postupne objavuje pravdy o Bohu Otcovi Stvoriteľovi. Spoznáva život Ježiša - Božieho Syna a vníma jeho výnimočnosť. Začína si uvedomovať základy kresťanskej viery a osvojuje si základné náboženské návyky a modlitby. Vníma seba ako súčasť veľkej Božej rodiny a učí sa myslieť aj na iných konaním dobrých skutkov podľa Ježišovho vzoru.</w:t>
      </w:r>
    </w:p>
    <w:p w14:paraId="19BA0485" w14:textId="77777777" w:rsidR="00B330D6" w:rsidRPr="00986321" w:rsidRDefault="00000000">
      <w:pPr>
        <w:spacing w:after="80"/>
        <w:rPr>
          <w:color w:val="000000" w:themeColor="text1"/>
        </w:rPr>
      </w:pPr>
      <w:r w:rsidRPr="00986321">
        <w:rPr>
          <w:b/>
          <w:color w:val="000000" w:themeColor="text1"/>
        </w:rPr>
        <w:t>Rozsah vyučovania predmetu: 1 hodina týždenne, t. j. 33 hodín za školský rok.</w:t>
      </w: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471"/>
        <w:gridCol w:w="3470"/>
        <w:gridCol w:w="3469"/>
      </w:tblGrid>
      <w:tr w:rsidR="00986321" w:rsidRPr="00986321" w14:paraId="4E5EE437" w14:textId="77777777">
        <w:trPr>
          <w:jc w:val="center"/>
        </w:trPr>
        <w:tc>
          <w:tcPr>
            <w:tcW w:w="3475" w:type="dxa"/>
            <w:shd w:val="clear" w:color="auto" w:fill="D9EAF7"/>
          </w:tcPr>
          <w:p w14:paraId="104C1725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Komponent</w:t>
            </w:r>
          </w:p>
        </w:tc>
        <w:tc>
          <w:tcPr>
            <w:tcW w:w="3475" w:type="dxa"/>
            <w:shd w:val="clear" w:color="auto" w:fill="D9EAF7"/>
          </w:tcPr>
          <w:p w14:paraId="52209C17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Tematický celok</w:t>
            </w:r>
          </w:p>
        </w:tc>
        <w:tc>
          <w:tcPr>
            <w:tcW w:w="3475" w:type="dxa"/>
            <w:shd w:val="clear" w:color="auto" w:fill="D9EAF7"/>
          </w:tcPr>
          <w:p w14:paraId="4810FA4B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Počet hodín</w:t>
            </w:r>
          </w:p>
        </w:tc>
      </w:tr>
      <w:tr w:rsidR="00986321" w:rsidRPr="00986321" w14:paraId="5A81C4AC" w14:textId="77777777">
        <w:trPr>
          <w:jc w:val="center"/>
        </w:trPr>
        <w:tc>
          <w:tcPr>
            <w:tcW w:w="3475" w:type="dxa"/>
          </w:tcPr>
          <w:p w14:paraId="2965EB12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Boh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  <w:sz w:val="18"/>
              </w:rPr>
              <w:t>človek</w:t>
            </w:r>
            <w:proofErr w:type="spellEnd"/>
          </w:p>
        </w:tc>
        <w:tc>
          <w:tcPr>
            <w:tcW w:w="3475" w:type="dxa"/>
          </w:tcPr>
          <w:p w14:paraId="45F7EA41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 Sme deti Otca</w:t>
            </w:r>
          </w:p>
        </w:tc>
        <w:tc>
          <w:tcPr>
            <w:tcW w:w="3475" w:type="dxa"/>
          </w:tcPr>
          <w:p w14:paraId="52E29BD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11</w:t>
            </w:r>
          </w:p>
        </w:tc>
      </w:tr>
      <w:tr w:rsidR="00986321" w:rsidRPr="00986321" w14:paraId="4F759267" w14:textId="77777777">
        <w:trPr>
          <w:jc w:val="center"/>
        </w:trPr>
        <w:tc>
          <w:tcPr>
            <w:tcW w:w="3475" w:type="dxa"/>
          </w:tcPr>
          <w:p w14:paraId="3F62E974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Ježiš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Kristus</w:t>
            </w:r>
            <w:proofErr w:type="spellEnd"/>
          </w:p>
        </w:tc>
        <w:tc>
          <w:tcPr>
            <w:tcW w:w="3475" w:type="dxa"/>
          </w:tcPr>
          <w:p w14:paraId="50A2E15B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 Spoznávame Ježiša</w:t>
            </w:r>
          </w:p>
        </w:tc>
        <w:tc>
          <w:tcPr>
            <w:tcW w:w="3475" w:type="dxa"/>
          </w:tcPr>
          <w:p w14:paraId="13AC2E36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12</w:t>
            </w:r>
          </w:p>
        </w:tc>
      </w:tr>
      <w:tr w:rsidR="00986321" w:rsidRPr="00986321" w14:paraId="3055B188" w14:textId="77777777">
        <w:trPr>
          <w:jc w:val="center"/>
        </w:trPr>
        <w:tc>
          <w:tcPr>
            <w:tcW w:w="3475" w:type="dxa"/>
          </w:tcPr>
          <w:p w14:paraId="6C7E4984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Cirkev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  <w:sz w:val="18"/>
              </w:rPr>
              <w:t>sviatosti</w:t>
            </w:r>
            <w:proofErr w:type="spellEnd"/>
          </w:p>
        </w:tc>
        <w:tc>
          <w:tcPr>
            <w:tcW w:w="3475" w:type="dxa"/>
          </w:tcPr>
          <w:p w14:paraId="43D72D76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3. Žijeme v Božej rodine</w:t>
            </w:r>
          </w:p>
        </w:tc>
        <w:tc>
          <w:tcPr>
            <w:tcW w:w="3475" w:type="dxa"/>
          </w:tcPr>
          <w:p w14:paraId="30F7DFE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</w:t>
            </w:r>
          </w:p>
        </w:tc>
      </w:tr>
      <w:tr w:rsidR="00986321" w:rsidRPr="00986321" w14:paraId="51088FD1" w14:textId="77777777">
        <w:trPr>
          <w:jc w:val="center"/>
        </w:trPr>
        <w:tc>
          <w:tcPr>
            <w:tcW w:w="3475" w:type="dxa"/>
          </w:tcPr>
          <w:p w14:paraId="6288779C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Kresťanský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život</w:t>
            </w:r>
            <w:proofErr w:type="spellEnd"/>
          </w:p>
        </w:tc>
        <w:tc>
          <w:tcPr>
            <w:tcW w:w="3475" w:type="dxa"/>
          </w:tcPr>
          <w:p w14:paraId="28618745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 Učíme sa od Ježiša</w:t>
            </w:r>
          </w:p>
        </w:tc>
        <w:tc>
          <w:tcPr>
            <w:tcW w:w="3475" w:type="dxa"/>
          </w:tcPr>
          <w:p w14:paraId="408F359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6</w:t>
            </w:r>
          </w:p>
        </w:tc>
      </w:tr>
    </w:tbl>
    <w:p w14:paraId="50821F37" w14:textId="77777777" w:rsidR="00B330D6" w:rsidRPr="00986321" w:rsidRDefault="00000000">
      <w:pPr>
        <w:spacing w:after="80"/>
        <w:rPr>
          <w:color w:val="000000" w:themeColor="text1"/>
        </w:rPr>
      </w:pPr>
      <w:proofErr w:type="spellStart"/>
      <w:r w:rsidRPr="00986321">
        <w:rPr>
          <w:i/>
          <w:color w:val="000000" w:themeColor="text1"/>
        </w:rPr>
        <w:t>Komponent</w:t>
      </w:r>
      <w:proofErr w:type="spellEnd"/>
      <w:r w:rsidRPr="00986321">
        <w:rPr>
          <w:i/>
          <w:color w:val="000000" w:themeColor="text1"/>
        </w:rPr>
        <w:t xml:space="preserve"> </w:t>
      </w:r>
      <w:proofErr w:type="spellStart"/>
      <w:r w:rsidRPr="00986321">
        <w:rPr>
          <w:i/>
          <w:color w:val="000000" w:themeColor="text1"/>
        </w:rPr>
        <w:t>Sväté</w:t>
      </w:r>
      <w:proofErr w:type="spellEnd"/>
      <w:r w:rsidRPr="00986321">
        <w:rPr>
          <w:i/>
          <w:color w:val="000000" w:themeColor="text1"/>
        </w:rPr>
        <w:t xml:space="preserve"> </w:t>
      </w:r>
      <w:proofErr w:type="spellStart"/>
      <w:r w:rsidRPr="00986321">
        <w:rPr>
          <w:i/>
          <w:color w:val="000000" w:themeColor="text1"/>
        </w:rPr>
        <w:t>písmo</w:t>
      </w:r>
      <w:proofErr w:type="spellEnd"/>
      <w:r w:rsidRPr="00986321">
        <w:rPr>
          <w:i/>
          <w:color w:val="000000" w:themeColor="text1"/>
        </w:rPr>
        <w:t xml:space="preserve"> </w:t>
      </w:r>
      <w:proofErr w:type="spellStart"/>
      <w:r w:rsidRPr="00986321">
        <w:rPr>
          <w:i/>
          <w:color w:val="000000" w:themeColor="text1"/>
        </w:rPr>
        <w:t>nie</w:t>
      </w:r>
      <w:proofErr w:type="spellEnd"/>
      <w:r w:rsidRPr="00986321">
        <w:rPr>
          <w:i/>
          <w:color w:val="000000" w:themeColor="text1"/>
        </w:rPr>
        <w:t xml:space="preserve"> je v prvom cykle rozvíjaný samostatne, ale je východiskom každého z predchádzajúcich komponentov.</w:t>
      </w: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28"/>
        <w:gridCol w:w="3622"/>
        <w:gridCol w:w="3160"/>
      </w:tblGrid>
      <w:tr w:rsidR="00986321" w:rsidRPr="00986321" w14:paraId="7A97E41B" w14:textId="77777777">
        <w:trPr>
          <w:jc w:val="center"/>
        </w:trPr>
        <w:tc>
          <w:tcPr>
            <w:tcW w:w="10425" w:type="dxa"/>
            <w:gridSpan w:val="3"/>
            <w:shd w:val="clear" w:color="auto" w:fill="FAD7A0"/>
          </w:tcPr>
          <w:p w14:paraId="2AF4561A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t>1. Sme deti Otca        Komponent: Boh a človek</w:t>
            </w:r>
          </w:p>
        </w:tc>
      </w:tr>
      <w:tr w:rsidR="00986321" w:rsidRPr="00986321" w14:paraId="77355513" w14:textId="77777777">
        <w:trPr>
          <w:jc w:val="center"/>
        </w:trPr>
        <w:tc>
          <w:tcPr>
            <w:tcW w:w="10425" w:type="dxa"/>
            <w:gridSpan w:val="3"/>
          </w:tcPr>
          <w:p w14:paraId="3016D6A5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Žiaci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prichádzajú</w:t>
            </w:r>
            <w:proofErr w:type="spellEnd"/>
            <w:r w:rsidRPr="00986321">
              <w:rPr>
                <w:color w:val="000000" w:themeColor="text1"/>
              </w:rPr>
              <w:t xml:space="preserve"> do </w:t>
            </w:r>
            <w:proofErr w:type="spellStart"/>
            <w:r w:rsidRPr="00986321">
              <w:rPr>
                <w:color w:val="000000" w:themeColor="text1"/>
              </w:rPr>
              <w:t>nového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prostredia</w:t>
            </w:r>
            <w:proofErr w:type="spellEnd"/>
            <w:r w:rsidRPr="00986321">
              <w:rPr>
                <w:color w:val="000000" w:themeColor="text1"/>
              </w:rPr>
              <w:t>, začínajú budovať nové vzťahy. Postupne objavujú, že majú aj Otca v nebi, ktorý sa o nich stará. Osvojujú si základné náboženské prejavy, ako je prežehnanie, a učia sa budovať vzťah s Bohom prostredníctvom modlitby.</w:t>
            </w:r>
          </w:p>
        </w:tc>
      </w:tr>
      <w:tr w:rsidR="00986321" w:rsidRPr="00986321" w14:paraId="43F562FF" w14:textId="77777777">
        <w:trPr>
          <w:jc w:val="center"/>
        </w:trPr>
        <w:tc>
          <w:tcPr>
            <w:tcW w:w="3475" w:type="dxa"/>
            <w:shd w:val="clear" w:color="auto" w:fill="F2F2F2"/>
          </w:tcPr>
          <w:p w14:paraId="540DB1A3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475" w:type="dxa"/>
            <w:shd w:val="clear" w:color="auto" w:fill="F2F2F2"/>
          </w:tcPr>
          <w:p w14:paraId="2C649E3F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475" w:type="dxa"/>
            <w:shd w:val="clear" w:color="auto" w:fill="F2F2F2"/>
          </w:tcPr>
          <w:p w14:paraId="2B179D2C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986321" w:rsidRPr="00986321" w14:paraId="79D26DE3" w14:textId="77777777">
        <w:trPr>
          <w:jc w:val="center"/>
        </w:trPr>
        <w:tc>
          <w:tcPr>
            <w:tcW w:w="3969" w:type="dxa"/>
          </w:tcPr>
          <w:p w14:paraId="37E3AB73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vnímať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svoju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jedinečnosť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  <w:sz w:val="18"/>
              </w:rPr>
              <w:t>využívať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pravidlá dobrej komunikácie pri budovaní vzťahov v rodine a v spoločenstve</w:t>
            </w:r>
          </w:p>
          <w:p w14:paraId="34353A50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vyjadriť radosť z Božieho stvorenia, vnímať jeho rozmanitosť a správať sa k nemu s rešpektom a úctou</w:t>
            </w:r>
          </w:p>
          <w:p w14:paraId="790AD93D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byť pozorný k potrebám druhých a aplikovať prvky vzájomnej pomoci, úcty a solidarity v každodenných situáciách</w:t>
            </w:r>
          </w:p>
        </w:tc>
        <w:tc>
          <w:tcPr>
            <w:tcW w:w="3969" w:type="dxa"/>
          </w:tcPr>
          <w:p w14:paraId="303CF29F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1.1 Svet, v ktorom žijeme, budovanie vzťahov v rodine, v škole, vzájomná komunikácia</w:t>
            </w:r>
          </w:p>
          <w:p w14:paraId="2D34822C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1.2 Boh - Stvoriteľ a Otec</w:t>
            </w:r>
          </w:p>
          <w:p w14:paraId="5272A59B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1.3 Jedinečnosť Božieho dieťaťa, dary, schopnosti a zručnosti</w:t>
            </w:r>
          </w:p>
          <w:p w14:paraId="1347FA10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1.4 Božia starostlivosť a skutky lásky</w:t>
            </w:r>
          </w:p>
        </w:tc>
        <w:tc>
          <w:tcPr>
            <w:tcW w:w="1701" w:type="dxa"/>
          </w:tcPr>
          <w:p w14:paraId="4B50E79E" w14:textId="705BEEE6" w:rsidR="00B330D6" w:rsidRPr="00986321" w:rsidRDefault="00E16A09">
            <w:pPr>
              <w:rPr>
                <w:color w:val="000000" w:themeColor="text1"/>
              </w:rPr>
            </w:pPr>
            <w:r>
              <w:rPr>
                <w:sz w:val="18"/>
              </w:rPr>
              <w:t>🖼️ 🏛️ 🌍 🌱 🧑‍🤝‍🧑❤️ 💻🌐 €📊</w:t>
            </w:r>
          </w:p>
        </w:tc>
      </w:tr>
      <w:tr w:rsidR="00986321" w:rsidRPr="00986321" w14:paraId="4AF64A1C" w14:textId="77777777">
        <w:trPr>
          <w:jc w:val="center"/>
        </w:trPr>
        <w:tc>
          <w:tcPr>
            <w:tcW w:w="10425" w:type="dxa"/>
            <w:gridSpan w:val="3"/>
            <w:shd w:val="clear" w:color="auto" w:fill="F7F7F7"/>
          </w:tcPr>
          <w:p w14:paraId="18CEA756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(11 h)</w:t>
            </w:r>
          </w:p>
        </w:tc>
      </w:tr>
      <w:tr w:rsidR="00986321" w:rsidRPr="00986321" w14:paraId="20AAA882" w14:textId="77777777">
        <w:trPr>
          <w:jc w:val="center"/>
        </w:trPr>
        <w:tc>
          <w:tcPr>
            <w:tcW w:w="10425" w:type="dxa"/>
            <w:gridSpan w:val="3"/>
          </w:tcPr>
          <w:p w14:paraId="6585F307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1.1 </w:t>
            </w:r>
            <w:proofErr w:type="spellStart"/>
            <w:r w:rsidRPr="00986321">
              <w:rPr>
                <w:b/>
                <w:color w:val="000000" w:themeColor="text1"/>
              </w:rPr>
              <w:t>Svet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, v </w:t>
            </w:r>
            <w:proofErr w:type="spellStart"/>
            <w:r w:rsidRPr="00986321">
              <w:rPr>
                <w:b/>
                <w:color w:val="000000" w:themeColor="text1"/>
              </w:rPr>
              <w:t>ktorom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žijeme</w:t>
            </w:r>
            <w:proofErr w:type="spellEnd"/>
            <w:r w:rsidRPr="00986321">
              <w:rPr>
                <w:b/>
                <w:color w:val="000000" w:themeColor="text1"/>
              </w:rPr>
              <w:t>, budovanie vzťahov v rodine, v škole, vzájomná komunikácia</w:t>
            </w:r>
          </w:p>
          <w:p w14:paraId="5EC95218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Ja a moja rodina - patrím do rodiny, starostlivosť rodičov o deti, komunikácia v rodine</w:t>
            </w:r>
          </w:p>
          <w:p w14:paraId="6C5F5AE7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Ja a škola - spolužiaci, budovanie nových vzťahov v triede, miesto spoznávania nových vecí</w:t>
            </w:r>
          </w:p>
          <w:p w14:paraId="212F373F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Svet, v ktorom žijem - ľudia okolo mňa, komunikácia s ľuďmi, budovanie vzťahov</w:t>
            </w:r>
          </w:p>
          <w:p w14:paraId="2B6731F2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1.2 Boh - Stvoriteľ a Otec</w:t>
            </w:r>
          </w:p>
          <w:p w14:paraId="30F3E463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Boh je Stvoriteľ - stvorenie sveta, prvých ľudí, Gn 1-2, prežehnanie sa</w:t>
            </w:r>
          </w:p>
          <w:p w14:paraId="178D6AC8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Boh je nebeský Otec - Božia otcovská starostlivosť o svoje stvorenie, o svet, o nás, Gn 1, 26-31</w:t>
            </w:r>
          </w:p>
          <w:p w14:paraId="274632B4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Oslavujem Otca - modlitba Sláva Otcu</w:t>
            </w:r>
          </w:p>
          <w:p w14:paraId="4B13F822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1.3 Jedinečnosť Božieho dieťaťa, dary, schopnosti a zručnosti</w:t>
            </w:r>
          </w:p>
          <w:p w14:paraId="58231AE6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Som jedinečné stvorenie - moje dary a schopnosti, čo dokážem, čím som obdarovaný, všetko mi dal Boh</w:t>
            </w:r>
          </w:p>
          <w:p w14:paraId="55CBCEA2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Rozprávam sa so svojím nebeským Otcom - Boh môj nebeský Otec, som Božie dieťa, rozhovor s Bohom v modlitbe, kedykoľvek, o čomkoľvek, katolícky pozdrav, hovorím Bohu: Otec - modlitba Otče náš</w:t>
            </w:r>
          </w:p>
          <w:p w14:paraId="06C2F7F8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1.4 Božia starostlivosť a skutky lásky</w:t>
            </w:r>
          </w:p>
          <w:p w14:paraId="00AF93C7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Boh mi dáva pomocníka - anjel strážny</w:t>
            </w:r>
          </w:p>
          <w:p w14:paraId="6AC4F2FC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Boh nás učí rozdávať lásku - svätý Mikuláš</w:t>
            </w:r>
          </w:p>
        </w:tc>
      </w:tr>
    </w:tbl>
    <w:p w14:paraId="4E0F4517" w14:textId="77777777" w:rsidR="00B330D6" w:rsidRPr="00986321" w:rsidRDefault="00B330D6">
      <w:pPr>
        <w:rPr>
          <w:color w:val="000000" w:themeColor="text1"/>
        </w:rPr>
      </w:pP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33"/>
        <w:gridCol w:w="3633"/>
        <w:gridCol w:w="3144"/>
      </w:tblGrid>
      <w:tr w:rsidR="00986321" w:rsidRPr="00986321" w14:paraId="6444CF35" w14:textId="77777777">
        <w:trPr>
          <w:jc w:val="center"/>
        </w:trPr>
        <w:tc>
          <w:tcPr>
            <w:tcW w:w="10425" w:type="dxa"/>
            <w:gridSpan w:val="3"/>
            <w:shd w:val="clear" w:color="auto" w:fill="FCF3CF"/>
          </w:tcPr>
          <w:p w14:paraId="3ADA503C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lastRenderedPageBreak/>
              <w:t>2. Spoznávame Ježiša        Komponent: Ježiš Kristus</w:t>
            </w:r>
          </w:p>
        </w:tc>
      </w:tr>
      <w:tr w:rsidR="00986321" w:rsidRPr="00986321" w14:paraId="02E3EA81" w14:textId="77777777">
        <w:trPr>
          <w:jc w:val="center"/>
        </w:trPr>
        <w:tc>
          <w:tcPr>
            <w:tcW w:w="10425" w:type="dxa"/>
            <w:gridSpan w:val="3"/>
          </w:tcPr>
          <w:p w14:paraId="3ECE140C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Žiaci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spoznávajú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život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Pána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Ježiša</w:t>
            </w:r>
            <w:proofErr w:type="spellEnd"/>
            <w:r w:rsidRPr="00986321">
              <w:rPr>
                <w:color w:val="000000" w:themeColor="text1"/>
              </w:rPr>
              <w:t xml:space="preserve"> prostredníctvom biblických príbehov a spoznávajú zázraky, ktoré Ježiš urobil. Vnímajú, že Pán Ježiš nebol len obyčajným človekom, ale Božím Synom.</w:t>
            </w:r>
          </w:p>
        </w:tc>
      </w:tr>
      <w:tr w:rsidR="00986321" w:rsidRPr="00986321" w14:paraId="7576DD1B" w14:textId="77777777">
        <w:trPr>
          <w:jc w:val="center"/>
        </w:trPr>
        <w:tc>
          <w:tcPr>
            <w:tcW w:w="3475" w:type="dxa"/>
            <w:shd w:val="clear" w:color="auto" w:fill="F2F2F2"/>
          </w:tcPr>
          <w:p w14:paraId="7CA7F7AE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475" w:type="dxa"/>
            <w:shd w:val="clear" w:color="auto" w:fill="F2F2F2"/>
          </w:tcPr>
          <w:p w14:paraId="52D5BD7B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475" w:type="dxa"/>
            <w:shd w:val="clear" w:color="auto" w:fill="F2F2F2"/>
          </w:tcPr>
          <w:p w14:paraId="6CD2FE68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986321" w:rsidRPr="00986321" w14:paraId="2FAEB983" w14:textId="77777777">
        <w:trPr>
          <w:jc w:val="center"/>
        </w:trPr>
        <w:tc>
          <w:tcPr>
            <w:tcW w:w="3969" w:type="dxa"/>
          </w:tcPr>
          <w:p w14:paraId="6C0D426D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poznať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dôležité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etapy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života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Ježiša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Krista od narodenia až po jeho smrť a zmŕtvychvstanie</w:t>
            </w:r>
          </w:p>
          <w:p w14:paraId="53BA45E9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prostredníctvom biblických príbehov odhaliť výnimočnosť Ježiša ako Božieho Syna a vytvoriť si k nemu osobný vzťah</w:t>
            </w:r>
          </w:p>
        </w:tc>
        <w:tc>
          <w:tcPr>
            <w:tcW w:w="3969" w:type="dxa"/>
          </w:tcPr>
          <w:p w14:paraId="2C18CE4B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2.1 Ježiš - Boží Syn a jeho príchod na svet</w:t>
            </w:r>
          </w:p>
          <w:p w14:paraId="4EAED422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2.2 Výnimočnosť Ježiša ako Božieho Syna, Ježišove zázraky ako znamenia</w:t>
            </w:r>
          </w:p>
          <w:p w14:paraId="240D01BB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2.3 Udalosti Ježišovej smrti a zmŕtvychvstania</w:t>
            </w:r>
          </w:p>
        </w:tc>
        <w:tc>
          <w:tcPr>
            <w:tcW w:w="1701" w:type="dxa"/>
          </w:tcPr>
          <w:p w14:paraId="2208338F" w14:textId="6E39983D" w:rsidR="00B330D6" w:rsidRPr="00986321" w:rsidRDefault="00E16A09">
            <w:pPr>
              <w:rPr>
                <w:color w:val="000000" w:themeColor="text1"/>
              </w:rPr>
            </w:pPr>
            <w:r>
              <w:rPr>
                <w:sz w:val="18"/>
              </w:rPr>
              <w:t>📖🖼️ 💻🌐</w:t>
            </w:r>
          </w:p>
        </w:tc>
      </w:tr>
      <w:tr w:rsidR="00986321" w:rsidRPr="00986321" w14:paraId="39589287" w14:textId="77777777">
        <w:trPr>
          <w:jc w:val="center"/>
        </w:trPr>
        <w:tc>
          <w:tcPr>
            <w:tcW w:w="10425" w:type="dxa"/>
            <w:gridSpan w:val="3"/>
            <w:shd w:val="clear" w:color="auto" w:fill="F7F7F7"/>
          </w:tcPr>
          <w:p w14:paraId="5D0F91C8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(12 h)</w:t>
            </w:r>
          </w:p>
        </w:tc>
      </w:tr>
      <w:tr w:rsidR="00986321" w:rsidRPr="00986321" w14:paraId="0FDA3789" w14:textId="77777777">
        <w:trPr>
          <w:jc w:val="center"/>
        </w:trPr>
        <w:tc>
          <w:tcPr>
            <w:tcW w:w="10425" w:type="dxa"/>
            <w:gridSpan w:val="3"/>
          </w:tcPr>
          <w:p w14:paraId="15FA1BF6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2.1 </w:t>
            </w:r>
            <w:proofErr w:type="spellStart"/>
            <w:r w:rsidRPr="00986321">
              <w:rPr>
                <w:b/>
                <w:color w:val="000000" w:themeColor="text1"/>
              </w:rPr>
              <w:t>Ježiš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- </w:t>
            </w:r>
            <w:proofErr w:type="spellStart"/>
            <w:r w:rsidRPr="00986321">
              <w:rPr>
                <w:b/>
                <w:color w:val="000000" w:themeColor="text1"/>
              </w:rPr>
              <w:t>Boží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Syn a jeho príchod na svet</w:t>
            </w:r>
          </w:p>
          <w:p w14:paraId="370F7AD1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Zvestovanie</w:t>
            </w:r>
          </w:p>
          <w:p w14:paraId="67E78495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Modlím sa k Panne Márii - modlitba Zdravas Mária</w:t>
            </w:r>
          </w:p>
          <w:p w14:paraId="37D62E1B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Narodenie Ježiša</w:t>
            </w:r>
          </w:p>
          <w:p w14:paraId="2EB3A3D1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Traja mudrci</w:t>
            </w:r>
          </w:p>
          <w:p w14:paraId="3CA052E1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Ježišovo detstvo - 12-ročný Ježiš v chráme; život v Nazarete</w:t>
            </w:r>
          </w:p>
          <w:p w14:paraId="6D98664A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2.2 Výnimočnosť Ježiša ako Božieho Syna, Ježišove zázraky ako znamenia</w:t>
            </w:r>
          </w:p>
          <w:p w14:paraId="0A991BF3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 koná zázraky - svadba v Káne; utíšenie búrky na mori</w:t>
            </w:r>
          </w:p>
          <w:p w14:paraId="2ED1DE85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 uzdravuje - uzdravenia pri Galilejskom mori; uzdravenie hluchonemého, uzdravenie chromého</w:t>
            </w:r>
          </w:p>
          <w:p w14:paraId="4452525B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 kriesi mŕtvych - Jairova dcéra</w:t>
            </w:r>
          </w:p>
          <w:p w14:paraId="252E562F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2.3 Udalosti Ježišovej smrti a zmŕtvychvstania</w:t>
            </w:r>
          </w:p>
          <w:p w14:paraId="7DAD1CD7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 za nás trpel</w:t>
            </w:r>
          </w:p>
          <w:p w14:paraId="75386727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Veľká noc - zmŕtvychvstanie</w:t>
            </w:r>
          </w:p>
        </w:tc>
      </w:tr>
    </w:tbl>
    <w:p w14:paraId="419139B1" w14:textId="77777777" w:rsidR="00B330D6" w:rsidRPr="00986321" w:rsidRDefault="00B330D6">
      <w:pPr>
        <w:rPr>
          <w:color w:val="000000" w:themeColor="text1"/>
        </w:rPr>
      </w:pP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24"/>
        <w:gridCol w:w="3624"/>
        <w:gridCol w:w="3162"/>
      </w:tblGrid>
      <w:tr w:rsidR="00986321" w:rsidRPr="00986321" w14:paraId="0A8CAE50" w14:textId="77777777">
        <w:trPr>
          <w:jc w:val="center"/>
        </w:trPr>
        <w:tc>
          <w:tcPr>
            <w:tcW w:w="10425" w:type="dxa"/>
            <w:gridSpan w:val="3"/>
            <w:shd w:val="clear" w:color="auto" w:fill="D5F5E3"/>
          </w:tcPr>
          <w:p w14:paraId="7B5F1A9B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t>3. Žijeme v Božej rodine        Komponent: Cirkev a sviatosti</w:t>
            </w:r>
          </w:p>
        </w:tc>
      </w:tr>
      <w:tr w:rsidR="00986321" w:rsidRPr="00986321" w14:paraId="14FE83FB" w14:textId="77777777">
        <w:trPr>
          <w:jc w:val="center"/>
        </w:trPr>
        <w:tc>
          <w:tcPr>
            <w:tcW w:w="10425" w:type="dxa"/>
            <w:gridSpan w:val="3"/>
          </w:tcPr>
          <w:p w14:paraId="5207EC3B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Žiaci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objavujú</w:t>
            </w:r>
            <w:proofErr w:type="spellEnd"/>
            <w:r w:rsidRPr="00986321">
              <w:rPr>
                <w:color w:val="000000" w:themeColor="text1"/>
              </w:rPr>
              <w:t xml:space="preserve">, </w:t>
            </w:r>
            <w:proofErr w:type="spellStart"/>
            <w:r w:rsidRPr="00986321">
              <w:rPr>
                <w:color w:val="000000" w:themeColor="text1"/>
              </w:rPr>
              <w:t>že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okrem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svojej</w:t>
            </w:r>
            <w:proofErr w:type="spellEnd"/>
            <w:r w:rsidRPr="00986321">
              <w:rPr>
                <w:color w:val="000000" w:themeColor="text1"/>
              </w:rPr>
              <w:t xml:space="preserve"> rodiny patria aj do inej veľkej rodiny, ktorou je Cirkev. Stretávajú sa spolu v kostole na nedeľnej svätej omši, kde spoločne slávia Ježišovo zmŕtvychvstanie.</w:t>
            </w:r>
          </w:p>
        </w:tc>
      </w:tr>
      <w:tr w:rsidR="00986321" w:rsidRPr="00986321" w14:paraId="5621AEA7" w14:textId="77777777">
        <w:trPr>
          <w:jc w:val="center"/>
        </w:trPr>
        <w:tc>
          <w:tcPr>
            <w:tcW w:w="3475" w:type="dxa"/>
            <w:shd w:val="clear" w:color="auto" w:fill="F2F2F2"/>
          </w:tcPr>
          <w:p w14:paraId="0319E0EB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475" w:type="dxa"/>
            <w:shd w:val="clear" w:color="auto" w:fill="F2F2F2"/>
          </w:tcPr>
          <w:p w14:paraId="12D65BB5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475" w:type="dxa"/>
            <w:shd w:val="clear" w:color="auto" w:fill="F2F2F2"/>
          </w:tcPr>
          <w:p w14:paraId="4488FB68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986321" w:rsidRPr="00986321" w14:paraId="0E6CD0A0" w14:textId="77777777">
        <w:trPr>
          <w:jc w:val="center"/>
        </w:trPr>
        <w:tc>
          <w:tcPr>
            <w:tcW w:w="3969" w:type="dxa"/>
          </w:tcPr>
          <w:p w14:paraId="65362FC2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chápať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Cirkev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ako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spoločenstvo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, </w:t>
            </w:r>
            <w:proofErr w:type="spellStart"/>
            <w:r w:rsidRPr="00986321">
              <w:rPr>
                <w:color w:val="000000" w:themeColor="text1"/>
                <w:sz w:val="18"/>
              </w:rPr>
              <w:t>ktoré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vyjadruje svoju vieru v Ježiša Krista, </w:t>
            </w:r>
            <w:proofErr w:type="gramStart"/>
            <w:r w:rsidRPr="00986321">
              <w:rPr>
                <w:color w:val="000000" w:themeColor="text1"/>
                <w:sz w:val="18"/>
              </w:rPr>
              <w:t>a</w:t>
            </w:r>
            <w:proofErr w:type="gramEnd"/>
            <w:r w:rsidRPr="00986321">
              <w:rPr>
                <w:color w:val="000000" w:themeColor="text1"/>
                <w:sz w:val="18"/>
              </w:rPr>
              <w:t xml:space="preserve"> opísať slávenie nedele a sviatkov cirkevného roka</w:t>
            </w:r>
          </w:p>
        </w:tc>
        <w:tc>
          <w:tcPr>
            <w:tcW w:w="3969" w:type="dxa"/>
          </w:tcPr>
          <w:p w14:paraId="6AD2FF50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3.1 Cirkev ako Božia rodina, slávenie nedele ako „Deň Pána“</w:t>
            </w:r>
          </w:p>
        </w:tc>
        <w:tc>
          <w:tcPr>
            <w:tcW w:w="1701" w:type="dxa"/>
          </w:tcPr>
          <w:p w14:paraId="3B999819" w14:textId="42844786" w:rsidR="00B330D6" w:rsidRPr="00986321" w:rsidRDefault="00E16A09">
            <w:pPr>
              <w:rPr>
                <w:color w:val="000000" w:themeColor="text1"/>
              </w:rPr>
            </w:pPr>
            <w:r>
              <w:rPr>
                <w:sz w:val="18"/>
              </w:rPr>
              <w:t>🏛️ 🧑‍🤝‍🧑❤️ 📊</w:t>
            </w:r>
          </w:p>
        </w:tc>
      </w:tr>
      <w:tr w:rsidR="00986321" w:rsidRPr="00986321" w14:paraId="427D2A9C" w14:textId="77777777">
        <w:trPr>
          <w:jc w:val="center"/>
        </w:trPr>
        <w:tc>
          <w:tcPr>
            <w:tcW w:w="10425" w:type="dxa"/>
            <w:gridSpan w:val="3"/>
            <w:shd w:val="clear" w:color="auto" w:fill="F7F7F7"/>
          </w:tcPr>
          <w:p w14:paraId="7F8C3FEC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(4 h)</w:t>
            </w:r>
          </w:p>
        </w:tc>
      </w:tr>
      <w:tr w:rsidR="00986321" w:rsidRPr="00986321" w14:paraId="39B84871" w14:textId="77777777">
        <w:trPr>
          <w:jc w:val="center"/>
        </w:trPr>
        <w:tc>
          <w:tcPr>
            <w:tcW w:w="10425" w:type="dxa"/>
            <w:gridSpan w:val="3"/>
          </w:tcPr>
          <w:p w14:paraId="56D86F7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3.1 </w:t>
            </w:r>
            <w:proofErr w:type="spellStart"/>
            <w:r w:rsidRPr="00986321">
              <w:rPr>
                <w:b/>
                <w:color w:val="000000" w:themeColor="text1"/>
              </w:rPr>
              <w:t>Cirkev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ako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Božia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rodina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, slávenie nedele ako „Deň </w:t>
            </w:r>
            <w:proofErr w:type="gramStart"/>
            <w:r w:rsidRPr="00986321">
              <w:rPr>
                <w:b/>
                <w:color w:val="000000" w:themeColor="text1"/>
              </w:rPr>
              <w:t>Pána“</w:t>
            </w:r>
            <w:proofErr w:type="gramEnd"/>
          </w:p>
          <w:p w14:paraId="483955C4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Nedeľa - deň Pána - oslava Ježišovho zmŕtvychvstania, sviatočný deň, deň odpočinku</w:t>
            </w:r>
          </w:p>
          <w:p w14:paraId="5A9C0DC1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Božia rodina - Cirkev - ľudská rodina, svätá rodina, Božia rodina; aj ja do nej patrím</w:t>
            </w:r>
          </w:p>
          <w:p w14:paraId="2FC87EE1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Kostol - miesto stretnutia veriacich; zvony zvolávajú ľud; počúvame Božie slovo; hlavné prvky kostola - oltár, svätostánok a i.; patrón nášho kostola</w:t>
            </w:r>
          </w:p>
        </w:tc>
      </w:tr>
    </w:tbl>
    <w:p w14:paraId="6DBFF48F" w14:textId="77777777" w:rsidR="00B330D6" w:rsidRPr="00986321" w:rsidRDefault="00B330D6">
      <w:pPr>
        <w:rPr>
          <w:color w:val="000000" w:themeColor="text1"/>
        </w:rPr>
      </w:pP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27"/>
        <w:gridCol w:w="3624"/>
        <w:gridCol w:w="3159"/>
      </w:tblGrid>
      <w:tr w:rsidR="00986321" w:rsidRPr="00986321" w14:paraId="7FF7489A" w14:textId="77777777" w:rsidTr="00E16A09">
        <w:trPr>
          <w:jc w:val="center"/>
        </w:trPr>
        <w:tc>
          <w:tcPr>
            <w:tcW w:w="10410" w:type="dxa"/>
            <w:gridSpan w:val="3"/>
            <w:shd w:val="clear" w:color="auto" w:fill="D7BDE2"/>
          </w:tcPr>
          <w:p w14:paraId="7816062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t>4. Učíme sa od Ježiša        Komponent: Kresťanský život</w:t>
            </w:r>
          </w:p>
        </w:tc>
      </w:tr>
      <w:tr w:rsidR="00986321" w:rsidRPr="00986321" w14:paraId="158637C2" w14:textId="77777777" w:rsidTr="00E16A09">
        <w:trPr>
          <w:jc w:val="center"/>
        </w:trPr>
        <w:tc>
          <w:tcPr>
            <w:tcW w:w="10410" w:type="dxa"/>
            <w:gridSpan w:val="3"/>
          </w:tcPr>
          <w:p w14:paraId="4CA949EF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Žiaci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konfrontujú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svoje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konanie</w:t>
            </w:r>
            <w:proofErr w:type="spellEnd"/>
            <w:r w:rsidRPr="00986321">
              <w:rPr>
                <w:color w:val="000000" w:themeColor="text1"/>
              </w:rPr>
              <w:t xml:space="preserve"> s konaním Ježiša a svätých. Snažia sa nasledovať ich príklad. Inšpiráciou je pre nich podobenstvo o milosrdnom Samaritánovi.</w:t>
            </w:r>
          </w:p>
        </w:tc>
      </w:tr>
      <w:tr w:rsidR="00986321" w:rsidRPr="00986321" w14:paraId="36297A57" w14:textId="77777777" w:rsidTr="00E16A09">
        <w:trPr>
          <w:jc w:val="center"/>
        </w:trPr>
        <w:tc>
          <w:tcPr>
            <w:tcW w:w="3627" w:type="dxa"/>
            <w:shd w:val="clear" w:color="auto" w:fill="F2F2F2"/>
          </w:tcPr>
          <w:p w14:paraId="5915D076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624" w:type="dxa"/>
            <w:shd w:val="clear" w:color="auto" w:fill="F2F2F2"/>
          </w:tcPr>
          <w:p w14:paraId="34EB278B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159" w:type="dxa"/>
            <w:shd w:val="clear" w:color="auto" w:fill="F2F2F2"/>
          </w:tcPr>
          <w:p w14:paraId="3C58CFD2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E16A09" w:rsidRPr="00986321" w14:paraId="5E177C51" w14:textId="77777777" w:rsidTr="00E16A09">
        <w:trPr>
          <w:jc w:val="center"/>
        </w:trPr>
        <w:tc>
          <w:tcPr>
            <w:tcW w:w="3627" w:type="dxa"/>
          </w:tcPr>
          <w:p w14:paraId="70472748" w14:textId="77777777" w:rsidR="00E16A09" w:rsidRPr="00986321" w:rsidRDefault="00E16A09" w:rsidP="00E16A09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byť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pozorný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k </w:t>
            </w:r>
            <w:proofErr w:type="spellStart"/>
            <w:r w:rsidRPr="00986321">
              <w:rPr>
                <w:color w:val="000000" w:themeColor="text1"/>
                <w:sz w:val="18"/>
              </w:rPr>
              <w:t>potrebám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druhých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gramStart"/>
            <w:r w:rsidRPr="00986321">
              <w:rPr>
                <w:color w:val="000000" w:themeColor="text1"/>
                <w:sz w:val="18"/>
              </w:rPr>
              <w:t>a</w:t>
            </w:r>
            <w:proofErr w:type="gramEnd"/>
            <w:r w:rsidRPr="00986321">
              <w:rPr>
                <w:color w:val="000000" w:themeColor="text1"/>
                <w:sz w:val="18"/>
              </w:rPr>
              <w:t xml:space="preserve"> aplikovať prvky vzájomnej pomoci, úcty a solidarity v každodenných situáciách</w:t>
            </w:r>
          </w:p>
        </w:tc>
        <w:tc>
          <w:tcPr>
            <w:tcW w:w="3624" w:type="dxa"/>
          </w:tcPr>
          <w:p w14:paraId="74BAE087" w14:textId="77777777" w:rsidR="00E16A09" w:rsidRPr="00986321" w:rsidRDefault="00E16A09" w:rsidP="00E16A09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4.1 Princípy konania dobra podľa Ježišovho vzoru, rôzne formy pomoci iným</w:t>
            </w:r>
          </w:p>
          <w:p w14:paraId="4044801F" w14:textId="77777777" w:rsidR="00E16A09" w:rsidRPr="00986321" w:rsidRDefault="00E16A09" w:rsidP="00E16A09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4.2 Príklady svätých, ktorí inšpirujú ku konaniu dobra</w:t>
            </w:r>
          </w:p>
          <w:p w14:paraId="1EF40074" w14:textId="77777777" w:rsidR="00E16A09" w:rsidRPr="00986321" w:rsidRDefault="00E16A09" w:rsidP="00E16A09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4.3 Vzťah s Ježišom v každodennom živote</w:t>
            </w:r>
          </w:p>
        </w:tc>
        <w:tc>
          <w:tcPr>
            <w:tcW w:w="3159" w:type="dxa"/>
          </w:tcPr>
          <w:p w14:paraId="11C217CB" w14:textId="234465DA" w:rsidR="00E16A09" w:rsidRPr="00986321" w:rsidRDefault="00E16A09" w:rsidP="00E16A09">
            <w:pPr>
              <w:rPr>
                <w:color w:val="000000" w:themeColor="text1"/>
              </w:rPr>
            </w:pPr>
            <w:r>
              <w:rPr>
                <w:sz w:val="18"/>
              </w:rPr>
              <w:t>🏛️ 🌍 🧑‍🤝‍🧑❤️ 📖🖼️ 💻🌐 📊</w:t>
            </w:r>
          </w:p>
        </w:tc>
      </w:tr>
      <w:tr w:rsidR="00E16A09" w:rsidRPr="00986321" w14:paraId="68BA2D90" w14:textId="77777777" w:rsidTr="00E16A09">
        <w:trPr>
          <w:jc w:val="center"/>
        </w:trPr>
        <w:tc>
          <w:tcPr>
            <w:tcW w:w="10410" w:type="dxa"/>
            <w:gridSpan w:val="3"/>
            <w:shd w:val="clear" w:color="auto" w:fill="F7F7F7"/>
          </w:tcPr>
          <w:p w14:paraId="46092AC2" w14:textId="77777777" w:rsidR="00E16A09" w:rsidRPr="00986321" w:rsidRDefault="00E16A09" w:rsidP="00E16A09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(6 h)</w:t>
            </w:r>
          </w:p>
        </w:tc>
      </w:tr>
      <w:tr w:rsidR="00E16A09" w:rsidRPr="00986321" w14:paraId="3931CD37" w14:textId="77777777" w:rsidTr="00E16A09">
        <w:trPr>
          <w:jc w:val="center"/>
        </w:trPr>
        <w:tc>
          <w:tcPr>
            <w:tcW w:w="10410" w:type="dxa"/>
            <w:gridSpan w:val="3"/>
          </w:tcPr>
          <w:p w14:paraId="4972EC64" w14:textId="77777777" w:rsidR="00E16A09" w:rsidRPr="00986321" w:rsidRDefault="00E16A09" w:rsidP="00E16A09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4.1 </w:t>
            </w:r>
            <w:proofErr w:type="spellStart"/>
            <w:r w:rsidRPr="00986321">
              <w:rPr>
                <w:b/>
                <w:color w:val="000000" w:themeColor="text1"/>
              </w:rPr>
              <w:t>Princípy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konania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dobra </w:t>
            </w:r>
            <w:proofErr w:type="spellStart"/>
            <w:r w:rsidRPr="00986321">
              <w:rPr>
                <w:b/>
                <w:color w:val="000000" w:themeColor="text1"/>
              </w:rPr>
              <w:t>podľa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Ježišovho vzoru, rôzne formy pomoci iným</w:t>
            </w:r>
          </w:p>
          <w:p w14:paraId="58E39490" w14:textId="77777777" w:rsidR="00E16A09" w:rsidRPr="00986321" w:rsidRDefault="00E16A09" w:rsidP="00E16A09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 nás učí konať dobro - milosrdný Samaritán</w:t>
            </w:r>
          </w:p>
          <w:p w14:paraId="2DC74928" w14:textId="77777777" w:rsidR="00E16A09" w:rsidRPr="00986321" w:rsidRDefault="00E16A09" w:rsidP="00E16A09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Chcem byť ako Ježiš - zaujímam sa o iných; rôzne formy pomoci iným v škole, v rodine</w:t>
            </w:r>
          </w:p>
          <w:p w14:paraId="514E4C23" w14:textId="77777777" w:rsidR="00E16A09" w:rsidRPr="00986321" w:rsidRDefault="00E16A09" w:rsidP="00E16A09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4.2 Príklady svätých, ktorí inšpirujú ku konaniu dobra</w:t>
            </w:r>
          </w:p>
          <w:p w14:paraId="43CBB4EE" w14:textId="77777777" w:rsidR="00E16A09" w:rsidRPr="00986321" w:rsidRDefault="00E16A09" w:rsidP="00E16A09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lastRenderedPageBreak/>
              <w:t>Mária - Mária pomocnica v rôznych situáciách - Bernadetta z Lourdes, sv. Katarína Labouré</w:t>
            </w:r>
          </w:p>
          <w:p w14:paraId="78E8DC9C" w14:textId="77777777" w:rsidR="00E16A09" w:rsidRPr="00986321" w:rsidRDefault="00E16A09" w:rsidP="00E16A09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Svätí - Boží priatelia - fatimské deti, Juan Diego, František z Assisi alebo iní podľa výberu</w:t>
            </w:r>
          </w:p>
          <w:p w14:paraId="186437D2" w14:textId="77777777" w:rsidR="00E16A09" w:rsidRPr="00986321" w:rsidRDefault="00E16A09" w:rsidP="00E16A09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4.3 Vzťah s Ježišom v každodennom živote</w:t>
            </w:r>
          </w:p>
          <w:p w14:paraId="57BE4389" w14:textId="77777777" w:rsidR="00E16A09" w:rsidRPr="00986321" w:rsidRDefault="00E16A09" w:rsidP="00E16A09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Deň s Ježišom - ranná a večerná modlitba, modlitba pred jedlom a po jedle; správať sa k iným ako Ježiš; nezabúdať na Ježiša cez prázdniny</w:t>
            </w:r>
          </w:p>
        </w:tc>
      </w:tr>
    </w:tbl>
    <w:p w14:paraId="469A86C7" w14:textId="77777777" w:rsidR="00B330D6" w:rsidRPr="00986321" w:rsidRDefault="00B330D6">
      <w:pPr>
        <w:rPr>
          <w:color w:val="000000" w:themeColor="text1"/>
        </w:rPr>
      </w:pPr>
    </w:p>
    <w:p w14:paraId="31316B4B" w14:textId="77777777" w:rsidR="00B330D6" w:rsidRPr="00986321" w:rsidRDefault="00000000">
      <w:pPr>
        <w:pStyle w:val="Nadpis1"/>
        <w:rPr>
          <w:color w:val="000000" w:themeColor="text1"/>
        </w:rPr>
      </w:pPr>
      <w:r w:rsidRPr="00986321">
        <w:rPr>
          <w:rFonts w:ascii="Times New Roman" w:hAnsi="Times New Roman"/>
          <w:color w:val="000000" w:themeColor="text1"/>
        </w:rPr>
        <w:t>DRUHÝ ROČNÍK: Počúvame radostnú zvesť</w:t>
      </w:r>
    </w:p>
    <w:p w14:paraId="4FEDDE68" w14:textId="77777777" w:rsidR="00B330D6" w:rsidRPr="00986321" w:rsidRDefault="00000000">
      <w:pPr>
        <w:spacing w:after="80"/>
        <w:rPr>
          <w:color w:val="000000" w:themeColor="text1"/>
        </w:rPr>
      </w:pPr>
      <w:r w:rsidRPr="00986321">
        <w:rPr>
          <w:color w:val="000000" w:themeColor="text1"/>
        </w:rPr>
        <w:t>Žiak sa prehlbuje v poznávaní pravdy o Bohu na základe počúvania radostnej zvesti. Cez biblické príbehy Starého i Nového zákona vníma záujem Boha o človeka a postupne si osvojuje základné prvky mravného konania. Žiak vníma, že patrí do Cirkvi a prehlbuje svoj vzťah s Bohom.</w:t>
      </w:r>
    </w:p>
    <w:p w14:paraId="737A2487" w14:textId="77777777" w:rsidR="00B330D6" w:rsidRPr="00986321" w:rsidRDefault="00000000">
      <w:pPr>
        <w:spacing w:after="80"/>
        <w:rPr>
          <w:color w:val="000000" w:themeColor="text1"/>
        </w:rPr>
      </w:pPr>
      <w:r w:rsidRPr="00986321">
        <w:rPr>
          <w:b/>
          <w:color w:val="000000" w:themeColor="text1"/>
        </w:rPr>
        <w:t>Rozsah vyučovania predmetu: 1 hodina týždenne, t. j. 33 hodín za školský rok.</w:t>
      </w: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471"/>
        <w:gridCol w:w="3470"/>
        <w:gridCol w:w="3469"/>
      </w:tblGrid>
      <w:tr w:rsidR="00986321" w:rsidRPr="00986321" w14:paraId="0660C2D5" w14:textId="77777777">
        <w:trPr>
          <w:jc w:val="center"/>
        </w:trPr>
        <w:tc>
          <w:tcPr>
            <w:tcW w:w="3475" w:type="dxa"/>
            <w:shd w:val="clear" w:color="auto" w:fill="D9EAF7"/>
          </w:tcPr>
          <w:p w14:paraId="2FD84CB3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Komponent</w:t>
            </w:r>
          </w:p>
        </w:tc>
        <w:tc>
          <w:tcPr>
            <w:tcW w:w="3475" w:type="dxa"/>
            <w:shd w:val="clear" w:color="auto" w:fill="D9EAF7"/>
          </w:tcPr>
          <w:p w14:paraId="18033A0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Tematický celok</w:t>
            </w:r>
          </w:p>
        </w:tc>
        <w:tc>
          <w:tcPr>
            <w:tcW w:w="3475" w:type="dxa"/>
            <w:shd w:val="clear" w:color="auto" w:fill="D9EAF7"/>
          </w:tcPr>
          <w:p w14:paraId="4ED617E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Počet hodín</w:t>
            </w:r>
          </w:p>
        </w:tc>
      </w:tr>
      <w:tr w:rsidR="00986321" w:rsidRPr="00986321" w14:paraId="40A2E758" w14:textId="77777777">
        <w:trPr>
          <w:jc w:val="center"/>
        </w:trPr>
        <w:tc>
          <w:tcPr>
            <w:tcW w:w="3475" w:type="dxa"/>
          </w:tcPr>
          <w:p w14:paraId="491F0FCA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Boh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  <w:sz w:val="18"/>
              </w:rPr>
              <w:t>človek</w:t>
            </w:r>
            <w:proofErr w:type="spellEnd"/>
          </w:p>
        </w:tc>
        <w:tc>
          <w:tcPr>
            <w:tcW w:w="3475" w:type="dxa"/>
          </w:tcPr>
          <w:p w14:paraId="47AD8AE1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 Počúvame Boha</w:t>
            </w:r>
          </w:p>
        </w:tc>
        <w:tc>
          <w:tcPr>
            <w:tcW w:w="3475" w:type="dxa"/>
          </w:tcPr>
          <w:p w14:paraId="67B5B30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10</w:t>
            </w:r>
          </w:p>
        </w:tc>
      </w:tr>
      <w:tr w:rsidR="00986321" w:rsidRPr="00986321" w14:paraId="784010AC" w14:textId="77777777">
        <w:trPr>
          <w:jc w:val="center"/>
        </w:trPr>
        <w:tc>
          <w:tcPr>
            <w:tcW w:w="3475" w:type="dxa"/>
          </w:tcPr>
          <w:p w14:paraId="4491EAD8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Ježiš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Kristus</w:t>
            </w:r>
            <w:proofErr w:type="spellEnd"/>
          </w:p>
        </w:tc>
        <w:tc>
          <w:tcPr>
            <w:tcW w:w="3475" w:type="dxa"/>
          </w:tcPr>
          <w:p w14:paraId="2CEB2C13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 Ježiš prináša radostnú zvesť</w:t>
            </w:r>
          </w:p>
        </w:tc>
        <w:tc>
          <w:tcPr>
            <w:tcW w:w="3475" w:type="dxa"/>
          </w:tcPr>
          <w:p w14:paraId="550692F1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8</w:t>
            </w:r>
          </w:p>
        </w:tc>
      </w:tr>
      <w:tr w:rsidR="00986321" w:rsidRPr="00986321" w14:paraId="705D2064" w14:textId="77777777">
        <w:trPr>
          <w:jc w:val="center"/>
        </w:trPr>
        <w:tc>
          <w:tcPr>
            <w:tcW w:w="3475" w:type="dxa"/>
          </w:tcPr>
          <w:p w14:paraId="4CCC909E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Kresťanský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život</w:t>
            </w:r>
            <w:proofErr w:type="spellEnd"/>
          </w:p>
        </w:tc>
        <w:tc>
          <w:tcPr>
            <w:tcW w:w="3475" w:type="dxa"/>
          </w:tcPr>
          <w:p w14:paraId="5ED4DA3C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3. Prijímame radostnú zvesť</w:t>
            </w:r>
          </w:p>
        </w:tc>
        <w:tc>
          <w:tcPr>
            <w:tcW w:w="3475" w:type="dxa"/>
          </w:tcPr>
          <w:p w14:paraId="26C50BA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5</w:t>
            </w:r>
          </w:p>
        </w:tc>
      </w:tr>
      <w:tr w:rsidR="00986321" w:rsidRPr="00986321" w14:paraId="076CA389" w14:textId="77777777">
        <w:trPr>
          <w:jc w:val="center"/>
        </w:trPr>
        <w:tc>
          <w:tcPr>
            <w:tcW w:w="3475" w:type="dxa"/>
          </w:tcPr>
          <w:p w14:paraId="3FB09FE7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Cirkev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  <w:sz w:val="18"/>
              </w:rPr>
              <w:t>sviatosti</w:t>
            </w:r>
            <w:proofErr w:type="spellEnd"/>
          </w:p>
        </w:tc>
        <w:tc>
          <w:tcPr>
            <w:tcW w:w="3475" w:type="dxa"/>
          </w:tcPr>
          <w:p w14:paraId="75F33941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 V Cirkvi žijeme radostnú zvesť</w:t>
            </w:r>
          </w:p>
        </w:tc>
        <w:tc>
          <w:tcPr>
            <w:tcW w:w="3475" w:type="dxa"/>
          </w:tcPr>
          <w:p w14:paraId="0EE878B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10</w:t>
            </w:r>
          </w:p>
        </w:tc>
      </w:tr>
    </w:tbl>
    <w:p w14:paraId="6DCA6D13" w14:textId="77777777" w:rsidR="00B330D6" w:rsidRPr="00986321" w:rsidRDefault="00000000">
      <w:pPr>
        <w:spacing w:after="80"/>
        <w:rPr>
          <w:color w:val="000000" w:themeColor="text1"/>
        </w:rPr>
      </w:pPr>
      <w:proofErr w:type="spellStart"/>
      <w:r w:rsidRPr="00986321">
        <w:rPr>
          <w:i/>
          <w:color w:val="000000" w:themeColor="text1"/>
        </w:rPr>
        <w:t>Komponent</w:t>
      </w:r>
      <w:proofErr w:type="spellEnd"/>
      <w:r w:rsidRPr="00986321">
        <w:rPr>
          <w:i/>
          <w:color w:val="000000" w:themeColor="text1"/>
        </w:rPr>
        <w:t xml:space="preserve"> </w:t>
      </w:r>
      <w:proofErr w:type="spellStart"/>
      <w:r w:rsidRPr="00986321">
        <w:rPr>
          <w:i/>
          <w:color w:val="000000" w:themeColor="text1"/>
        </w:rPr>
        <w:t>Sväté</w:t>
      </w:r>
      <w:proofErr w:type="spellEnd"/>
      <w:r w:rsidRPr="00986321">
        <w:rPr>
          <w:i/>
          <w:color w:val="000000" w:themeColor="text1"/>
        </w:rPr>
        <w:t xml:space="preserve"> </w:t>
      </w:r>
      <w:proofErr w:type="spellStart"/>
      <w:r w:rsidRPr="00986321">
        <w:rPr>
          <w:i/>
          <w:color w:val="000000" w:themeColor="text1"/>
        </w:rPr>
        <w:t>písmo</w:t>
      </w:r>
      <w:proofErr w:type="spellEnd"/>
      <w:r w:rsidRPr="00986321">
        <w:rPr>
          <w:i/>
          <w:color w:val="000000" w:themeColor="text1"/>
        </w:rPr>
        <w:t xml:space="preserve"> </w:t>
      </w:r>
      <w:proofErr w:type="spellStart"/>
      <w:r w:rsidRPr="00986321">
        <w:rPr>
          <w:i/>
          <w:color w:val="000000" w:themeColor="text1"/>
        </w:rPr>
        <w:t>nie</w:t>
      </w:r>
      <w:proofErr w:type="spellEnd"/>
      <w:r w:rsidRPr="00986321">
        <w:rPr>
          <w:i/>
          <w:color w:val="000000" w:themeColor="text1"/>
        </w:rPr>
        <w:t xml:space="preserve"> je v prvom cykle rozvíjaný samostatne, ale je východiskom každého z predchádzajúcich komponentov.</w:t>
      </w: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10"/>
        <w:gridCol w:w="3644"/>
        <w:gridCol w:w="3156"/>
      </w:tblGrid>
      <w:tr w:rsidR="00986321" w:rsidRPr="00986321" w14:paraId="3F2738F5" w14:textId="77777777">
        <w:trPr>
          <w:jc w:val="center"/>
        </w:trPr>
        <w:tc>
          <w:tcPr>
            <w:tcW w:w="10425" w:type="dxa"/>
            <w:gridSpan w:val="3"/>
            <w:shd w:val="clear" w:color="auto" w:fill="FAD7A0"/>
          </w:tcPr>
          <w:p w14:paraId="09C7557C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t>1. Počúvame Boha        Komponent: Boh a človek</w:t>
            </w:r>
          </w:p>
        </w:tc>
      </w:tr>
      <w:tr w:rsidR="00986321" w:rsidRPr="00986321" w14:paraId="2ADF4A90" w14:textId="77777777">
        <w:trPr>
          <w:jc w:val="center"/>
        </w:trPr>
        <w:tc>
          <w:tcPr>
            <w:tcW w:w="10425" w:type="dxa"/>
            <w:gridSpan w:val="3"/>
          </w:tcPr>
          <w:p w14:paraId="5EC0F0B5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Žiaci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spoznávajú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biblické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postavy</w:t>
            </w:r>
            <w:proofErr w:type="spellEnd"/>
            <w:r w:rsidRPr="00986321">
              <w:rPr>
                <w:color w:val="000000" w:themeColor="text1"/>
              </w:rPr>
              <w:t xml:space="preserve">, </w:t>
            </w:r>
            <w:proofErr w:type="spellStart"/>
            <w:r w:rsidRPr="00986321">
              <w:rPr>
                <w:color w:val="000000" w:themeColor="text1"/>
              </w:rPr>
              <w:t>ktorým</w:t>
            </w:r>
            <w:proofErr w:type="spellEnd"/>
            <w:r w:rsidRPr="00986321">
              <w:rPr>
                <w:color w:val="000000" w:themeColor="text1"/>
              </w:rPr>
              <w:t xml:space="preserve"> sa prihováral Boh a zveril im určité poslanie. Vnímajú, že ten istý Boh hovorí rôznymi spôsobmi k nám aj dnes - cez ľudí, modlitbu, rôzne situácie i cez Sväté písmo.</w:t>
            </w:r>
          </w:p>
        </w:tc>
      </w:tr>
      <w:tr w:rsidR="00986321" w:rsidRPr="00986321" w14:paraId="0DB39627" w14:textId="77777777">
        <w:trPr>
          <w:jc w:val="center"/>
        </w:trPr>
        <w:tc>
          <w:tcPr>
            <w:tcW w:w="3475" w:type="dxa"/>
            <w:shd w:val="clear" w:color="auto" w:fill="F2F2F2"/>
          </w:tcPr>
          <w:p w14:paraId="533C44FD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475" w:type="dxa"/>
            <w:shd w:val="clear" w:color="auto" w:fill="F2F2F2"/>
          </w:tcPr>
          <w:p w14:paraId="4A2F6D1C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475" w:type="dxa"/>
            <w:shd w:val="clear" w:color="auto" w:fill="F2F2F2"/>
          </w:tcPr>
          <w:p w14:paraId="1879A4CA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986321" w:rsidRPr="00986321" w14:paraId="01279D09" w14:textId="77777777">
        <w:trPr>
          <w:jc w:val="center"/>
        </w:trPr>
        <w:tc>
          <w:tcPr>
            <w:tcW w:w="3969" w:type="dxa"/>
          </w:tcPr>
          <w:p w14:paraId="3D94158F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chápať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modlitbu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ako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vyjadrenie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vzťahu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s Bohom a objavovať spôsoby komunikácie medzi Bohom a ľuďmi</w:t>
            </w:r>
          </w:p>
        </w:tc>
        <w:tc>
          <w:tcPr>
            <w:tcW w:w="3969" w:type="dxa"/>
          </w:tcPr>
          <w:p w14:paraId="750BDC0C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1.1 Komunikácia Boha s ľuďmi rôznymi spôsobmi</w:t>
            </w:r>
          </w:p>
          <w:p w14:paraId="6305B50A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1.2 Komunikácia s Bohom v modlitbe</w:t>
            </w:r>
          </w:p>
          <w:p w14:paraId="6CFF240F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1.3 Komunikácia Boha s ľuďmi v dejinách prostredníctvom biblických príbehov</w:t>
            </w:r>
          </w:p>
        </w:tc>
        <w:tc>
          <w:tcPr>
            <w:tcW w:w="1701" w:type="dxa"/>
          </w:tcPr>
          <w:p w14:paraId="13175514" w14:textId="0E708B5B" w:rsidR="00B330D6" w:rsidRPr="00986321" w:rsidRDefault="00E16A09">
            <w:pPr>
              <w:rPr>
                <w:color w:val="000000" w:themeColor="text1"/>
              </w:rPr>
            </w:pPr>
            <w:r>
              <w:rPr>
                <w:sz w:val="18"/>
              </w:rPr>
              <w:t>🏛️ 📖🖼️ 💻🌐</w:t>
            </w:r>
          </w:p>
        </w:tc>
      </w:tr>
      <w:tr w:rsidR="00986321" w:rsidRPr="00986321" w14:paraId="50D81D7F" w14:textId="77777777">
        <w:trPr>
          <w:jc w:val="center"/>
        </w:trPr>
        <w:tc>
          <w:tcPr>
            <w:tcW w:w="10425" w:type="dxa"/>
            <w:gridSpan w:val="3"/>
            <w:shd w:val="clear" w:color="auto" w:fill="F7F7F7"/>
          </w:tcPr>
          <w:p w14:paraId="67C021A8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(10 h)</w:t>
            </w:r>
          </w:p>
        </w:tc>
      </w:tr>
      <w:tr w:rsidR="00986321" w:rsidRPr="00986321" w14:paraId="53067E30" w14:textId="77777777">
        <w:trPr>
          <w:jc w:val="center"/>
        </w:trPr>
        <w:tc>
          <w:tcPr>
            <w:tcW w:w="10425" w:type="dxa"/>
            <w:gridSpan w:val="3"/>
          </w:tcPr>
          <w:p w14:paraId="0DF072EC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1.1 </w:t>
            </w:r>
            <w:proofErr w:type="spellStart"/>
            <w:r w:rsidRPr="00986321">
              <w:rPr>
                <w:b/>
                <w:color w:val="000000" w:themeColor="text1"/>
              </w:rPr>
              <w:t>Komunikácia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Boha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s </w:t>
            </w:r>
            <w:proofErr w:type="spellStart"/>
            <w:r w:rsidRPr="00986321">
              <w:rPr>
                <w:b/>
                <w:color w:val="000000" w:themeColor="text1"/>
              </w:rPr>
              <w:t>ľuďmi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rôznymi spôsobmi</w:t>
            </w:r>
          </w:p>
          <w:p w14:paraId="5C757CC8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Boh k nám hovorí rozličným spôsobom - cez iných ľudí, udalosti</w:t>
            </w:r>
          </w:p>
          <w:p w14:paraId="2240F593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Boh k nám hovorí cez Sväté písmo - počúvame Božie slovo, Biblia - napísané Božie slovo, vznik Biblie</w:t>
            </w:r>
          </w:p>
          <w:p w14:paraId="3119D7FA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1.2 Komunikácia s Bohom v modlitbe</w:t>
            </w:r>
          </w:p>
          <w:p w14:paraId="477F67EA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 nás učí hovoriť s Bohom ako Otcom - Pane, nauč nás modliť sa; Otče náš; kde všade sa Ježiš modlil</w:t>
            </w:r>
          </w:p>
          <w:p w14:paraId="7DC24A87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Modlitba - rôzne formy modlitby, osobná modlitba</w:t>
            </w:r>
          </w:p>
          <w:p w14:paraId="21B22B0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1.3 Komunikácia Boha s ľuďmi v dejinách prostredníctvom biblických príbehov</w:t>
            </w:r>
          </w:p>
          <w:p w14:paraId="4B29B3D6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Prví ľudia v raji - Adam a Eva, život v raji v Božej prítomnosti</w:t>
            </w:r>
          </w:p>
          <w:p w14:paraId="19E50218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Prví ľudia neposlúchli Boha - prvý hriech, prísľub Mesiáša</w:t>
            </w:r>
          </w:p>
          <w:p w14:paraId="018E1509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Povolanie Abraháma - izraelský ľud - vyvolený národ</w:t>
            </w:r>
          </w:p>
          <w:p w14:paraId="42C9A43B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Boh oslovuje Mojžiša</w:t>
            </w:r>
          </w:p>
          <w:p w14:paraId="4CAE3A7C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Boh sa prihovára k vyvolenému národu - vyvolený národ žije podľa pravidiel</w:t>
            </w:r>
          </w:p>
        </w:tc>
      </w:tr>
    </w:tbl>
    <w:p w14:paraId="3B23DACB" w14:textId="77777777" w:rsidR="00B330D6" w:rsidRPr="00986321" w:rsidRDefault="00B330D6">
      <w:pPr>
        <w:rPr>
          <w:color w:val="000000" w:themeColor="text1"/>
        </w:rPr>
      </w:pP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38"/>
        <w:gridCol w:w="3623"/>
        <w:gridCol w:w="3149"/>
      </w:tblGrid>
      <w:tr w:rsidR="00986321" w:rsidRPr="00986321" w14:paraId="725CD0BB" w14:textId="77777777">
        <w:trPr>
          <w:jc w:val="center"/>
        </w:trPr>
        <w:tc>
          <w:tcPr>
            <w:tcW w:w="10425" w:type="dxa"/>
            <w:gridSpan w:val="3"/>
            <w:shd w:val="clear" w:color="auto" w:fill="FCF3CF"/>
          </w:tcPr>
          <w:p w14:paraId="698D720A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t>2. Ježiš prináša radostnú zvesť        Komponent: Ježiš Kristus</w:t>
            </w:r>
          </w:p>
        </w:tc>
      </w:tr>
      <w:tr w:rsidR="00986321" w:rsidRPr="00986321" w14:paraId="0FF0929A" w14:textId="77777777">
        <w:trPr>
          <w:jc w:val="center"/>
        </w:trPr>
        <w:tc>
          <w:tcPr>
            <w:tcW w:w="10425" w:type="dxa"/>
            <w:gridSpan w:val="3"/>
          </w:tcPr>
          <w:p w14:paraId="6DC093BC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Žiaci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prehlbujú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svoje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poznatky</w:t>
            </w:r>
            <w:proofErr w:type="spellEnd"/>
            <w:r w:rsidRPr="00986321">
              <w:rPr>
                <w:color w:val="000000" w:themeColor="text1"/>
              </w:rPr>
              <w:t xml:space="preserve"> o Ježišovi - Božom Synovi. Hlbšie spoznávajú udalosti z jeho života a radostnú zvesť, ktorú ohlasoval všetkým ľuďom prostredníctvom podobenstiev.</w:t>
            </w:r>
          </w:p>
        </w:tc>
      </w:tr>
      <w:tr w:rsidR="00986321" w:rsidRPr="00986321" w14:paraId="52D771F9" w14:textId="77777777">
        <w:trPr>
          <w:jc w:val="center"/>
        </w:trPr>
        <w:tc>
          <w:tcPr>
            <w:tcW w:w="3475" w:type="dxa"/>
            <w:shd w:val="clear" w:color="auto" w:fill="F2F2F2"/>
          </w:tcPr>
          <w:p w14:paraId="1B34E8CD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475" w:type="dxa"/>
            <w:shd w:val="clear" w:color="auto" w:fill="F2F2F2"/>
          </w:tcPr>
          <w:p w14:paraId="57D3C58E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475" w:type="dxa"/>
            <w:shd w:val="clear" w:color="auto" w:fill="F2F2F2"/>
          </w:tcPr>
          <w:p w14:paraId="724EC48E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986321" w:rsidRPr="00986321" w14:paraId="7ACB2E0C" w14:textId="77777777">
        <w:trPr>
          <w:jc w:val="center"/>
        </w:trPr>
        <w:tc>
          <w:tcPr>
            <w:tcW w:w="3969" w:type="dxa"/>
          </w:tcPr>
          <w:p w14:paraId="2E3C36FF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poznať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dôležité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etapy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života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Ježiša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Krista od narodenia až po jeho smrť a zmŕtvychvstanie</w:t>
            </w:r>
          </w:p>
          <w:p w14:paraId="5716B0CC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prostredníctvom biblických príbehov odhaliť výnimočnosť Ježiša ako Božieho Syna a vytvoriť si k nemu osobný vzťah</w:t>
            </w:r>
          </w:p>
        </w:tc>
        <w:tc>
          <w:tcPr>
            <w:tcW w:w="3969" w:type="dxa"/>
          </w:tcPr>
          <w:p w14:paraId="1C896BFC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2.1 Ježiš - Boží Syn a jeho príchod na svet</w:t>
            </w:r>
          </w:p>
          <w:p w14:paraId="5F006F46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2.2 Začiatky Ježišovho verejného účinkovania</w:t>
            </w:r>
          </w:p>
          <w:p w14:paraId="2EB9AA45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2.3 Výnimočnosť Ježiša ako Božieho Syna, Ježišovo učenie v podobenstvách</w:t>
            </w:r>
          </w:p>
        </w:tc>
        <w:tc>
          <w:tcPr>
            <w:tcW w:w="1701" w:type="dxa"/>
          </w:tcPr>
          <w:p w14:paraId="23C5EABE" w14:textId="6E63B9AA" w:rsidR="00B330D6" w:rsidRPr="00986321" w:rsidRDefault="00E16A09">
            <w:pPr>
              <w:rPr>
                <w:color w:val="000000" w:themeColor="text1"/>
              </w:rPr>
            </w:pPr>
            <w:r>
              <w:rPr>
                <w:sz w:val="18"/>
              </w:rPr>
              <w:t>📖🖼️ 💻🌐</w:t>
            </w:r>
          </w:p>
        </w:tc>
      </w:tr>
      <w:tr w:rsidR="00986321" w:rsidRPr="00986321" w14:paraId="5C8A1407" w14:textId="77777777">
        <w:trPr>
          <w:jc w:val="center"/>
        </w:trPr>
        <w:tc>
          <w:tcPr>
            <w:tcW w:w="10425" w:type="dxa"/>
            <w:gridSpan w:val="3"/>
            <w:shd w:val="clear" w:color="auto" w:fill="F7F7F7"/>
          </w:tcPr>
          <w:p w14:paraId="5FB276F2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(8 h)</w:t>
            </w:r>
          </w:p>
        </w:tc>
      </w:tr>
      <w:tr w:rsidR="00986321" w:rsidRPr="00986321" w14:paraId="77FD6409" w14:textId="77777777">
        <w:trPr>
          <w:jc w:val="center"/>
        </w:trPr>
        <w:tc>
          <w:tcPr>
            <w:tcW w:w="10425" w:type="dxa"/>
            <w:gridSpan w:val="3"/>
          </w:tcPr>
          <w:p w14:paraId="382F42E2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lastRenderedPageBreak/>
              <w:t xml:space="preserve">2.1 </w:t>
            </w:r>
            <w:proofErr w:type="spellStart"/>
            <w:r w:rsidRPr="00986321">
              <w:rPr>
                <w:b/>
                <w:color w:val="000000" w:themeColor="text1"/>
              </w:rPr>
              <w:t>Ježiš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- </w:t>
            </w:r>
            <w:proofErr w:type="spellStart"/>
            <w:r w:rsidRPr="00986321">
              <w:rPr>
                <w:b/>
                <w:color w:val="000000" w:themeColor="text1"/>
              </w:rPr>
              <w:t>Boží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Syn a jeho príchod na svet</w:t>
            </w:r>
          </w:p>
          <w:p w14:paraId="0825B8FD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Ján Krstiteľ - Ján je ten, ktorý pripraví Mesiášovi cestu; zvestovanie Zachariášovi</w:t>
            </w:r>
          </w:p>
          <w:p w14:paraId="2A367011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Zvestovanie príchodu Ježiša - Mária počúva Boží hlas</w:t>
            </w:r>
          </w:p>
          <w:p w14:paraId="057611D3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Narodenie Mesiáša - Jozef prijíma Máriu; sčítanie ľudu, hľadanie prístrešia, Ježišovo narodenie</w:t>
            </w:r>
          </w:p>
          <w:p w14:paraId="1D96705F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2.2 Začiatky Ježišovho verejného účinkovania</w:t>
            </w:r>
          </w:p>
          <w:p w14:paraId="2F61A023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Ježišov krst v Jordáne - Ján ohlasuje Mesiáša; Ježiš sa dáva pokrstiť</w:t>
            </w:r>
          </w:p>
          <w:p w14:paraId="4F493E53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2.3 Výnimočnosť Ježiša ako Božieho Syna, Ježišovo učenie v podobenstvách</w:t>
            </w:r>
          </w:p>
          <w:p w14:paraId="47E8C74D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 učí v podobenstvách - podobenstvo o rozsievačovi; ako počúvať Božie slovo</w:t>
            </w:r>
          </w:p>
          <w:p w14:paraId="4832A3F2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Božie kráľovstvo je vzácne - podobenstvo o horčičnom zrnku, o poklade na poli, o perle</w:t>
            </w:r>
          </w:p>
          <w:p w14:paraId="59C865FC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 je dobrý pastier - miluje každého, podobenstvo o stratenej ovci</w:t>
            </w:r>
          </w:p>
        </w:tc>
      </w:tr>
    </w:tbl>
    <w:p w14:paraId="4EF3B843" w14:textId="77777777" w:rsidR="00B330D6" w:rsidRPr="00986321" w:rsidRDefault="00B330D6">
      <w:pPr>
        <w:rPr>
          <w:color w:val="000000" w:themeColor="text1"/>
        </w:rPr>
      </w:pP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11"/>
        <w:gridCol w:w="3631"/>
        <w:gridCol w:w="3168"/>
      </w:tblGrid>
      <w:tr w:rsidR="00986321" w:rsidRPr="00986321" w14:paraId="0C1F8602" w14:textId="77777777">
        <w:trPr>
          <w:jc w:val="center"/>
        </w:trPr>
        <w:tc>
          <w:tcPr>
            <w:tcW w:w="10425" w:type="dxa"/>
            <w:gridSpan w:val="3"/>
            <w:shd w:val="clear" w:color="auto" w:fill="D7BDE2"/>
          </w:tcPr>
          <w:p w14:paraId="76F0BA14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t>3. Prijímame radostnú zvesť        Komponent: Kresťanský život</w:t>
            </w:r>
          </w:p>
        </w:tc>
      </w:tr>
      <w:tr w:rsidR="00986321" w:rsidRPr="00986321" w14:paraId="217BD291" w14:textId="77777777">
        <w:trPr>
          <w:jc w:val="center"/>
        </w:trPr>
        <w:tc>
          <w:tcPr>
            <w:tcW w:w="10425" w:type="dxa"/>
            <w:gridSpan w:val="3"/>
          </w:tcPr>
          <w:p w14:paraId="3064AE34" w14:textId="6250B2E8" w:rsidR="00B330D6" w:rsidRPr="00986321" w:rsidRDefault="00D067C2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Biblické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príbehy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pomáhajú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žiakom</w:t>
            </w:r>
            <w:proofErr w:type="spellEnd"/>
            <w:r w:rsidRPr="00986321">
              <w:rPr>
                <w:color w:val="000000" w:themeColor="text1"/>
              </w:rPr>
              <w:t xml:space="preserve"> v </w:t>
            </w:r>
            <w:proofErr w:type="spellStart"/>
            <w:r w:rsidRPr="00986321">
              <w:rPr>
                <w:color w:val="000000" w:themeColor="text1"/>
              </w:rPr>
              <w:t>spoznávaní</w:t>
            </w:r>
            <w:proofErr w:type="spellEnd"/>
            <w:r w:rsidRPr="00986321">
              <w:rPr>
                <w:color w:val="000000" w:themeColor="text1"/>
              </w:rPr>
              <w:t xml:space="preserve">, </w:t>
            </w:r>
            <w:proofErr w:type="spellStart"/>
            <w:r w:rsidRPr="00986321">
              <w:rPr>
                <w:color w:val="000000" w:themeColor="text1"/>
              </w:rPr>
              <w:t>ako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môžu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čo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najlepšie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nasledovať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Ježišov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vzor</w:t>
            </w:r>
            <w:proofErr w:type="spellEnd"/>
            <w:r w:rsidRPr="00986321">
              <w:rPr>
                <w:color w:val="000000" w:themeColor="text1"/>
              </w:rPr>
              <w:t xml:space="preserve">. </w:t>
            </w:r>
            <w:proofErr w:type="spellStart"/>
            <w:r w:rsidRPr="00986321">
              <w:rPr>
                <w:color w:val="000000" w:themeColor="text1"/>
              </w:rPr>
              <w:t>Spoznávajú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aj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dôsledky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zlého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rozhodnutia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gramStart"/>
            <w:r w:rsidRPr="00986321">
              <w:rPr>
                <w:color w:val="000000" w:themeColor="text1"/>
              </w:rPr>
              <w:t>a</w:t>
            </w:r>
            <w:proofErr w:type="gram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odmietnutia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Ježišovej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radostnej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zvesti</w:t>
            </w:r>
            <w:proofErr w:type="spellEnd"/>
            <w:r w:rsidRPr="00986321">
              <w:rPr>
                <w:color w:val="000000" w:themeColor="text1"/>
              </w:rPr>
              <w:t xml:space="preserve">. </w:t>
            </w:r>
          </w:p>
        </w:tc>
      </w:tr>
      <w:tr w:rsidR="00986321" w:rsidRPr="00986321" w14:paraId="35D76B39" w14:textId="77777777">
        <w:trPr>
          <w:jc w:val="center"/>
        </w:trPr>
        <w:tc>
          <w:tcPr>
            <w:tcW w:w="3475" w:type="dxa"/>
            <w:shd w:val="clear" w:color="auto" w:fill="F2F2F2"/>
          </w:tcPr>
          <w:p w14:paraId="2649B7B4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475" w:type="dxa"/>
            <w:shd w:val="clear" w:color="auto" w:fill="F2F2F2"/>
          </w:tcPr>
          <w:p w14:paraId="7519429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475" w:type="dxa"/>
            <w:shd w:val="clear" w:color="auto" w:fill="F2F2F2"/>
          </w:tcPr>
          <w:p w14:paraId="651D7326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986321" w:rsidRPr="00986321" w14:paraId="2A905D13" w14:textId="77777777">
        <w:trPr>
          <w:jc w:val="center"/>
        </w:trPr>
        <w:tc>
          <w:tcPr>
            <w:tcW w:w="3969" w:type="dxa"/>
          </w:tcPr>
          <w:p w14:paraId="24392B32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porovnávať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svoje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konanie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s </w:t>
            </w:r>
            <w:proofErr w:type="spellStart"/>
            <w:r w:rsidRPr="00986321">
              <w:rPr>
                <w:color w:val="000000" w:themeColor="text1"/>
                <w:sz w:val="18"/>
              </w:rPr>
              <w:t>konaním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Ježiša a svätých </w:t>
            </w:r>
            <w:proofErr w:type="gramStart"/>
            <w:r w:rsidRPr="00986321">
              <w:rPr>
                <w:color w:val="000000" w:themeColor="text1"/>
                <w:sz w:val="18"/>
              </w:rPr>
              <w:t>a</w:t>
            </w:r>
            <w:proofErr w:type="gramEnd"/>
            <w:r w:rsidRPr="00986321">
              <w:rPr>
                <w:color w:val="000000" w:themeColor="text1"/>
                <w:sz w:val="18"/>
              </w:rPr>
              <w:t xml:space="preserve"> aplikovať Zlaté pravidlo vo svojom živote</w:t>
            </w:r>
          </w:p>
        </w:tc>
        <w:tc>
          <w:tcPr>
            <w:tcW w:w="3969" w:type="dxa"/>
          </w:tcPr>
          <w:p w14:paraId="403AED90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3.1 Ježiš Kristus ako vzor pre život kresťana</w:t>
            </w:r>
          </w:p>
          <w:p w14:paraId="2FB88355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3.2 Dôsledky odmietnutia Ježišovho učenia pre život človeka</w:t>
            </w:r>
          </w:p>
        </w:tc>
        <w:tc>
          <w:tcPr>
            <w:tcW w:w="1701" w:type="dxa"/>
          </w:tcPr>
          <w:p w14:paraId="54931B6F" w14:textId="763D17DC" w:rsidR="00B330D6" w:rsidRPr="00986321" w:rsidRDefault="00E16A09">
            <w:pPr>
              <w:rPr>
                <w:color w:val="000000" w:themeColor="text1"/>
              </w:rPr>
            </w:pPr>
            <w:r>
              <w:rPr>
                <w:sz w:val="18"/>
              </w:rPr>
              <w:t>🧑‍🤝‍🧑❤️ 📖🖼️</w:t>
            </w:r>
          </w:p>
        </w:tc>
      </w:tr>
      <w:tr w:rsidR="00986321" w:rsidRPr="00986321" w14:paraId="22B06EB9" w14:textId="77777777">
        <w:trPr>
          <w:jc w:val="center"/>
        </w:trPr>
        <w:tc>
          <w:tcPr>
            <w:tcW w:w="10425" w:type="dxa"/>
            <w:gridSpan w:val="3"/>
            <w:shd w:val="clear" w:color="auto" w:fill="F7F7F7"/>
          </w:tcPr>
          <w:p w14:paraId="7F4F5D04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(5 h)</w:t>
            </w:r>
          </w:p>
        </w:tc>
      </w:tr>
      <w:tr w:rsidR="00986321" w:rsidRPr="00986321" w14:paraId="11B8BDAE" w14:textId="77777777">
        <w:trPr>
          <w:jc w:val="center"/>
        </w:trPr>
        <w:tc>
          <w:tcPr>
            <w:tcW w:w="10425" w:type="dxa"/>
            <w:gridSpan w:val="3"/>
          </w:tcPr>
          <w:p w14:paraId="659463E1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3.1 </w:t>
            </w:r>
            <w:proofErr w:type="spellStart"/>
            <w:r w:rsidRPr="00986321">
              <w:rPr>
                <w:b/>
                <w:color w:val="000000" w:themeColor="text1"/>
              </w:rPr>
              <w:t>Ježiš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Kristus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ako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vzor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pre život kresťana</w:t>
            </w:r>
          </w:p>
          <w:p w14:paraId="08C8A32E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Prinášam ovocie - Ježiš je môj vzor; podobenstvo o figovníku; Ježiš je s nami trpezlivý</w:t>
            </w:r>
          </w:p>
          <w:p w14:paraId="1428D988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Žijem ako kresťan - konám dobré skutky; Zlaté pravidlo; boháč a Lazár</w:t>
            </w:r>
          </w:p>
          <w:p w14:paraId="7E2DE442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3.2 Dôsledky odmietnutia Ježišovho učenia pre život človeka</w:t>
            </w:r>
          </w:p>
          <w:p w14:paraId="419ABE79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Dom na skale - podobenstvo o dvoch staviteľoch; nedodržiavanie prikázaní; odmietnutie pozvania k modlitbe, svätej omši a ku konaniu dobrých skutkov</w:t>
            </w:r>
          </w:p>
          <w:p w14:paraId="688A0398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Pozvanie na hostinu - odmietnutie, podobenstvo o svadbe kráľovho syna</w:t>
            </w:r>
          </w:p>
        </w:tc>
      </w:tr>
    </w:tbl>
    <w:p w14:paraId="77517F6B" w14:textId="77777777" w:rsidR="00B330D6" w:rsidRPr="00986321" w:rsidRDefault="00B330D6">
      <w:pPr>
        <w:rPr>
          <w:color w:val="000000" w:themeColor="text1"/>
        </w:rPr>
      </w:pP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15"/>
        <w:gridCol w:w="3642"/>
        <w:gridCol w:w="3153"/>
      </w:tblGrid>
      <w:tr w:rsidR="00986321" w:rsidRPr="00986321" w14:paraId="5E4D0B19" w14:textId="77777777">
        <w:trPr>
          <w:jc w:val="center"/>
        </w:trPr>
        <w:tc>
          <w:tcPr>
            <w:tcW w:w="10425" w:type="dxa"/>
            <w:gridSpan w:val="3"/>
            <w:shd w:val="clear" w:color="auto" w:fill="D5F5E3"/>
          </w:tcPr>
          <w:p w14:paraId="0C922974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t>4. V Cirkvi žijeme radostnú zvesť        Komponent: Cirkev a sviatosti</w:t>
            </w:r>
          </w:p>
        </w:tc>
      </w:tr>
      <w:tr w:rsidR="00986321" w:rsidRPr="00986321" w14:paraId="0BB0F8E1" w14:textId="77777777">
        <w:trPr>
          <w:jc w:val="center"/>
        </w:trPr>
        <w:tc>
          <w:tcPr>
            <w:tcW w:w="10425" w:type="dxa"/>
            <w:gridSpan w:val="3"/>
          </w:tcPr>
          <w:p w14:paraId="4CAFB49E" w14:textId="66BB979D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Žiaci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pomocou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biblických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udalostí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spoznávajú</w:t>
            </w:r>
            <w:proofErr w:type="spellEnd"/>
            <w:r w:rsidRPr="00986321">
              <w:rPr>
                <w:color w:val="000000" w:themeColor="text1"/>
              </w:rPr>
              <w:t xml:space="preserve">, </w:t>
            </w:r>
            <w:proofErr w:type="spellStart"/>
            <w:r w:rsidRPr="00986321">
              <w:rPr>
                <w:color w:val="000000" w:themeColor="text1"/>
              </w:rPr>
              <w:t>že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Ježišovo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vykupiteľské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dielo</w:t>
            </w:r>
            <w:proofErr w:type="spellEnd"/>
            <w:r w:rsidR="00D067C2" w:rsidRPr="00986321">
              <w:rPr>
                <w:color w:val="000000" w:themeColor="text1"/>
              </w:rPr>
              <w:t xml:space="preserve"> a </w:t>
            </w:r>
            <w:proofErr w:type="spellStart"/>
            <w:r w:rsidR="00D067C2" w:rsidRPr="00986321">
              <w:rPr>
                <w:color w:val="000000" w:themeColor="text1"/>
              </w:rPr>
              <w:t>Cirkev</w:t>
            </w:r>
            <w:proofErr w:type="spellEnd"/>
            <w:r w:rsidR="00D067C2" w:rsidRPr="00986321">
              <w:rPr>
                <w:color w:val="000000" w:themeColor="text1"/>
              </w:rPr>
              <w:t xml:space="preserve">, </w:t>
            </w:r>
            <w:proofErr w:type="spellStart"/>
            <w:r w:rsidR="00D067C2" w:rsidRPr="00986321">
              <w:rPr>
                <w:color w:val="000000" w:themeColor="text1"/>
              </w:rPr>
              <w:t>ktorú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založil</w:t>
            </w:r>
            <w:proofErr w:type="spellEnd"/>
            <w:r w:rsidR="00D067C2" w:rsidRPr="00986321">
              <w:rPr>
                <w:color w:val="000000" w:themeColor="text1"/>
              </w:rPr>
              <w:t xml:space="preserve">. </w:t>
            </w:r>
            <w:proofErr w:type="spellStart"/>
            <w:r w:rsidRPr="00986321">
              <w:rPr>
                <w:color w:val="000000" w:themeColor="text1"/>
              </w:rPr>
              <w:t>Vnímajú</w:t>
            </w:r>
            <w:proofErr w:type="spellEnd"/>
            <w:r w:rsidR="00D067C2" w:rsidRPr="00986321">
              <w:rPr>
                <w:color w:val="000000" w:themeColor="text1"/>
              </w:rPr>
              <w:t xml:space="preserve">, </w:t>
            </w:r>
            <w:proofErr w:type="spellStart"/>
            <w:r w:rsidR="00D067C2" w:rsidRPr="00986321">
              <w:rPr>
                <w:color w:val="000000" w:themeColor="text1"/>
              </w:rPr>
              <w:t>že</w:t>
            </w:r>
            <w:proofErr w:type="spellEnd"/>
            <w:r w:rsidR="00D067C2" w:rsidRPr="00986321">
              <w:rPr>
                <w:color w:val="000000" w:themeColor="text1"/>
              </w:rPr>
              <w:t xml:space="preserve"> do </w:t>
            </w:r>
            <w:proofErr w:type="spellStart"/>
            <w:r w:rsidR="00D067C2" w:rsidRPr="00986321">
              <w:rPr>
                <w:color w:val="000000" w:themeColor="text1"/>
              </w:rPr>
              <w:t>nej</w:t>
            </w:r>
            <w:proofErr w:type="spellEnd"/>
            <w:r w:rsidR="00D067C2" w:rsidRPr="00986321">
              <w:rPr>
                <w:color w:val="000000" w:themeColor="text1"/>
              </w:rPr>
              <w:t xml:space="preserve"> patria od </w:t>
            </w:r>
            <w:proofErr w:type="spellStart"/>
            <w:r w:rsidR="00D067C2" w:rsidRPr="00986321">
              <w:rPr>
                <w:color w:val="000000" w:themeColor="text1"/>
              </w:rPr>
              <w:t>krstu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aj</w:t>
            </w:r>
            <w:proofErr w:type="spellEnd"/>
            <w:r w:rsidR="00D067C2" w:rsidRPr="00986321">
              <w:rPr>
                <w:color w:val="000000" w:themeColor="text1"/>
              </w:rPr>
              <w:t xml:space="preserve"> oni. </w:t>
            </w:r>
            <w:proofErr w:type="spellStart"/>
            <w:r w:rsidR="00D067C2" w:rsidRPr="00986321">
              <w:rPr>
                <w:color w:val="000000" w:themeColor="text1"/>
              </w:rPr>
              <w:t>Učia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sa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budovať</w:t>
            </w:r>
            <w:proofErr w:type="spellEnd"/>
            <w:r w:rsidR="00D067C2" w:rsidRPr="00986321">
              <w:rPr>
                <w:color w:val="000000" w:themeColor="text1"/>
              </w:rPr>
              <w:t xml:space="preserve"> a </w:t>
            </w:r>
            <w:proofErr w:type="spellStart"/>
            <w:r w:rsidR="00D067C2" w:rsidRPr="00986321">
              <w:rPr>
                <w:color w:val="000000" w:themeColor="text1"/>
              </w:rPr>
              <w:t>prehlbovať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svoj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vzťah</w:t>
            </w:r>
            <w:proofErr w:type="spellEnd"/>
            <w:r w:rsidR="00D067C2" w:rsidRPr="00986321">
              <w:rPr>
                <w:color w:val="000000" w:themeColor="text1"/>
              </w:rPr>
              <w:t xml:space="preserve"> s </w:t>
            </w:r>
            <w:proofErr w:type="spellStart"/>
            <w:r w:rsidR="00D067C2" w:rsidRPr="00986321">
              <w:rPr>
                <w:color w:val="000000" w:themeColor="text1"/>
              </w:rPr>
              <w:t>Ježišom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prostredníctvom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modlitby</w:t>
            </w:r>
            <w:proofErr w:type="spellEnd"/>
            <w:r w:rsidR="00D067C2" w:rsidRPr="00986321">
              <w:rPr>
                <w:color w:val="000000" w:themeColor="text1"/>
              </w:rPr>
              <w:t xml:space="preserve">. </w:t>
            </w:r>
            <w:r w:rsidRPr="00986321">
              <w:rPr>
                <w:color w:val="000000" w:themeColor="text1"/>
              </w:rPr>
              <w:t xml:space="preserve"> </w:t>
            </w:r>
          </w:p>
        </w:tc>
      </w:tr>
      <w:tr w:rsidR="00986321" w:rsidRPr="00986321" w14:paraId="4EE303A8" w14:textId="77777777">
        <w:trPr>
          <w:jc w:val="center"/>
        </w:trPr>
        <w:tc>
          <w:tcPr>
            <w:tcW w:w="3475" w:type="dxa"/>
            <w:shd w:val="clear" w:color="auto" w:fill="F2F2F2"/>
          </w:tcPr>
          <w:p w14:paraId="1F487D4C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475" w:type="dxa"/>
            <w:shd w:val="clear" w:color="auto" w:fill="F2F2F2"/>
          </w:tcPr>
          <w:p w14:paraId="3AFB90DF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475" w:type="dxa"/>
            <w:shd w:val="clear" w:color="auto" w:fill="F2F2F2"/>
          </w:tcPr>
          <w:p w14:paraId="5FF180B2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986321" w:rsidRPr="00986321" w14:paraId="4084452D" w14:textId="77777777">
        <w:trPr>
          <w:jc w:val="center"/>
        </w:trPr>
        <w:tc>
          <w:tcPr>
            <w:tcW w:w="3969" w:type="dxa"/>
          </w:tcPr>
          <w:p w14:paraId="76101972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chápať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Cirkev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ako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spoločenstvo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, </w:t>
            </w:r>
            <w:proofErr w:type="spellStart"/>
            <w:r w:rsidRPr="00986321">
              <w:rPr>
                <w:color w:val="000000" w:themeColor="text1"/>
                <w:sz w:val="18"/>
              </w:rPr>
              <w:t>ktoré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vyjadruje svoju vieru v Ježiša Krista, </w:t>
            </w:r>
            <w:proofErr w:type="gramStart"/>
            <w:r w:rsidRPr="00986321">
              <w:rPr>
                <w:color w:val="000000" w:themeColor="text1"/>
                <w:sz w:val="18"/>
              </w:rPr>
              <w:t>a</w:t>
            </w:r>
            <w:proofErr w:type="gramEnd"/>
            <w:r w:rsidRPr="00986321">
              <w:rPr>
                <w:color w:val="000000" w:themeColor="text1"/>
                <w:sz w:val="18"/>
              </w:rPr>
              <w:t xml:space="preserve"> opísať slávenie nedele a sviatkov cirkevného roka</w:t>
            </w:r>
          </w:p>
        </w:tc>
        <w:tc>
          <w:tcPr>
            <w:tcW w:w="3969" w:type="dxa"/>
          </w:tcPr>
          <w:p w14:paraId="62AD2D50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4.1 Udalosti Ježišovho utrpenia, smrti a zmŕtvychvstania a ich význam pre život človeka a Cirkvi</w:t>
            </w:r>
          </w:p>
          <w:p w14:paraId="28B03C7E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4.2 Pokračovanie Ježišovho diela aj po jeho nanebovstúpení, vznik Cirkvi</w:t>
            </w:r>
          </w:p>
          <w:p w14:paraId="0C0D6CDE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4.3 Náš život ako súčasť Cirkvi, začlenenie sa do cirkevného spoločenstva</w:t>
            </w:r>
          </w:p>
        </w:tc>
        <w:tc>
          <w:tcPr>
            <w:tcW w:w="1701" w:type="dxa"/>
          </w:tcPr>
          <w:p w14:paraId="7A1631E0" w14:textId="308DC6D6" w:rsidR="00B330D6" w:rsidRPr="00986321" w:rsidRDefault="00E16A09">
            <w:pPr>
              <w:rPr>
                <w:color w:val="000000" w:themeColor="text1"/>
              </w:rPr>
            </w:pPr>
            <w:r>
              <w:rPr>
                <w:sz w:val="18"/>
              </w:rPr>
              <w:t>🏛️ 📖🖼️ 🧑‍🤝‍🧑❤️ 💻🌐</w:t>
            </w:r>
          </w:p>
        </w:tc>
      </w:tr>
      <w:tr w:rsidR="00986321" w:rsidRPr="00986321" w14:paraId="24C3DA25" w14:textId="77777777">
        <w:trPr>
          <w:jc w:val="center"/>
        </w:trPr>
        <w:tc>
          <w:tcPr>
            <w:tcW w:w="10425" w:type="dxa"/>
            <w:gridSpan w:val="3"/>
            <w:shd w:val="clear" w:color="auto" w:fill="F7F7F7"/>
          </w:tcPr>
          <w:p w14:paraId="2D5EB148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(10 h)</w:t>
            </w:r>
          </w:p>
        </w:tc>
      </w:tr>
      <w:tr w:rsidR="00986321" w:rsidRPr="00986321" w14:paraId="537D4353" w14:textId="77777777">
        <w:trPr>
          <w:jc w:val="center"/>
        </w:trPr>
        <w:tc>
          <w:tcPr>
            <w:tcW w:w="10425" w:type="dxa"/>
            <w:gridSpan w:val="3"/>
          </w:tcPr>
          <w:p w14:paraId="08947FC2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4.1 </w:t>
            </w:r>
            <w:proofErr w:type="spellStart"/>
            <w:r w:rsidRPr="00986321">
              <w:rPr>
                <w:b/>
                <w:color w:val="000000" w:themeColor="text1"/>
              </w:rPr>
              <w:t>Udalosti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Ježišovho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utrpenia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, </w:t>
            </w:r>
            <w:proofErr w:type="spellStart"/>
            <w:r w:rsidRPr="00986321">
              <w:rPr>
                <w:b/>
                <w:color w:val="000000" w:themeColor="text1"/>
              </w:rPr>
              <w:t>smrti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a zmŕtvychvstania </w:t>
            </w:r>
            <w:proofErr w:type="gramStart"/>
            <w:r w:rsidRPr="00986321">
              <w:rPr>
                <w:b/>
                <w:color w:val="000000" w:themeColor="text1"/>
              </w:rPr>
              <w:t>a</w:t>
            </w:r>
            <w:proofErr w:type="gramEnd"/>
            <w:r w:rsidRPr="00986321">
              <w:rPr>
                <w:b/>
                <w:color w:val="000000" w:themeColor="text1"/>
              </w:rPr>
              <w:t xml:space="preserve"> ich význam pre život človeka a Cirkvi</w:t>
            </w:r>
          </w:p>
          <w:p w14:paraId="43F5DF70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Ježiša chcú zabiť - zrada</w:t>
            </w:r>
          </w:p>
          <w:p w14:paraId="4A899ABD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Utrpenie Pána Ježiša</w:t>
            </w:r>
          </w:p>
          <w:p w14:paraId="1C021057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Zmŕtvychvstanie</w:t>
            </w:r>
          </w:p>
          <w:p w14:paraId="16399E9E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Pán Ježiš odchádza do neba</w:t>
            </w:r>
          </w:p>
          <w:p w14:paraId="3B86D20A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4.2 Pokračovanie Ježišovho diela aj po jeho nanebovstúpení, vznik Cirkvi</w:t>
            </w:r>
          </w:p>
          <w:p w14:paraId="3E349DC7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Zoslanie Ducha Svätého</w:t>
            </w:r>
          </w:p>
          <w:p w14:paraId="0395B476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Apoštoli pokračujú v Ježišovom diele - prvá Cirkev, lámanie chleba</w:t>
            </w:r>
          </w:p>
          <w:p w14:paraId="2138CC31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4.3 Náš život ako súčasť Cirkvi, začlenenie sa do cirkevného spoločenstva</w:t>
            </w:r>
          </w:p>
          <w:p w14:paraId="1AFE258E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Cirkev - Božia rodina - veriaci v Ježiša Krista; patríme do nej od krstu; sme bratia a sestry; spoločná modlitba a slávenie v rodine</w:t>
            </w:r>
          </w:p>
          <w:p w14:paraId="22F38371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Patrím do Cirkvi - môj krst - význam krstu, priebeh</w:t>
            </w:r>
          </w:p>
          <w:p w14:paraId="73064B22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V Cirkvi si navzájom pomáhame - príklady svätých a konkrétna vzájomná pomoc</w:t>
            </w:r>
          </w:p>
        </w:tc>
      </w:tr>
    </w:tbl>
    <w:p w14:paraId="078C9741" w14:textId="77777777" w:rsidR="00B330D6" w:rsidRPr="00986321" w:rsidRDefault="00B330D6">
      <w:pPr>
        <w:rPr>
          <w:color w:val="000000" w:themeColor="text1"/>
        </w:rPr>
      </w:pPr>
    </w:p>
    <w:p w14:paraId="379352C2" w14:textId="77777777" w:rsidR="00B330D6" w:rsidRPr="00986321" w:rsidRDefault="00000000">
      <w:pPr>
        <w:pStyle w:val="Nadpis1"/>
        <w:rPr>
          <w:color w:val="000000" w:themeColor="text1"/>
        </w:rPr>
      </w:pPr>
      <w:r w:rsidRPr="00986321">
        <w:rPr>
          <w:rFonts w:ascii="Times New Roman" w:hAnsi="Times New Roman"/>
          <w:color w:val="000000" w:themeColor="text1"/>
        </w:rPr>
        <w:lastRenderedPageBreak/>
        <w:t>TRETÍ ROČNÍK: Náš život s Ježišom</w:t>
      </w:r>
    </w:p>
    <w:p w14:paraId="29DAB485" w14:textId="77777777" w:rsidR="00B330D6" w:rsidRPr="00986321" w:rsidRDefault="00000000">
      <w:pPr>
        <w:spacing w:after="80"/>
        <w:rPr>
          <w:color w:val="000000" w:themeColor="text1"/>
        </w:rPr>
      </w:pPr>
      <w:r w:rsidRPr="00986321">
        <w:rPr>
          <w:color w:val="000000" w:themeColor="text1"/>
        </w:rPr>
        <w:t>V treťom ročníku sa prehlbuje život s Ježišom. Viera je odpoveďou na počuté Božie slovo a je Božím darom. Žiak postupne prechádza od viery prirodzenej k viere nadprirodzenej. Učí sa konfrontovať svoje postoje s Božími prikázaniami a kriticky prehodnocuje svoje správanie. Vyučovanie náboženskej výchovy v 3. ročníku dopĺňa prípravu k sviatosti zmierenia a Eucharistie a pomáha k celkovej príprave sviatostného života detí.</w:t>
      </w:r>
    </w:p>
    <w:p w14:paraId="464C1634" w14:textId="77777777" w:rsidR="00B330D6" w:rsidRPr="00986321" w:rsidRDefault="00000000">
      <w:pPr>
        <w:spacing w:after="80"/>
        <w:rPr>
          <w:color w:val="000000" w:themeColor="text1"/>
        </w:rPr>
      </w:pPr>
      <w:r w:rsidRPr="00986321">
        <w:rPr>
          <w:b/>
          <w:color w:val="000000" w:themeColor="text1"/>
        </w:rPr>
        <w:t>Rozsah vyučovania predmetu: 1 hodina týždenne, t. j. 33 hodín za školský rok.</w:t>
      </w: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471"/>
        <w:gridCol w:w="3470"/>
        <w:gridCol w:w="3469"/>
      </w:tblGrid>
      <w:tr w:rsidR="00986321" w:rsidRPr="00986321" w14:paraId="6D31F43C" w14:textId="77777777">
        <w:trPr>
          <w:jc w:val="center"/>
        </w:trPr>
        <w:tc>
          <w:tcPr>
            <w:tcW w:w="3475" w:type="dxa"/>
            <w:shd w:val="clear" w:color="auto" w:fill="D9EAF7"/>
          </w:tcPr>
          <w:p w14:paraId="6FFC9218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Komponent</w:t>
            </w:r>
          </w:p>
        </w:tc>
        <w:tc>
          <w:tcPr>
            <w:tcW w:w="3475" w:type="dxa"/>
            <w:shd w:val="clear" w:color="auto" w:fill="D9EAF7"/>
          </w:tcPr>
          <w:p w14:paraId="477D8E51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Tematický celok</w:t>
            </w:r>
          </w:p>
        </w:tc>
        <w:tc>
          <w:tcPr>
            <w:tcW w:w="3475" w:type="dxa"/>
            <w:shd w:val="clear" w:color="auto" w:fill="D9EAF7"/>
          </w:tcPr>
          <w:p w14:paraId="36C98CF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Počet hodín</w:t>
            </w:r>
          </w:p>
        </w:tc>
      </w:tr>
      <w:tr w:rsidR="00986321" w:rsidRPr="00986321" w14:paraId="270FB0B6" w14:textId="77777777">
        <w:trPr>
          <w:jc w:val="center"/>
        </w:trPr>
        <w:tc>
          <w:tcPr>
            <w:tcW w:w="3475" w:type="dxa"/>
          </w:tcPr>
          <w:p w14:paraId="3073A273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Boh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  <w:sz w:val="18"/>
              </w:rPr>
              <w:t>človek</w:t>
            </w:r>
            <w:proofErr w:type="spellEnd"/>
          </w:p>
        </w:tc>
        <w:tc>
          <w:tcPr>
            <w:tcW w:w="3475" w:type="dxa"/>
          </w:tcPr>
          <w:p w14:paraId="5F2BEAF8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 Moja viera v Boha</w:t>
            </w:r>
          </w:p>
        </w:tc>
        <w:tc>
          <w:tcPr>
            <w:tcW w:w="3475" w:type="dxa"/>
          </w:tcPr>
          <w:p w14:paraId="32E21A17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6</w:t>
            </w:r>
          </w:p>
        </w:tc>
      </w:tr>
      <w:tr w:rsidR="00986321" w:rsidRPr="00986321" w14:paraId="3FDD4519" w14:textId="77777777">
        <w:trPr>
          <w:jc w:val="center"/>
        </w:trPr>
        <w:tc>
          <w:tcPr>
            <w:tcW w:w="3475" w:type="dxa"/>
          </w:tcPr>
          <w:p w14:paraId="1FFAED1E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Ježiš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Kristus</w:t>
            </w:r>
            <w:proofErr w:type="spellEnd"/>
          </w:p>
        </w:tc>
        <w:tc>
          <w:tcPr>
            <w:tcW w:w="3475" w:type="dxa"/>
          </w:tcPr>
          <w:p w14:paraId="786757CF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 Boh vedie svoj ľud</w:t>
            </w:r>
          </w:p>
        </w:tc>
        <w:tc>
          <w:tcPr>
            <w:tcW w:w="3475" w:type="dxa"/>
          </w:tcPr>
          <w:p w14:paraId="2FA09E14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6</w:t>
            </w:r>
          </w:p>
        </w:tc>
      </w:tr>
      <w:tr w:rsidR="00986321" w:rsidRPr="00986321" w14:paraId="537BFE42" w14:textId="77777777">
        <w:trPr>
          <w:jc w:val="center"/>
        </w:trPr>
        <w:tc>
          <w:tcPr>
            <w:tcW w:w="3475" w:type="dxa"/>
          </w:tcPr>
          <w:p w14:paraId="26B0B623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Cirkev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  <w:sz w:val="18"/>
              </w:rPr>
              <w:t>sviatosti</w:t>
            </w:r>
            <w:proofErr w:type="spellEnd"/>
          </w:p>
        </w:tc>
        <w:tc>
          <w:tcPr>
            <w:tcW w:w="3475" w:type="dxa"/>
          </w:tcPr>
          <w:p w14:paraId="64481F53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3. Ježiš ponúka odpustenie</w:t>
            </w:r>
          </w:p>
        </w:tc>
        <w:tc>
          <w:tcPr>
            <w:tcW w:w="3475" w:type="dxa"/>
          </w:tcPr>
          <w:p w14:paraId="3DE69F5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9</w:t>
            </w:r>
          </w:p>
        </w:tc>
      </w:tr>
      <w:tr w:rsidR="00986321" w:rsidRPr="00986321" w14:paraId="17D90C3C" w14:textId="77777777">
        <w:trPr>
          <w:jc w:val="center"/>
        </w:trPr>
        <w:tc>
          <w:tcPr>
            <w:tcW w:w="3475" w:type="dxa"/>
          </w:tcPr>
          <w:p w14:paraId="56D61D84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Kresťanský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život</w:t>
            </w:r>
            <w:proofErr w:type="spellEnd"/>
          </w:p>
        </w:tc>
        <w:tc>
          <w:tcPr>
            <w:tcW w:w="3475" w:type="dxa"/>
          </w:tcPr>
          <w:p w14:paraId="6F372E3C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 Ježiš - chlieb života</w:t>
            </w:r>
          </w:p>
        </w:tc>
        <w:tc>
          <w:tcPr>
            <w:tcW w:w="3475" w:type="dxa"/>
          </w:tcPr>
          <w:p w14:paraId="32F5B978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12</w:t>
            </w:r>
          </w:p>
        </w:tc>
      </w:tr>
    </w:tbl>
    <w:p w14:paraId="7CB712E4" w14:textId="77777777" w:rsidR="00B330D6" w:rsidRPr="00986321" w:rsidRDefault="00000000">
      <w:pPr>
        <w:spacing w:after="80"/>
        <w:rPr>
          <w:color w:val="000000" w:themeColor="text1"/>
        </w:rPr>
      </w:pPr>
      <w:proofErr w:type="spellStart"/>
      <w:r w:rsidRPr="00986321">
        <w:rPr>
          <w:i/>
          <w:color w:val="000000" w:themeColor="text1"/>
        </w:rPr>
        <w:t>Komponent</w:t>
      </w:r>
      <w:proofErr w:type="spellEnd"/>
      <w:r w:rsidRPr="00986321">
        <w:rPr>
          <w:i/>
          <w:color w:val="000000" w:themeColor="text1"/>
        </w:rPr>
        <w:t xml:space="preserve"> </w:t>
      </w:r>
      <w:proofErr w:type="spellStart"/>
      <w:r w:rsidRPr="00986321">
        <w:rPr>
          <w:i/>
          <w:color w:val="000000" w:themeColor="text1"/>
        </w:rPr>
        <w:t>Sväté</w:t>
      </w:r>
      <w:proofErr w:type="spellEnd"/>
      <w:r w:rsidRPr="00986321">
        <w:rPr>
          <w:i/>
          <w:color w:val="000000" w:themeColor="text1"/>
        </w:rPr>
        <w:t xml:space="preserve"> </w:t>
      </w:r>
      <w:proofErr w:type="spellStart"/>
      <w:r w:rsidRPr="00986321">
        <w:rPr>
          <w:i/>
          <w:color w:val="000000" w:themeColor="text1"/>
        </w:rPr>
        <w:t>písmo</w:t>
      </w:r>
      <w:proofErr w:type="spellEnd"/>
      <w:r w:rsidRPr="00986321">
        <w:rPr>
          <w:i/>
          <w:color w:val="000000" w:themeColor="text1"/>
        </w:rPr>
        <w:t xml:space="preserve"> </w:t>
      </w:r>
      <w:proofErr w:type="spellStart"/>
      <w:r w:rsidRPr="00986321">
        <w:rPr>
          <w:i/>
          <w:color w:val="000000" w:themeColor="text1"/>
        </w:rPr>
        <w:t>nie</w:t>
      </w:r>
      <w:proofErr w:type="spellEnd"/>
      <w:r w:rsidRPr="00986321">
        <w:rPr>
          <w:i/>
          <w:color w:val="000000" w:themeColor="text1"/>
        </w:rPr>
        <w:t xml:space="preserve"> je v prvom cykle rozvíjaný samostatne, ale je východiskom každého z predchádzajúcich komponentov.</w:t>
      </w: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18"/>
        <w:gridCol w:w="3630"/>
        <w:gridCol w:w="3162"/>
      </w:tblGrid>
      <w:tr w:rsidR="00986321" w:rsidRPr="00986321" w14:paraId="7A35ACB5" w14:textId="77777777">
        <w:trPr>
          <w:jc w:val="center"/>
        </w:trPr>
        <w:tc>
          <w:tcPr>
            <w:tcW w:w="10425" w:type="dxa"/>
            <w:gridSpan w:val="3"/>
            <w:shd w:val="clear" w:color="auto" w:fill="FAD7A0"/>
          </w:tcPr>
          <w:p w14:paraId="165C9E68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t>1. Moja viera v Boha        Komponent: Boh a človek</w:t>
            </w:r>
          </w:p>
        </w:tc>
      </w:tr>
      <w:tr w:rsidR="00986321" w:rsidRPr="00986321" w14:paraId="5342D169" w14:textId="77777777">
        <w:trPr>
          <w:jc w:val="center"/>
        </w:trPr>
        <w:tc>
          <w:tcPr>
            <w:tcW w:w="10425" w:type="dxa"/>
            <w:gridSpan w:val="3"/>
          </w:tcPr>
          <w:p w14:paraId="782F8D0B" w14:textId="35A1A5B5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Život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každého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človeka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sprevádza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viera</w:t>
            </w:r>
            <w:proofErr w:type="spellEnd"/>
            <w:r w:rsidRPr="00986321">
              <w:rPr>
                <w:color w:val="000000" w:themeColor="text1"/>
              </w:rPr>
              <w:t xml:space="preserve">. Žiaci vychádzajú zo skúmania viery prirodzenej k viere nadprirodzenej. Spoznávajú biblické postavy </w:t>
            </w:r>
            <w:proofErr w:type="gramStart"/>
            <w:r w:rsidRPr="00986321">
              <w:rPr>
                <w:color w:val="000000" w:themeColor="text1"/>
              </w:rPr>
              <w:t>a</w:t>
            </w:r>
            <w:proofErr w:type="gramEnd"/>
            <w:r w:rsidRPr="00986321">
              <w:rPr>
                <w:color w:val="000000" w:themeColor="text1"/>
              </w:rPr>
              <w:t xml:space="preserve"> ich </w:t>
            </w:r>
            <w:proofErr w:type="spellStart"/>
            <w:r w:rsidRPr="00986321">
              <w:rPr>
                <w:color w:val="000000" w:themeColor="text1"/>
              </w:rPr>
              <w:t>dôveru</w:t>
            </w:r>
            <w:proofErr w:type="spellEnd"/>
            <w:r w:rsidRPr="00986321">
              <w:rPr>
                <w:color w:val="000000" w:themeColor="text1"/>
              </w:rPr>
              <w:t xml:space="preserve"> v </w:t>
            </w:r>
            <w:proofErr w:type="spellStart"/>
            <w:r w:rsidRPr="00986321">
              <w:rPr>
                <w:color w:val="000000" w:themeColor="text1"/>
              </w:rPr>
              <w:t>Boha</w:t>
            </w:r>
            <w:proofErr w:type="spellEnd"/>
            <w:r w:rsidR="00D067C2" w:rsidRPr="00986321">
              <w:rPr>
                <w:color w:val="000000" w:themeColor="text1"/>
              </w:rPr>
              <w:t xml:space="preserve"> a </w:t>
            </w:r>
            <w:proofErr w:type="spellStart"/>
            <w:r w:rsidR="00D067C2" w:rsidRPr="00986321">
              <w:rPr>
                <w:color w:val="000000" w:themeColor="text1"/>
              </w:rPr>
              <w:t>učia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sa</w:t>
            </w:r>
            <w:proofErr w:type="spellEnd"/>
            <w:r w:rsidR="00D067C2" w:rsidRPr="00986321">
              <w:rPr>
                <w:color w:val="000000" w:themeColor="text1"/>
              </w:rPr>
              <w:t xml:space="preserve"> od </w:t>
            </w:r>
            <w:proofErr w:type="spellStart"/>
            <w:r w:rsidR="00D067C2" w:rsidRPr="00986321">
              <w:rPr>
                <w:color w:val="000000" w:themeColor="text1"/>
              </w:rPr>
              <w:t>nich</w:t>
            </w:r>
            <w:proofErr w:type="spellEnd"/>
            <w:r w:rsidR="00D067C2" w:rsidRPr="00986321">
              <w:rPr>
                <w:color w:val="000000" w:themeColor="text1"/>
              </w:rPr>
              <w:t xml:space="preserve">. </w:t>
            </w:r>
            <w:r w:rsidRPr="00986321">
              <w:rPr>
                <w:color w:val="000000" w:themeColor="text1"/>
              </w:rPr>
              <w:t xml:space="preserve">Vo </w:t>
            </w:r>
            <w:proofErr w:type="spellStart"/>
            <w:r w:rsidRPr="00986321">
              <w:rPr>
                <w:color w:val="000000" w:themeColor="text1"/>
              </w:rPr>
              <w:t>Vyznaní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viery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prijímajú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Boha</w:t>
            </w:r>
            <w:proofErr w:type="spellEnd"/>
            <w:r w:rsidRPr="00986321">
              <w:rPr>
                <w:color w:val="000000" w:themeColor="text1"/>
              </w:rPr>
              <w:t xml:space="preserve">, </w:t>
            </w:r>
            <w:proofErr w:type="spellStart"/>
            <w:r w:rsidRPr="00986321">
              <w:rPr>
                <w:color w:val="000000" w:themeColor="text1"/>
              </w:rPr>
              <w:t>ktorý</w:t>
            </w:r>
            <w:proofErr w:type="spellEnd"/>
            <w:r w:rsidRPr="00986321">
              <w:rPr>
                <w:color w:val="000000" w:themeColor="text1"/>
              </w:rPr>
              <w:t xml:space="preserve"> je jeden v troch osobách, a učia sa svoju vieru vyznať.</w:t>
            </w:r>
          </w:p>
        </w:tc>
      </w:tr>
      <w:tr w:rsidR="00986321" w:rsidRPr="00986321" w14:paraId="094B90A5" w14:textId="77777777">
        <w:trPr>
          <w:jc w:val="center"/>
        </w:trPr>
        <w:tc>
          <w:tcPr>
            <w:tcW w:w="3475" w:type="dxa"/>
            <w:shd w:val="clear" w:color="auto" w:fill="F2F2F2"/>
          </w:tcPr>
          <w:p w14:paraId="45689112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475" w:type="dxa"/>
            <w:shd w:val="clear" w:color="auto" w:fill="F2F2F2"/>
          </w:tcPr>
          <w:p w14:paraId="579236E8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475" w:type="dxa"/>
            <w:shd w:val="clear" w:color="auto" w:fill="F2F2F2"/>
          </w:tcPr>
          <w:p w14:paraId="1F51342E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986321" w:rsidRPr="00986321" w14:paraId="351E86E7" w14:textId="77777777">
        <w:trPr>
          <w:jc w:val="center"/>
        </w:trPr>
        <w:tc>
          <w:tcPr>
            <w:tcW w:w="3969" w:type="dxa"/>
          </w:tcPr>
          <w:p w14:paraId="32F8CBCE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vnímať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vieru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ako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súčasť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života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človeka </w:t>
            </w:r>
            <w:proofErr w:type="gramStart"/>
            <w:r w:rsidRPr="00986321">
              <w:rPr>
                <w:color w:val="000000" w:themeColor="text1"/>
                <w:sz w:val="18"/>
              </w:rPr>
              <w:t>a</w:t>
            </w:r>
            <w:proofErr w:type="gramEnd"/>
            <w:r w:rsidRPr="00986321">
              <w:rPr>
                <w:color w:val="000000" w:themeColor="text1"/>
                <w:sz w:val="18"/>
              </w:rPr>
              <w:t xml:space="preserve"> identifikovať jej prejavy v konkrétnych situáciách</w:t>
            </w:r>
          </w:p>
        </w:tc>
        <w:tc>
          <w:tcPr>
            <w:tcW w:w="3969" w:type="dxa"/>
          </w:tcPr>
          <w:p w14:paraId="0DAF6AB7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1.1 Viera ako dôležitá súčasť ľudského života, viera prirodzená a nadprirodzená</w:t>
            </w:r>
          </w:p>
          <w:p w14:paraId="1D9DAFE5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1.2 Božie pôsobenie cez sviatosti</w:t>
            </w:r>
          </w:p>
        </w:tc>
        <w:tc>
          <w:tcPr>
            <w:tcW w:w="1701" w:type="dxa"/>
          </w:tcPr>
          <w:p w14:paraId="4571AD9F" w14:textId="73F83DE7" w:rsidR="00B330D6" w:rsidRPr="00986321" w:rsidRDefault="00E16A09">
            <w:pPr>
              <w:rPr>
                <w:color w:val="000000" w:themeColor="text1"/>
              </w:rPr>
            </w:pPr>
            <w:r>
              <w:rPr>
                <w:sz w:val="18"/>
              </w:rPr>
              <w:t>🖼️</w:t>
            </w:r>
          </w:p>
        </w:tc>
      </w:tr>
      <w:tr w:rsidR="00986321" w:rsidRPr="00986321" w14:paraId="3C2B955A" w14:textId="77777777">
        <w:trPr>
          <w:jc w:val="center"/>
        </w:trPr>
        <w:tc>
          <w:tcPr>
            <w:tcW w:w="10425" w:type="dxa"/>
            <w:gridSpan w:val="3"/>
            <w:shd w:val="clear" w:color="auto" w:fill="F7F7F7"/>
          </w:tcPr>
          <w:p w14:paraId="6F2A1319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(6 h)</w:t>
            </w:r>
          </w:p>
        </w:tc>
      </w:tr>
      <w:tr w:rsidR="00986321" w:rsidRPr="00986321" w14:paraId="0FDA9652" w14:textId="77777777">
        <w:trPr>
          <w:jc w:val="center"/>
        </w:trPr>
        <w:tc>
          <w:tcPr>
            <w:tcW w:w="10425" w:type="dxa"/>
            <w:gridSpan w:val="3"/>
          </w:tcPr>
          <w:p w14:paraId="6F0D6D7E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1.1 Viera </w:t>
            </w:r>
            <w:proofErr w:type="spellStart"/>
            <w:r w:rsidRPr="00986321">
              <w:rPr>
                <w:b/>
                <w:color w:val="000000" w:themeColor="text1"/>
              </w:rPr>
              <w:t>ako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dôležitá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súčasť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ľudského života, viera prirodzená a nadprirodzená</w:t>
            </w:r>
          </w:p>
          <w:p w14:paraId="712E65C5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Potrebujem vieru? - viera prirodzená, nadprirodzená; vzory viery - Abrahám, Mojžiš, Mária</w:t>
            </w:r>
          </w:p>
          <w:p w14:paraId="1C031F18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V akého Boha verím - obrazy Boha a prirovnania</w:t>
            </w:r>
          </w:p>
          <w:p w14:paraId="3ECC9E2E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Vyznanie viery - Verím v Boha, Najsvätejšia Trojica</w:t>
            </w:r>
          </w:p>
          <w:p w14:paraId="4ADD28F8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1.2 Božie pôsobenie cez sviatosti</w:t>
            </w:r>
          </w:p>
          <w:p w14:paraId="21799F44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Sedem sviatostí - informatívne</w:t>
            </w:r>
          </w:p>
          <w:p w14:paraId="51DFC021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Som Božie dieťa - krst - opakovanie o prvom hriechu, dedičný hriech, očistenie krstom</w:t>
            </w:r>
          </w:p>
        </w:tc>
      </w:tr>
    </w:tbl>
    <w:p w14:paraId="4FC58395" w14:textId="77777777" w:rsidR="00B330D6" w:rsidRPr="00986321" w:rsidRDefault="00B330D6">
      <w:pPr>
        <w:rPr>
          <w:color w:val="000000" w:themeColor="text1"/>
        </w:rPr>
      </w:pP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34"/>
        <w:gridCol w:w="3619"/>
        <w:gridCol w:w="3157"/>
      </w:tblGrid>
      <w:tr w:rsidR="00986321" w:rsidRPr="00986321" w14:paraId="60277320" w14:textId="77777777">
        <w:trPr>
          <w:jc w:val="center"/>
        </w:trPr>
        <w:tc>
          <w:tcPr>
            <w:tcW w:w="10425" w:type="dxa"/>
            <w:gridSpan w:val="3"/>
            <w:shd w:val="clear" w:color="auto" w:fill="FCF3CF"/>
          </w:tcPr>
          <w:p w14:paraId="6755C305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t>2. Boh vedie svoj ľud        Komponent: Ježiš Kristus</w:t>
            </w:r>
          </w:p>
        </w:tc>
      </w:tr>
      <w:tr w:rsidR="00986321" w:rsidRPr="00986321" w14:paraId="7F63AF2B" w14:textId="77777777">
        <w:trPr>
          <w:jc w:val="center"/>
        </w:trPr>
        <w:tc>
          <w:tcPr>
            <w:tcW w:w="10425" w:type="dxa"/>
            <w:gridSpan w:val="3"/>
          </w:tcPr>
          <w:p w14:paraId="64788A6F" w14:textId="139DE84D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Žiaci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spoznávajú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starostlivosť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Boha</w:t>
            </w:r>
            <w:proofErr w:type="spellEnd"/>
            <w:r w:rsidR="00D067C2" w:rsidRPr="00986321">
              <w:rPr>
                <w:color w:val="000000" w:themeColor="text1"/>
              </w:rPr>
              <w:t xml:space="preserve"> o </w:t>
            </w:r>
            <w:proofErr w:type="spellStart"/>
            <w:r w:rsidR="00D067C2" w:rsidRPr="00986321">
              <w:rPr>
                <w:color w:val="000000" w:themeColor="text1"/>
              </w:rPr>
              <w:t>svoj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vyvolený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národ</w:t>
            </w:r>
            <w:proofErr w:type="spellEnd"/>
            <w:r w:rsidR="00D067C2" w:rsidRPr="00986321">
              <w:rPr>
                <w:color w:val="000000" w:themeColor="text1"/>
              </w:rPr>
              <w:t xml:space="preserve"> v </w:t>
            </w:r>
            <w:proofErr w:type="spellStart"/>
            <w:r w:rsidR="00D067C2" w:rsidRPr="00986321">
              <w:rPr>
                <w:color w:val="000000" w:themeColor="text1"/>
              </w:rPr>
              <w:t>priebehu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dejín</w:t>
            </w:r>
            <w:proofErr w:type="spellEnd"/>
            <w:r w:rsidR="00D067C2" w:rsidRPr="00986321">
              <w:rPr>
                <w:color w:val="000000" w:themeColor="text1"/>
              </w:rPr>
              <w:t xml:space="preserve"> a </w:t>
            </w:r>
            <w:proofErr w:type="spellStart"/>
            <w:r w:rsidR="00D067C2" w:rsidRPr="00986321">
              <w:rPr>
                <w:color w:val="000000" w:themeColor="text1"/>
              </w:rPr>
              <w:t>jeho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záchranu</w:t>
            </w:r>
            <w:proofErr w:type="spellEnd"/>
            <w:r w:rsidR="00D067C2" w:rsidRPr="00986321">
              <w:rPr>
                <w:color w:val="000000" w:themeColor="text1"/>
              </w:rPr>
              <w:t xml:space="preserve"> z </w:t>
            </w:r>
            <w:proofErr w:type="spellStart"/>
            <w:r w:rsidR="00D067C2" w:rsidRPr="00986321">
              <w:rPr>
                <w:color w:val="000000" w:themeColor="text1"/>
              </w:rPr>
              <w:t>egyptského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otroctva</w:t>
            </w:r>
            <w:proofErr w:type="spellEnd"/>
            <w:r w:rsidR="00D067C2" w:rsidRPr="00986321">
              <w:rPr>
                <w:color w:val="000000" w:themeColor="text1"/>
              </w:rPr>
              <w:t xml:space="preserve">. </w:t>
            </w:r>
            <w:proofErr w:type="spellStart"/>
            <w:r w:rsidR="00D067C2" w:rsidRPr="00986321">
              <w:rPr>
                <w:color w:val="000000" w:themeColor="text1"/>
              </w:rPr>
              <w:t>Osvojujú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si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pravidlá</w:t>
            </w:r>
            <w:proofErr w:type="spellEnd"/>
            <w:r w:rsidR="00D067C2" w:rsidRPr="00986321">
              <w:rPr>
                <w:color w:val="000000" w:themeColor="text1"/>
              </w:rPr>
              <w:t xml:space="preserve"> – </w:t>
            </w:r>
            <w:proofErr w:type="spellStart"/>
            <w:r w:rsidR="00D067C2" w:rsidRPr="00986321">
              <w:rPr>
                <w:color w:val="000000" w:themeColor="text1"/>
              </w:rPr>
              <w:t>Desatoro</w:t>
            </w:r>
            <w:proofErr w:type="spellEnd"/>
            <w:r w:rsidR="00D067C2" w:rsidRPr="00986321">
              <w:rPr>
                <w:color w:val="000000" w:themeColor="text1"/>
              </w:rPr>
              <w:t xml:space="preserve">, </w:t>
            </w:r>
            <w:proofErr w:type="spellStart"/>
            <w:r w:rsidR="00D067C2" w:rsidRPr="00986321">
              <w:rPr>
                <w:color w:val="000000" w:themeColor="text1"/>
              </w:rPr>
              <w:t>ktoré</w:t>
            </w:r>
            <w:proofErr w:type="spellEnd"/>
            <w:r w:rsidR="00D067C2" w:rsidRPr="00986321">
              <w:rPr>
                <w:color w:val="000000" w:themeColor="text1"/>
              </w:rPr>
              <w:t xml:space="preserve"> dal </w:t>
            </w:r>
            <w:proofErr w:type="spellStart"/>
            <w:r w:rsidR="00D067C2" w:rsidRPr="00986321">
              <w:rPr>
                <w:color w:val="000000" w:themeColor="text1"/>
              </w:rPr>
              <w:t>kedysi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Boh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izraelskému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národu</w:t>
            </w:r>
            <w:proofErr w:type="spellEnd"/>
            <w:r w:rsidR="00D067C2" w:rsidRPr="00986321">
              <w:rPr>
                <w:color w:val="000000" w:themeColor="text1"/>
              </w:rPr>
              <w:t xml:space="preserve"> a </w:t>
            </w:r>
            <w:proofErr w:type="spellStart"/>
            <w:r w:rsidR="00D067C2" w:rsidRPr="00986321">
              <w:rPr>
                <w:color w:val="000000" w:themeColor="text1"/>
              </w:rPr>
              <w:t>ktoré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sú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neustále</w:t>
            </w:r>
            <w:proofErr w:type="spellEnd"/>
            <w:r w:rsidR="00D067C2" w:rsidRPr="00986321">
              <w:rPr>
                <w:color w:val="000000" w:themeColor="text1"/>
              </w:rPr>
              <w:t xml:space="preserve"> platen pre </w:t>
            </w:r>
            <w:proofErr w:type="spellStart"/>
            <w:r w:rsidR="00D067C2" w:rsidRPr="00986321">
              <w:rPr>
                <w:color w:val="000000" w:themeColor="text1"/>
              </w:rPr>
              <w:t>všetkých</w:t>
            </w:r>
            <w:proofErr w:type="spellEnd"/>
            <w:r w:rsidR="00D067C2" w:rsidRPr="00986321">
              <w:rPr>
                <w:color w:val="000000" w:themeColor="text1"/>
              </w:rPr>
              <w:t xml:space="preserve"> </w:t>
            </w:r>
            <w:proofErr w:type="spellStart"/>
            <w:r w:rsidR="00D067C2" w:rsidRPr="00986321">
              <w:rPr>
                <w:color w:val="000000" w:themeColor="text1"/>
              </w:rPr>
              <w:t>ľudí</w:t>
            </w:r>
            <w:proofErr w:type="spellEnd"/>
            <w:r w:rsidR="00D067C2" w:rsidRPr="00986321">
              <w:rPr>
                <w:color w:val="000000" w:themeColor="text1"/>
              </w:rPr>
              <w:t xml:space="preserve">. </w:t>
            </w:r>
          </w:p>
        </w:tc>
      </w:tr>
      <w:tr w:rsidR="00986321" w:rsidRPr="00986321" w14:paraId="4E70B7A4" w14:textId="77777777">
        <w:trPr>
          <w:jc w:val="center"/>
        </w:trPr>
        <w:tc>
          <w:tcPr>
            <w:tcW w:w="3475" w:type="dxa"/>
            <w:shd w:val="clear" w:color="auto" w:fill="F2F2F2"/>
          </w:tcPr>
          <w:p w14:paraId="2E440593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475" w:type="dxa"/>
            <w:shd w:val="clear" w:color="auto" w:fill="F2F2F2"/>
          </w:tcPr>
          <w:p w14:paraId="0296A31C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475" w:type="dxa"/>
            <w:shd w:val="clear" w:color="auto" w:fill="F2F2F2"/>
          </w:tcPr>
          <w:p w14:paraId="67FC2051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986321" w:rsidRPr="00986321" w14:paraId="481DD646" w14:textId="77777777">
        <w:trPr>
          <w:jc w:val="center"/>
        </w:trPr>
        <w:tc>
          <w:tcPr>
            <w:tcW w:w="3969" w:type="dxa"/>
          </w:tcPr>
          <w:p w14:paraId="5541F4DB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opísať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dejiny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izraelského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ľudu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a jeho záchrany</w:t>
            </w:r>
          </w:p>
          <w:p w14:paraId="5E5B4D13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na základe Desatora rozlíšiť medzi dobrom a zlom a prehodnocovať svoje správanie</w:t>
            </w:r>
          </w:p>
        </w:tc>
        <w:tc>
          <w:tcPr>
            <w:tcW w:w="3969" w:type="dxa"/>
          </w:tcPr>
          <w:p w14:paraId="6FA8B1BC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2.1 Stručné dejiny izraelského národa a jeho záchrany</w:t>
            </w:r>
          </w:p>
          <w:p w14:paraId="35B75F5A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2.2 Prikázania ako pravidlá pre život</w:t>
            </w:r>
          </w:p>
        </w:tc>
        <w:tc>
          <w:tcPr>
            <w:tcW w:w="1701" w:type="dxa"/>
          </w:tcPr>
          <w:p w14:paraId="56D1C275" w14:textId="76F504DC" w:rsidR="00B330D6" w:rsidRPr="00986321" w:rsidRDefault="00E16A09">
            <w:pPr>
              <w:rPr>
                <w:color w:val="000000" w:themeColor="text1"/>
              </w:rPr>
            </w:pPr>
            <w:r>
              <w:rPr>
                <w:sz w:val="18"/>
              </w:rPr>
              <w:t>🌍 🖼️ 📖🖼️ 💻🌐 🧑‍🤝‍🧑❤️ 📊</w:t>
            </w:r>
          </w:p>
        </w:tc>
      </w:tr>
      <w:tr w:rsidR="00986321" w:rsidRPr="00986321" w14:paraId="3A5404D3" w14:textId="77777777">
        <w:trPr>
          <w:jc w:val="center"/>
        </w:trPr>
        <w:tc>
          <w:tcPr>
            <w:tcW w:w="10425" w:type="dxa"/>
            <w:gridSpan w:val="3"/>
            <w:shd w:val="clear" w:color="auto" w:fill="F7F7F7"/>
          </w:tcPr>
          <w:p w14:paraId="3BB2181E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(6 h)</w:t>
            </w:r>
          </w:p>
        </w:tc>
      </w:tr>
      <w:tr w:rsidR="00986321" w:rsidRPr="00986321" w14:paraId="07EFE226" w14:textId="77777777">
        <w:trPr>
          <w:jc w:val="center"/>
        </w:trPr>
        <w:tc>
          <w:tcPr>
            <w:tcW w:w="10425" w:type="dxa"/>
            <w:gridSpan w:val="3"/>
          </w:tcPr>
          <w:p w14:paraId="4449E8E5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2.1 </w:t>
            </w:r>
            <w:proofErr w:type="spellStart"/>
            <w:r w:rsidRPr="00986321">
              <w:rPr>
                <w:b/>
                <w:color w:val="000000" w:themeColor="text1"/>
              </w:rPr>
              <w:t>Stručné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dejiny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izraelského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národa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a jeho záchrany</w:t>
            </w:r>
          </w:p>
          <w:p w14:paraId="627875A7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Boh zachraňuje svoj ľud - izraelský národ a východ z Egypta</w:t>
            </w:r>
          </w:p>
          <w:p w14:paraId="4246670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2.2 Prikázania ako pravidlá pre život</w:t>
            </w:r>
          </w:p>
          <w:p w14:paraId="21EC4055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Boh nám dáva prikázania</w:t>
            </w:r>
          </w:p>
          <w:p w14:paraId="7F6CB1DA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Pravidlá pre život s Bohom - Desatoro, jednotlivé prikázania podrobne</w:t>
            </w:r>
          </w:p>
        </w:tc>
      </w:tr>
    </w:tbl>
    <w:p w14:paraId="18C3794A" w14:textId="77777777" w:rsidR="00B330D6" w:rsidRPr="00986321" w:rsidRDefault="00B330D6">
      <w:pPr>
        <w:rPr>
          <w:color w:val="000000" w:themeColor="text1"/>
        </w:rPr>
      </w:pP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16"/>
        <w:gridCol w:w="3630"/>
        <w:gridCol w:w="3164"/>
      </w:tblGrid>
      <w:tr w:rsidR="00986321" w:rsidRPr="00986321" w14:paraId="05028D28" w14:textId="77777777">
        <w:trPr>
          <w:jc w:val="center"/>
        </w:trPr>
        <w:tc>
          <w:tcPr>
            <w:tcW w:w="10425" w:type="dxa"/>
            <w:gridSpan w:val="3"/>
            <w:shd w:val="clear" w:color="auto" w:fill="D5F5E3"/>
          </w:tcPr>
          <w:p w14:paraId="1E10C92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t>3. Ježiš ponúka odpustenie        Komponent: Cirkev a sviatosti</w:t>
            </w:r>
          </w:p>
        </w:tc>
      </w:tr>
      <w:tr w:rsidR="00986321" w:rsidRPr="00986321" w14:paraId="3AE1E2F6" w14:textId="77777777">
        <w:trPr>
          <w:jc w:val="center"/>
        </w:trPr>
        <w:tc>
          <w:tcPr>
            <w:tcW w:w="10425" w:type="dxa"/>
            <w:gridSpan w:val="3"/>
          </w:tcPr>
          <w:p w14:paraId="4DEDE7C9" w14:textId="45996A40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Žiaci</w:t>
            </w:r>
            <w:proofErr w:type="spellEnd"/>
            <w:r w:rsidRPr="00986321">
              <w:rPr>
                <w:color w:val="000000" w:themeColor="text1"/>
              </w:rPr>
              <w:t xml:space="preserve"> sa </w:t>
            </w:r>
            <w:proofErr w:type="spellStart"/>
            <w:r w:rsidRPr="00986321">
              <w:rPr>
                <w:color w:val="000000" w:themeColor="text1"/>
              </w:rPr>
              <w:t>učia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vnímať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prítomnosť</w:t>
            </w:r>
            <w:proofErr w:type="spellEnd"/>
            <w:r w:rsidRPr="00986321">
              <w:rPr>
                <w:color w:val="000000" w:themeColor="text1"/>
              </w:rPr>
              <w:t xml:space="preserve"> zla a hriechu vo svete i vo svojom živote. Prostredníctvom biblických príbehov objavujú Božie milosrdenstvo a dôležitosť odpustenia. Spoznávajú sviatosť zmierenia </w:t>
            </w:r>
            <w:proofErr w:type="spellStart"/>
            <w:r w:rsidRPr="00986321">
              <w:rPr>
                <w:color w:val="000000" w:themeColor="text1"/>
              </w:rPr>
              <w:t>ako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dar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odpustenia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hriechov</w:t>
            </w:r>
            <w:proofErr w:type="spellEnd"/>
            <w:r w:rsidRPr="00986321">
              <w:rPr>
                <w:color w:val="000000" w:themeColor="text1"/>
              </w:rPr>
              <w:t>.</w:t>
            </w:r>
            <w:r w:rsidR="00302733" w:rsidRPr="00986321">
              <w:rPr>
                <w:color w:val="000000" w:themeColor="text1"/>
              </w:rPr>
              <w:t xml:space="preserve"> </w:t>
            </w:r>
            <w:proofErr w:type="spellStart"/>
            <w:r w:rsidR="00302733" w:rsidRPr="00986321">
              <w:rPr>
                <w:color w:val="000000" w:themeColor="text1"/>
              </w:rPr>
              <w:t>Vnímajú</w:t>
            </w:r>
            <w:proofErr w:type="spellEnd"/>
            <w:r w:rsidR="00302733" w:rsidRPr="00986321">
              <w:rPr>
                <w:color w:val="000000" w:themeColor="text1"/>
              </w:rPr>
              <w:t xml:space="preserve"> </w:t>
            </w:r>
            <w:proofErr w:type="spellStart"/>
            <w:r w:rsidR="00302733" w:rsidRPr="00986321">
              <w:rPr>
                <w:color w:val="000000" w:themeColor="text1"/>
              </w:rPr>
              <w:t>aj</w:t>
            </w:r>
            <w:proofErr w:type="spellEnd"/>
            <w:r w:rsidR="00302733" w:rsidRPr="00986321">
              <w:rPr>
                <w:color w:val="000000" w:themeColor="text1"/>
              </w:rPr>
              <w:t xml:space="preserve"> </w:t>
            </w:r>
            <w:proofErr w:type="spellStart"/>
            <w:r w:rsidR="00302733" w:rsidRPr="00986321">
              <w:rPr>
                <w:color w:val="000000" w:themeColor="text1"/>
              </w:rPr>
              <w:t>hodnotu</w:t>
            </w:r>
            <w:proofErr w:type="spellEnd"/>
            <w:r w:rsidR="00302733" w:rsidRPr="00986321">
              <w:rPr>
                <w:color w:val="000000" w:themeColor="text1"/>
              </w:rPr>
              <w:t xml:space="preserve"> a </w:t>
            </w:r>
            <w:proofErr w:type="spellStart"/>
            <w:r w:rsidR="00302733" w:rsidRPr="00986321">
              <w:rPr>
                <w:color w:val="000000" w:themeColor="text1"/>
              </w:rPr>
              <w:t>potrebu</w:t>
            </w:r>
            <w:proofErr w:type="spellEnd"/>
            <w:r w:rsidR="00302733" w:rsidRPr="00986321">
              <w:rPr>
                <w:color w:val="000000" w:themeColor="text1"/>
              </w:rPr>
              <w:t xml:space="preserve"> </w:t>
            </w:r>
            <w:proofErr w:type="spellStart"/>
            <w:r w:rsidR="00302733" w:rsidRPr="00986321">
              <w:rPr>
                <w:color w:val="000000" w:themeColor="text1"/>
              </w:rPr>
              <w:t>vzájomného</w:t>
            </w:r>
            <w:proofErr w:type="spellEnd"/>
            <w:r w:rsidR="00302733" w:rsidRPr="00986321">
              <w:rPr>
                <w:color w:val="000000" w:themeColor="text1"/>
              </w:rPr>
              <w:t xml:space="preserve"> </w:t>
            </w:r>
            <w:proofErr w:type="spellStart"/>
            <w:r w:rsidR="00302733" w:rsidRPr="00986321">
              <w:rPr>
                <w:color w:val="000000" w:themeColor="text1"/>
              </w:rPr>
              <w:t>odpustenia</w:t>
            </w:r>
            <w:proofErr w:type="spellEnd"/>
            <w:r w:rsidR="00302733" w:rsidRPr="00986321">
              <w:rPr>
                <w:color w:val="000000" w:themeColor="text1"/>
              </w:rPr>
              <w:t xml:space="preserve">. </w:t>
            </w:r>
          </w:p>
        </w:tc>
      </w:tr>
      <w:tr w:rsidR="00986321" w:rsidRPr="00986321" w14:paraId="4F62C0E1" w14:textId="77777777">
        <w:trPr>
          <w:jc w:val="center"/>
        </w:trPr>
        <w:tc>
          <w:tcPr>
            <w:tcW w:w="3475" w:type="dxa"/>
            <w:shd w:val="clear" w:color="auto" w:fill="F2F2F2"/>
          </w:tcPr>
          <w:p w14:paraId="06CCC226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475" w:type="dxa"/>
            <w:shd w:val="clear" w:color="auto" w:fill="F2F2F2"/>
          </w:tcPr>
          <w:p w14:paraId="7840E9EB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475" w:type="dxa"/>
            <w:shd w:val="clear" w:color="auto" w:fill="F2F2F2"/>
          </w:tcPr>
          <w:p w14:paraId="6D5ACC76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986321" w:rsidRPr="00986321" w14:paraId="6F31AAE7" w14:textId="77777777">
        <w:trPr>
          <w:jc w:val="center"/>
        </w:trPr>
        <w:tc>
          <w:tcPr>
            <w:tcW w:w="3969" w:type="dxa"/>
          </w:tcPr>
          <w:p w14:paraId="1A8E54E0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vnímať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prítomnosť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zla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  <w:sz w:val="18"/>
              </w:rPr>
              <w:t>hriechu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vo svete a vo svojom živote, prehodnotiť svoje </w:t>
            </w:r>
            <w:r w:rsidRPr="00986321">
              <w:rPr>
                <w:color w:val="000000" w:themeColor="text1"/>
                <w:sz w:val="18"/>
              </w:rPr>
              <w:lastRenderedPageBreak/>
              <w:t>správanie a uvedomovať si dôležitosť odpustenia</w:t>
            </w:r>
          </w:p>
        </w:tc>
        <w:tc>
          <w:tcPr>
            <w:tcW w:w="3969" w:type="dxa"/>
          </w:tcPr>
          <w:p w14:paraId="615AE6BF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lastRenderedPageBreak/>
              <w:t>3.1 Zlo a hriech ako dôsledok neposlušnosti voči Bohu</w:t>
            </w:r>
          </w:p>
          <w:p w14:paraId="77531143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lastRenderedPageBreak/>
              <w:t>3.2 Božie milosrdenstvo voči ľuďom, spytovanie svedomia a ľútosť nad hriechmi</w:t>
            </w:r>
          </w:p>
          <w:p w14:paraId="48CA3C6A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3.3 Dôležitosť odpustenia ako súčasť uzdravenia človeka. Sviatosť zmierenia - prostriedok odpustenia hriechov</w:t>
            </w:r>
          </w:p>
        </w:tc>
        <w:tc>
          <w:tcPr>
            <w:tcW w:w="1701" w:type="dxa"/>
          </w:tcPr>
          <w:p w14:paraId="117C78C4" w14:textId="10259F5A" w:rsidR="00B330D6" w:rsidRPr="00986321" w:rsidRDefault="00E16A09">
            <w:pPr>
              <w:rPr>
                <w:color w:val="000000" w:themeColor="text1"/>
              </w:rPr>
            </w:pPr>
            <w:r>
              <w:rPr>
                <w:sz w:val="18"/>
              </w:rPr>
              <w:lastRenderedPageBreak/>
              <w:t>🧑‍🤝‍🧑❤️ 📖🖼️ 📊</w:t>
            </w:r>
          </w:p>
        </w:tc>
      </w:tr>
      <w:tr w:rsidR="00986321" w:rsidRPr="00986321" w14:paraId="577B433D" w14:textId="77777777">
        <w:trPr>
          <w:jc w:val="center"/>
        </w:trPr>
        <w:tc>
          <w:tcPr>
            <w:tcW w:w="10425" w:type="dxa"/>
            <w:gridSpan w:val="3"/>
            <w:shd w:val="clear" w:color="auto" w:fill="F7F7F7"/>
          </w:tcPr>
          <w:p w14:paraId="5F76467E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(9 h)</w:t>
            </w:r>
          </w:p>
        </w:tc>
      </w:tr>
      <w:tr w:rsidR="00986321" w:rsidRPr="00986321" w14:paraId="298770F5" w14:textId="77777777">
        <w:trPr>
          <w:jc w:val="center"/>
        </w:trPr>
        <w:tc>
          <w:tcPr>
            <w:tcW w:w="10425" w:type="dxa"/>
            <w:gridSpan w:val="3"/>
          </w:tcPr>
          <w:p w14:paraId="2ECF517B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3.1 </w:t>
            </w:r>
            <w:proofErr w:type="spellStart"/>
            <w:r w:rsidRPr="00986321">
              <w:rPr>
                <w:b/>
                <w:color w:val="000000" w:themeColor="text1"/>
              </w:rPr>
              <w:t>Zlo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a </w:t>
            </w:r>
            <w:proofErr w:type="spellStart"/>
            <w:r w:rsidRPr="00986321">
              <w:rPr>
                <w:b/>
                <w:color w:val="000000" w:themeColor="text1"/>
              </w:rPr>
              <w:t>hriech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ako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dôsledok neposlušnosti voči Bohu</w:t>
            </w:r>
          </w:p>
          <w:p w14:paraId="627598C0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Hriech - neposlušnosť voči Bohu - prvý hriech; hriech ľahký a ťažký; sedem hlavných hriechov</w:t>
            </w:r>
          </w:p>
          <w:p w14:paraId="5471D903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3.2 Božie milosrdenstvo voči ľuďom, spytovanie svedomia a ľútosť nad hriechmi</w:t>
            </w:r>
          </w:p>
          <w:p w14:paraId="2E9F2B12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Márnotratný syn a milosrdný Otec</w:t>
            </w:r>
          </w:p>
          <w:p w14:paraId="2B44295B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Zmierenie s Otcom - spytovanie svedomia, ľútosť</w:t>
            </w:r>
          </w:p>
          <w:p w14:paraId="70F35D66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3.3 Dôležitosť odpustenia ako súčasť uzdravenia človeka. Sviatosť zmierenia - prostriedok odpustenia hriechov</w:t>
            </w:r>
          </w:p>
          <w:p w14:paraId="43530DFC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 uzdravuje - telo človeka, opakovanie z 1. ročníka</w:t>
            </w:r>
          </w:p>
          <w:p w14:paraId="644C672B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 odpúšťa hriechy - uzdravenie ochrnutého; odpustenie prostredníctvom kňaza vo sviatosti zmierenia</w:t>
            </w:r>
          </w:p>
          <w:p w14:paraId="621EC8AA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Sviatosť zmierenia - Farizej a mýtnik, úprimná ľútosť; priebeh sviatosti zmierenia</w:t>
            </w:r>
          </w:p>
          <w:p w14:paraId="52051F1D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Vzájomné odpustenie - odpustenie tým, ktorí mi ublížili; viem požiadať o odpustenie</w:t>
            </w:r>
          </w:p>
        </w:tc>
      </w:tr>
    </w:tbl>
    <w:p w14:paraId="4C051D2D" w14:textId="77777777" w:rsidR="00B330D6" w:rsidRPr="00986321" w:rsidRDefault="00B330D6">
      <w:pPr>
        <w:rPr>
          <w:color w:val="000000" w:themeColor="text1"/>
        </w:rPr>
      </w:pPr>
    </w:p>
    <w:tbl>
      <w:tblPr>
        <w:tblStyle w:val="Mriekatabuky"/>
        <w:tblW w:w="0" w:type="auto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4A0" w:firstRow="1" w:lastRow="0" w:firstColumn="1" w:lastColumn="0" w:noHBand="0" w:noVBand="1"/>
      </w:tblPr>
      <w:tblGrid>
        <w:gridCol w:w="3622"/>
        <w:gridCol w:w="3625"/>
        <w:gridCol w:w="3163"/>
      </w:tblGrid>
      <w:tr w:rsidR="00986321" w:rsidRPr="00986321" w14:paraId="750F0A82" w14:textId="77777777">
        <w:trPr>
          <w:jc w:val="center"/>
        </w:trPr>
        <w:tc>
          <w:tcPr>
            <w:tcW w:w="10425" w:type="dxa"/>
            <w:gridSpan w:val="3"/>
            <w:shd w:val="clear" w:color="auto" w:fill="D7BDE2"/>
          </w:tcPr>
          <w:p w14:paraId="7B3D2DB2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24"/>
              </w:rPr>
              <w:t>4. Ježiš - chlieb života        Komponent: Kresťanský život</w:t>
            </w:r>
          </w:p>
        </w:tc>
      </w:tr>
      <w:tr w:rsidR="00986321" w:rsidRPr="00986321" w14:paraId="41A79358" w14:textId="77777777">
        <w:trPr>
          <w:jc w:val="center"/>
        </w:trPr>
        <w:tc>
          <w:tcPr>
            <w:tcW w:w="10425" w:type="dxa"/>
            <w:gridSpan w:val="3"/>
          </w:tcPr>
          <w:p w14:paraId="5D131F60" w14:textId="4ED90BA1" w:rsidR="00B330D6" w:rsidRPr="00986321" w:rsidRDefault="00302733">
            <w:pPr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</w:rPr>
              <w:t>Žiaci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prostredníctvom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biblických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príbehov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postupne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vnikajú</w:t>
            </w:r>
            <w:proofErr w:type="spellEnd"/>
            <w:r w:rsidRPr="00986321">
              <w:rPr>
                <w:color w:val="000000" w:themeColor="text1"/>
              </w:rPr>
              <w:t xml:space="preserve"> do </w:t>
            </w:r>
            <w:proofErr w:type="spellStart"/>
            <w:r w:rsidRPr="00986321">
              <w:rPr>
                <w:color w:val="000000" w:themeColor="text1"/>
              </w:rPr>
              <w:t>tajomstva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Ježišovej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lásky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gramStart"/>
            <w:r w:rsidRPr="00986321">
              <w:rPr>
                <w:color w:val="000000" w:themeColor="text1"/>
              </w:rPr>
              <w:t>a</w:t>
            </w:r>
            <w:proofErr w:type="gram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obety</w:t>
            </w:r>
            <w:proofErr w:type="spellEnd"/>
            <w:r w:rsidRPr="00986321">
              <w:rPr>
                <w:color w:val="000000" w:themeColor="text1"/>
              </w:rPr>
              <w:t xml:space="preserve">. </w:t>
            </w:r>
            <w:proofErr w:type="spellStart"/>
            <w:r w:rsidRPr="00986321">
              <w:rPr>
                <w:color w:val="000000" w:themeColor="text1"/>
              </w:rPr>
              <w:t>Ježiš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sa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nám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ponúka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ako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chlieb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života</w:t>
            </w:r>
            <w:proofErr w:type="spellEnd"/>
            <w:r w:rsidRPr="00986321">
              <w:rPr>
                <w:color w:val="000000" w:themeColor="text1"/>
              </w:rPr>
              <w:t xml:space="preserve"> – je </w:t>
            </w:r>
            <w:proofErr w:type="spellStart"/>
            <w:r w:rsidRPr="00986321">
              <w:rPr>
                <w:color w:val="000000" w:themeColor="text1"/>
              </w:rPr>
              <w:t>dostupný</w:t>
            </w:r>
            <w:proofErr w:type="spellEnd"/>
            <w:r w:rsidRPr="00986321">
              <w:rPr>
                <w:color w:val="000000" w:themeColor="text1"/>
              </w:rPr>
              <w:t xml:space="preserve"> pre </w:t>
            </w:r>
            <w:proofErr w:type="spellStart"/>
            <w:r w:rsidRPr="00986321">
              <w:rPr>
                <w:color w:val="000000" w:themeColor="text1"/>
              </w:rPr>
              <w:t>každého</w:t>
            </w:r>
            <w:proofErr w:type="spellEnd"/>
            <w:r w:rsidRPr="00986321">
              <w:rPr>
                <w:color w:val="000000" w:themeColor="text1"/>
              </w:rPr>
              <w:t xml:space="preserve">. </w:t>
            </w:r>
            <w:proofErr w:type="spellStart"/>
            <w:r w:rsidRPr="00986321">
              <w:rPr>
                <w:color w:val="000000" w:themeColor="text1"/>
              </w:rPr>
              <w:t>Eucharistia</w:t>
            </w:r>
            <w:proofErr w:type="spellEnd"/>
            <w:r w:rsidRPr="00986321">
              <w:rPr>
                <w:color w:val="000000" w:themeColor="text1"/>
              </w:rPr>
              <w:t xml:space="preserve">- </w:t>
            </w:r>
            <w:proofErr w:type="spellStart"/>
            <w:r w:rsidRPr="00986321">
              <w:rPr>
                <w:color w:val="000000" w:themeColor="text1"/>
              </w:rPr>
              <w:t>svätá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omša</w:t>
            </w:r>
            <w:proofErr w:type="spellEnd"/>
            <w:r w:rsidRPr="00986321">
              <w:rPr>
                <w:color w:val="000000" w:themeColor="text1"/>
              </w:rPr>
              <w:t xml:space="preserve"> je </w:t>
            </w:r>
            <w:proofErr w:type="spellStart"/>
            <w:r w:rsidRPr="00986321">
              <w:rPr>
                <w:color w:val="000000" w:themeColor="text1"/>
              </w:rPr>
              <w:t>tá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istá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obeta</w:t>
            </w:r>
            <w:proofErr w:type="spellEnd"/>
            <w:r w:rsidRPr="00986321">
              <w:rPr>
                <w:color w:val="000000" w:themeColor="text1"/>
              </w:rPr>
              <w:t xml:space="preserve">, </w:t>
            </w:r>
            <w:proofErr w:type="spellStart"/>
            <w:r w:rsidRPr="00986321">
              <w:rPr>
                <w:color w:val="000000" w:themeColor="text1"/>
              </w:rPr>
              <w:t>ktorú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Ježiš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priniesol</w:t>
            </w:r>
            <w:proofErr w:type="spellEnd"/>
            <w:r w:rsidRPr="00986321">
              <w:rPr>
                <w:color w:val="000000" w:themeColor="text1"/>
              </w:rPr>
              <w:t xml:space="preserve"> za </w:t>
            </w:r>
            <w:proofErr w:type="spellStart"/>
            <w:r w:rsidRPr="00986321">
              <w:rPr>
                <w:color w:val="000000" w:themeColor="text1"/>
              </w:rPr>
              <w:t>nás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na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Kalvárií</w:t>
            </w:r>
            <w:proofErr w:type="spellEnd"/>
            <w:r w:rsidRPr="00986321">
              <w:rPr>
                <w:color w:val="000000" w:themeColor="text1"/>
              </w:rPr>
              <w:t xml:space="preserve">. Je </w:t>
            </w:r>
            <w:proofErr w:type="spellStart"/>
            <w:r w:rsidRPr="00986321">
              <w:rPr>
                <w:color w:val="000000" w:themeColor="text1"/>
              </w:rPr>
              <w:t>súčasne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aj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hostinou</w:t>
            </w:r>
            <w:proofErr w:type="spellEnd"/>
            <w:r w:rsidRPr="00986321">
              <w:rPr>
                <w:color w:val="000000" w:themeColor="text1"/>
              </w:rPr>
              <w:t xml:space="preserve">, </w:t>
            </w:r>
            <w:proofErr w:type="spellStart"/>
            <w:r w:rsidRPr="00986321">
              <w:rPr>
                <w:color w:val="000000" w:themeColor="text1"/>
              </w:rPr>
              <w:t>na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ktorú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sme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všetci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pozvaní</w:t>
            </w:r>
            <w:proofErr w:type="spellEnd"/>
            <w:r w:rsidRPr="00986321">
              <w:rPr>
                <w:color w:val="000000" w:themeColor="text1"/>
              </w:rPr>
              <w:t xml:space="preserve">. </w:t>
            </w:r>
          </w:p>
        </w:tc>
      </w:tr>
      <w:tr w:rsidR="00986321" w:rsidRPr="00986321" w14:paraId="61729EC6" w14:textId="77777777">
        <w:trPr>
          <w:jc w:val="center"/>
        </w:trPr>
        <w:tc>
          <w:tcPr>
            <w:tcW w:w="3475" w:type="dxa"/>
            <w:shd w:val="clear" w:color="auto" w:fill="F2F2F2"/>
          </w:tcPr>
          <w:p w14:paraId="54CC7F45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  <w:sz w:val="18"/>
              </w:rPr>
              <w:t>Výkonový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štandard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br/>
              <w:t>(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Náboženské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  <w:sz w:val="18"/>
              </w:rPr>
              <w:t>kompetencie</w:t>
            </w:r>
            <w:proofErr w:type="spellEnd"/>
            <w:r w:rsidRPr="00986321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3475" w:type="dxa"/>
            <w:shd w:val="clear" w:color="auto" w:fill="F2F2F2"/>
          </w:tcPr>
          <w:p w14:paraId="443B4DE9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Obsahový štandard</w:t>
            </w:r>
            <w:r w:rsidRPr="00986321">
              <w:rPr>
                <w:b/>
                <w:color w:val="000000" w:themeColor="text1"/>
                <w:sz w:val="18"/>
              </w:rPr>
              <w:br/>
              <w:t>(Obsahy k náboženským kompetenciám)</w:t>
            </w:r>
          </w:p>
        </w:tc>
        <w:tc>
          <w:tcPr>
            <w:tcW w:w="3475" w:type="dxa"/>
            <w:shd w:val="clear" w:color="auto" w:fill="F2F2F2"/>
          </w:tcPr>
          <w:p w14:paraId="3228C74D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  <w:sz w:val="18"/>
              </w:rPr>
              <w:t>Prierezové</w:t>
            </w:r>
            <w:r w:rsidRPr="00986321">
              <w:rPr>
                <w:b/>
                <w:color w:val="000000" w:themeColor="text1"/>
                <w:sz w:val="18"/>
              </w:rPr>
              <w:br/>
              <w:t>gramotnosti</w:t>
            </w:r>
          </w:p>
        </w:tc>
      </w:tr>
      <w:tr w:rsidR="00986321" w:rsidRPr="00986321" w14:paraId="353026ED" w14:textId="77777777">
        <w:trPr>
          <w:jc w:val="center"/>
        </w:trPr>
        <w:tc>
          <w:tcPr>
            <w:tcW w:w="3969" w:type="dxa"/>
          </w:tcPr>
          <w:p w14:paraId="05420EEA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proofErr w:type="spellStart"/>
            <w:r w:rsidRPr="00986321">
              <w:rPr>
                <w:color w:val="000000" w:themeColor="text1"/>
                <w:sz w:val="18"/>
              </w:rPr>
              <w:t>osvojiť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si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základné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časti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986321">
              <w:rPr>
                <w:color w:val="000000" w:themeColor="text1"/>
                <w:sz w:val="18"/>
              </w:rPr>
              <w:t>svätej</w:t>
            </w:r>
            <w:proofErr w:type="spellEnd"/>
            <w:r w:rsidRPr="00986321">
              <w:rPr>
                <w:color w:val="000000" w:themeColor="text1"/>
                <w:sz w:val="18"/>
              </w:rPr>
              <w:t xml:space="preserve"> omše a porozumieť významu Eucharistie pre život kresťana</w:t>
            </w:r>
          </w:p>
          <w:p w14:paraId="5242D995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oboznámiť sa so základnými kritériami kresťanského života</w:t>
            </w:r>
          </w:p>
        </w:tc>
        <w:tc>
          <w:tcPr>
            <w:tcW w:w="3969" w:type="dxa"/>
          </w:tcPr>
          <w:p w14:paraId="69A21A45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4.1 Hostina v biblických príbehoch, spojitosť medzi Poslednou večerou a svätou omšou</w:t>
            </w:r>
          </w:p>
          <w:p w14:paraId="0AD6AD8C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4.2 Obeta a hostina, základné časti svätej omše a význam Eucharistie</w:t>
            </w:r>
          </w:p>
          <w:p w14:paraId="68CC9D96" w14:textId="77777777" w:rsidR="00B330D6" w:rsidRPr="00986321" w:rsidRDefault="00000000">
            <w:pPr>
              <w:pStyle w:val="Zoznamsodrkami"/>
              <w:ind w:left="198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4.3 Dôležitosť života s Ježišom - základné kritériá kresťanského života</w:t>
            </w:r>
          </w:p>
        </w:tc>
        <w:tc>
          <w:tcPr>
            <w:tcW w:w="1701" w:type="dxa"/>
          </w:tcPr>
          <w:p w14:paraId="0CC67982" w14:textId="10EB83A9" w:rsidR="00B330D6" w:rsidRPr="00986321" w:rsidRDefault="00E16A09">
            <w:pPr>
              <w:rPr>
                <w:color w:val="000000" w:themeColor="text1"/>
              </w:rPr>
            </w:pPr>
            <w:r>
              <w:rPr>
                <w:sz w:val="18"/>
              </w:rPr>
              <w:t>📖🖼️ 🧑‍🤝‍🧑❤️ 📊</w:t>
            </w:r>
          </w:p>
        </w:tc>
      </w:tr>
      <w:tr w:rsidR="00986321" w:rsidRPr="00986321" w14:paraId="501C4280" w14:textId="77777777">
        <w:trPr>
          <w:jc w:val="center"/>
        </w:trPr>
        <w:tc>
          <w:tcPr>
            <w:tcW w:w="10425" w:type="dxa"/>
            <w:gridSpan w:val="3"/>
            <w:shd w:val="clear" w:color="auto" w:fill="F7F7F7"/>
          </w:tcPr>
          <w:p w14:paraId="13521C81" w14:textId="77777777" w:rsidR="00B330D6" w:rsidRPr="00986321" w:rsidRDefault="00000000">
            <w:pPr>
              <w:rPr>
                <w:color w:val="000000" w:themeColor="text1"/>
              </w:rPr>
            </w:pPr>
            <w:proofErr w:type="spellStart"/>
            <w:r w:rsidRPr="00986321">
              <w:rPr>
                <w:b/>
                <w:color w:val="000000" w:themeColor="text1"/>
              </w:rPr>
              <w:t>Vymedzenie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obsahu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: </w:t>
            </w:r>
            <w:proofErr w:type="spellStart"/>
            <w:r w:rsidRPr="00986321">
              <w:rPr>
                <w:b/>
                <w:color w:val="000000" w:themeColor="text1"/>
              </w:rPr>
              <w:t>základná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dotácia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(12 h)</w:t>
            </w:r>
          </w:p>
        </w:tc>
      </w:tr>
      <w:tr w:rsidR="00986321" w:rsidRPr="00986321" w14:paraId="43594600" w14:textId="77777777">
        <w:trPr>
          <w:jc w:val="center"/>
        </w:trPr>
        <w:tc>
          <w:tcPr>
            <w:tcW w:w="10425" w:type="dxa"/>
            <w:gridSpan w:val="3"/>
          </w:tcPr>
          <w:p w14:paraId="673006D5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 xml:space="preserve">4.1 </w:t>
            </w:r>
            <w:proofErr w:type="spellStart"/>
            <w:r w:rsidRPr="00986321">
              <w:rPr>
                <w:b/>
                <w:color w:val="000000" w:themeColor="text1"/>
              </w:rPr>
              <w:t>Hostina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v </w:t>
            </w:r>
            <w:proofErr w:type="spellStart"/>
            <w:r w:rsidRPr="00986321">
              <w:rPr>
                <w:b/>
                <w:color w:val="000000" w:themeColor="text1"/>
              </w:rPr>
              <w:t>biblických</w:t>
            </w:r>
            <w:proofErr w:type="spellEnd"/>
            <w:r w:rsidRPr="00986321">
              <w:rPr>
                <w:b/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b/>
                <w:color w:val="000000" w:themeColor="text1"/>
              </w:rPr>
              <w:t>príbehoch</w:t>
            </w:r>
            <w:proofErr w:type="spellEnd"/>
            <w:r w:rsidRPr="00986321">
              <w:rPr>
                <w:b/>
                <w:color w:val="000000" w:themeColor="text1"/>
              </w:rPr>
              <w:t>, spojitosť medzi Poslednou večerou a svätou omšou</w:t>
            </w:r>
          </w:p>
          <w:p w14:paraId="38830D85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 a Zachej - hostina u Zacheja</w:t>
            </w:r>
          </w:p>
          <w:p w14:paraId="16AA6FA0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Zázrak rozmnoženia chleba</w:t>
            </w:r>
          </w:p>
          <w:p w14:paraId="23890B78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Posledná večera</w:t>
            </w:r>
          </w:p>
          <w:p w14:paraId="5B89B2DD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Eucharistia - pokrm pre dušu; význam a hodnota Eucharistie</w:t>
            </w:r>
          </w:p>
          <w:p w14:paraId="4C9FB1EF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4.2 Obeta a hostina, základné časti svätej omše a význam Eucharistie</w:t>
            </w:r>
          </w:p>
          <w:p w14:paraId="2579FC03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Ježišova obeta - smrť a zmŕtvychvstanie</w:t>
            </w:r>
          </w:p>
          <w:p w14:paraId="53C5BEEE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Slávime Veľkú noc - liturgia Veľkej noci</w:t>
            </w:r>
          </w:p>
          <w:p w14:paraId="643A8102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Na ceste s Ježišom - emauzskí učeníci</w:t>
            </w:r>
          </w:p>
          <w:p w14:paraId="33740DAF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Obeta lásky - obeta, zmysel utrpenia a obety, moja obeta</w:t>
            </w:r>
          </w:p>
          <w:p w14:paraId="063DB1E4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Svätá omša - obeta a hostina, bohoslužba slova, bohoslužba obety, priebeh svätej omše</w:t>
            </w:r>
          </w:p>
          <w:p w14:paraId="07DE3DF7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Nedeľa - deň s Pánom - hodnota a dôležitosť nedele</w:t>
            </w:r>
          </w:p>
          <w:p w14:paraId="73FBE0CE" w14:textId="77777777" w:rsidR="00B330D6" w:rsidRPr="00986321" w:rsidRDefault="00000000">
            <w:pPr>
              <w:rPr>
                <w:color w:val="000000" w:themeColor="text1"/>
              </w:rPr>
            </w:pPr>
            <w:r w:rsidRPr="00986321">
              <w:rPr>
                <w:b/>
                <w:color w:val="000000" w:themeColor="text1"/>
              </w:rPr>
              <w:t>4.3 Dôležitosť života s Ježišom - základné kritériá kresťanského života</w:t>
            </w:r>
          </w:p>
          <w:p w14:paraId="20EC21E5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Prisľúbenia Božského Srdca - deväť prvých piatkov</w:t>
            </w:r>
          </w:p>
          <w:p w14:paraId="1DDD06C4" w14:textId="77777777" w:rsidR="00B330D6" w:rsidRPr="00986321" w:rsidRDefault="00000000">
            <w:pPr>
              <w:pStyle w:val="Zoznamsodrkami"/>
              <w:ind w:left="255" w:hanging="113"/>
              <w:rPr>
                <w:color w:val="000000" w:themeColor="text1"/>
              </w:rPr>
            </w:pPr>
            <w:r w:rsidRPr="00986321">
              <w:rPr>
                <w:color w:val="000000" w:themeColor="text1"/>
                <w:sz w:val="18"/>
              </w:rPr>
              <w:t>S Ježišom v každodennom živote - pravidelná modlitba, nedeľná svätá omša, sväté prijímanie, pravidelná svätá spoveď</w:t>
            </w:r>
          </w:p>
        </w:tc>
      </w:tr>
    </w:tbl>
    <w:p w14:paraId="52DF3BB3" w14:textId="77777777" w:rsidR="00B330D6" w:rsidRPr="00986321" w:rsidRDefault="00B330D6">
      <w:pPr>
        <w:rPr>
          <w:color w:val="000000" w:themeColor="text1"/>
        </w:rPr>
      </w:pPr>
    </w:p>
    <w:p w14:paraId="590229BA" w14:textId="77777777" w:rsidR="00B330D6" w:rsidRPr="00986321" w:rsidRDefault="00000000">
      <w:pPr>
        <w:pStyle w:val="Nadpis1"/>
        <w:rPr>
          <w:color w:val="000000" w:themeColor="text1"/>
        </w:rPr>
      </w:pPr>
      <w:r w:rsidRPr="00986321">
        <w:rPr>
          <w:rFonts w:ascii="Times New Roman" w:hAnsi="Times New Roman"/>
          <w:color w:val="000000" w:themeColor="text1"/>
        </w:rPr>
        <w:t>Zdroje použité pri spracovaní učebných osnov</w:t>
      </w:r>
    </w:p>
    <w:p w14:paraId="4307AD65" w14:textId="77777777" w:rsidR="00B330D6" w:rsidRPr="00986321" w:rsidRDefault="00000000">
      <w:pPr>
        <w:pStyle w:val="Zoznamsodrkami"/>
        <w:ind w:left="255" w:hanging="113"/>
        <w:rPr>
          <w:color w:val="000000" w:themeColor="text1"/>
        </w:rPr>
      </w:pPr>
      <w:r w:rsidRPr="00986321">
        <w:rPr>
          <w:color w:val="000000" w:themeColor="text1"/>
          <w:sz w:val="18"/>
        </w:rPr>
        <w:t>Štátny vzdelávací program pre základné vzdelávanie - vzdelávacie štandardy predmetu Náboženstvo Rímskokatolíckej cirkvi, 1. cyklus.</w:t>
      </w:r>
    </w:p>
    <w:p w14:paraId="1893D9F4" w14:textId="77777777" w:rsidR="00B330D6" w:rsidRPr="00986321" w:rsidRDefault="00000000">
      <w:pPr>
        <w:pStyle w:val="Zoznamsodrkami"/>
        <w:ind w:left="255" w:hanging="113"/>
        <w:rPr>
          <w:color w:val="000000" w:themeColor="text1"/>
        </w:rPr>
      </w:pPr>
      <w:r w:rsidRPr="00986321">
        <w:rPr>
          <w:color w:val="000000" w:themeColor="text1"/>
          <w:sz w:val="18"/>
        </w:rPr>
        <w:t>Kurikulum Rímskokatolíckeho náboženstva / náboženskej výchovy. Príručka. 1. cyklus ZŠ. Katolícke pedagogické a katechetické centrum, n. o.</w:t>
      </w:r>
    </w:p>
    <w:p w14:paraId="71912338" w14:textId="4E526704" w:rsidR="00B330D6" w:rsidRPr="00986321" w:rsidRDefault="00302733">
      <w:pPr>
        <w:pStyle w:val="Zoznamsodrkami"/>
        <w:ind w:left="255" w:hanging="113"/>
        <w:rPr>
          <w:color w:val="000000" w:themeColor="text1"/>
        </w:rPr>
      </w:pPr>
      <w:proofErr w:type="spellStart"/>
      <w:r w:rsidRPr="00986321">
        <w:rPr>
          <w:color w:val="000000" w:themeColor="text1"/>
          <w:sz w:val="18"/>
        </w:rPr>
        <w:t>M</w:t>
      </w:r>
      <w:r w:rsidR="00000000" w:rsidRPr="00986321">
        <w:rPr>
          <w:color w:val="000000" w:themeColor="text1"/>
          <w:sz w:val="18"/>
        </w:rPr>
        <w:t>etodické</w:t>
      </w:r>
      <w:proofErr w:type="spellEnd"/>
      <w:r w:rsidR="00000000" w:rsidRPr="00986321">
        <w:rPr>
          <w:color w:val="000000" w:themeColor="text1"/>
          <w:sz w:val="18"/>
        </w:rPr>
        <w:t xml:space="preserve"> </w:t>
      </w:r>
      <w:proofErr w:type="spellStart"/>
      <w:r w:rsidR="00000000" w:rsidRPr="00986321">
        <w:rPr>
          <w:color w:val="000000" w:themeColor="text1"/>
          <w:sz w:val="18"/>
        </w:rPr>
        <w:t>odporúčania</w:t>
      </w:r>
      <w:proofErr w:type="spellEnd"/>
      <w:r w:rsidR="00000000" w:rsidRPr="00986321">
        <w:rPr>
          <w:color w:val="000000" w:themeColor="text1"/>
          <w:sz w:val="18"/>
        </w:rPr>
        <w:t xml:space="preserve"> k </w:t>
      </w:r>
      <w:proofErr w:type="spellStart"/>
      <w:r w:rsidR="00000000" w:rsidRPr="00986321">
        <w:rPr>
          <w:color w:val="000000" w:themeColor="text1"/>
          <w:sz w:val="18"/>
        </w:rPr>
        <w:t>tvorbe</w:t>
      </w:r>
      <w:proofErr w:type="spellEnd"/>
      <w:r w:rsidR="00000000" w:rsidRPr="00986321">
        <w:rPr>
          <w:color w:val="000000" w:themeColor="text1"/>
          <w:sz w:val="18"/>
        </w:rPr>
        <w:t xml:space="preserve"> ŠkVP pre predmet Náboženská výchova Rímskokatolíckej cirkvi v 1. cykle.</w:t>
      </w:r>
    </w:p>
    <w:sectPr w:rsidR="00B330D6" w:rsidRPr="00986321" w:rsidSect="00034616">
      <w:footerReference w:type="default" r:id="rId8"/>
      <w:pgSz w:w="12240" w:h="15840"/>
      <w:pgMar w:top="964" w:right="907" w:bottom="96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60363" w14:textId="77777777" w:rsidR="00DA3C0A" w:rsidRDefault="00DA3C0A">
      <w:pPr>
        <w:spacing w:after="0" w:line="240" w:lineRule="auto"/>
      </w:pPr>
      <w:r>
        <w:separator/>
      </w:r>
    </w:p>
  </w:endnote>
  <w:endnote w:type="continuationSeparator" w:id="0">
    <w:p w14:paraId="757E8267" w14:textId="77777777" w:rsidR="00DA3C0A" w:rsidRDefault="00DA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B932" w14:textId="77777777" w:rsidR="00B330D6" w:rsidRDefault="00000000">
    <w:pPr>
      <w:pStyle w:val="Pta"/>
      <w:jc w:val="center"/>
    </w:pPr>
    <w:r>
      <w:rPr>
        <w:sz w:val="16"/>
      </w:rPr>
      <w:t>Učebné osnovy NBV - 1. cyklus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A9ADA" w14:textId="77777777" w:rsidR="00DA3C0A" w:rsidRDefault="00DA3C0A">
      <w:pPr>
        <w:spacing w:after="0" w:line="240" w:lineRule="auto"/>
      </w:pPr>
      <w:r>
        <w:separator/>
      </w:r>
    </w:p>
  </w:footnote>
  <w:footnote w:type="continuationSeparator" w:id="0">
    <w:p w14:paraId="14D92278" w14:textId="77777777" w:rsidR="00DA3C0A" w:rsidRDefault="00DA3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2698194">
    <w:abstractNumId w:val="8"/>
  </w:num>
  <w:num w:numId="2" w16cid:durableId="779374799">
    <w:abstractNumId w:val="6"/>
  </w:num>
  <w:num w:numId="3" w16cid:durableId="345182233">
    <w:abstractNumId w:val="5"/>
  </w:num>
  <w:num w:numId="4" w16cid:durableId="1842348580">
    <w:abstractNumId w:val="4"/>
  </w:num>
  <w:num w:numId="5" w16cid:durableId="1396902419">
    <w:abstractNumId w:val="7"/>
  </w:num>
  <w:num w:numId="6" w16cid:durableId="390857815">
    <w:abstractNumId w:val="3"/>
  </w:num>
  <w:num w:numId="7" w16cid:durableId="292446964">
    <w:abstractNumId w:val="2"/>
  </w:num>
  <w:num w:numId="8" w16cid:durableId="1621645375">
    <w:abstractNumId w:val="1"/>
  </w:num>
  <w:num w:numId="9" w16cid:durableId="1175998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2733"/>
    <w:rsid w:val="00326F90"/>
    <w:rsid w:val="00681AD3"/>
    <w:rsid w:val="00986321"/>
    <w:rsid w:val="00AA1D8D"/>
    <w:rsid w:val="00B330D6"/>
    <w:rsid w:val="00B47730"/>
    <w:rsid w:val="00CB0664"/>
    <w:rsid w:val="00CE1946"/>
    <w:rsid w:val="00D067C2"/>
    <w:rsid w:val="00DA3C0A"/>
    <w:rsid w:val="00E16A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48E1BE"/>
  <w14:defaultImageDpi w14:val="300"/>
  <w15:docId w15:val="{72C99B97-8084-4A24-BF9B-2C3AD0F2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Times New Roman" w:hAnsi="Times New Roman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3366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3366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336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3498</Words>
  <Characters>19940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Aneta Ďuricová</cp:lastModifiedBy>
  <cp:revision>3</cp:revision>
  <cp:lastPrinted>2026-07-02T07:36:00Z</cp:lastPrinted>
  <dcterms:created xsi:type="dcterms:W3CDTF">2026-07-02T07:33:00Z</dcterms:created>
  <dcterms:modified xsi:type="dcterms:W3CDTF">2026-07-02T07:36:00Z</dcterms:modified>
  <cp:category/>
</cp:coreProperties>
</file>