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875F57" w:rsidRDefault="0060089A" w:rsidP="003837C3">
      <w:pPr>
        <w:jc w:val="center"/>
        <w:rPr>
          <w:rFonts w:cstheme="minorHAnsi"/>
          <w:bCs/>
          <w:iCs/>
          <w:sz w:val="28"/>
          <w:szCs w:val="28"/>
        </w:rPr>
      </w:pPr>
      <w:r w:rsidRPr="00875F57">
        <w:rPr>
          <w:rFonts w:cstheme="minorHAnsi"/>
          <w:bCs/>
          <w:iCs/>
          <w:sz w:val="28"/>
          <w:szCs w:val="28"/>
        </w:rPr>
        <w:t>PRACOVNÝ LIST pre birmovancov</w:t>
      </w:r>
    </w:p>
    <w:p w14:paraId="22124581" w14:textId="31463027" w:rsidR="00C86864" w:rsidRDefault="00B2483A" w:rsidP="004820F7">
      <w:pPr>
        <w:jc w:val="center"/>
        <w:rPr>
          <w:rFonts w:cstheme="minorHAnsi"/>
          <w:b/>
          <w:iCs/>
          <w:sz w:val="28"/>
          <w:szCs w:val="28"/>
        </w:rPr>
      </w:pPr>
      <w:r w:rsidRPr="00875F57">
        <w:rPr>
          <w:rFonts w:cstheme="minorHAnsi"/>
          <w:b/>
          <w:iCs/>
          <w:sz w:val="28"/>
          <w:szCs w:val="28"/>
        </w:rPr>
        <w:t>5.</w:t>
      </w:r>
      <w:r w:rsidR="008616DA">
        <w:rPr>
          <w:rFonts w:cstheme="minorHAnsi"/>
          <w:b/>
          <w:iCs/>
          <w:sz w:val="28"/>
          <w:szCs w:val="28"/>
        </w:rPr>
        <w:t>4. Panna Mária</w:t>
      </w:r>
    </w:p>
    <w:p w14:paraId="08384F7F" w14:textId="77777777" w:rsidR="004102DC" w:rsidRPr="00875F57" w:rsidRDefault="004102DC" w:rsidP="004820F7">
      <w:pPr>
        <w:jc w:val="center"/>
        <w:rPr>
          <w:rFonts w:cstheme="minorHAnsi"/>
          <w:b/>
          <w:iCs/>
          <w:sz w:val="28"/>
          <w:szCs w:val="28"/>
        </w:rPr>
      </w:pPr>
      <w:bookmarkStart w:id="0" w:name="_GoBack"/>
      <w:bookmarkEnd w:id="0"/>
    </w:p>
    <w:p w14:paraId="3684D12D" w14:textId="662F7537" w:rsidR="00753AAB" w:rsidRPr="00C04DF3" w:rsidRDefault="00EA2C97" w:rsidP="005E6434">
      <w:pPr>
        <w:jc w:val="both"/>
        <w:rPr>
          <w:rFonts w:cstheme="minorHAnsi"/>
          <w:b/>
          <w:bCs/>
          <w:iCs/>
          <w:sz w:val="28"/>
          <w:szCs w:val="28"/>
        </w:rPr>
      </w:pPr>
      <w:r w:rsidRPr="00C04DF3">
        <w:rPr>
          <w:rFonts w:cstheme="minorHAnsi"/>
          <w:b/>
          <w:bCs/>
          <w:iCs/>
          <w:sz w:val="28"/>
          <w:szCs w:val="28"/>
        </w:rPr>
        <w:t>Doplň chýbajúce slová</w:t>
      </w:r>
    </w:p>
    <w:p w14:paraId="297723A3" w14:textId="44AEA996" w:rsidR="00E80BB2" w:rsidRPr="00E00141" w:rsidRDefault="008616DA" w:rsidP="00963C8D">
      <w:pPr>
        <w:pStyle w:val="Bezriadkovania"/>
        <w:numPr>
          <w:ilvl w:val="0"/>
          <w:numId w:val="1"/>
        </w:numPr>
        <w:ind w:left="284" w:hanging="284"/>
        <w:jc w:val="both"/>
        <w:rPr>
          <w:sz w:val="28"/>
          <w:szCs w:val="24"/>
        </w:rPr>
      </w:pPr>
      <w:r w:rsidRPr="00E00141">
        <w:rPr>
          <w:i/>
          <w:sz w:val="24"/>
        </w:rPr>
        <w:t>„</w:t>
      </w:r>
      <w:r w:rsidR="003E1B1A">
        <w:rPr>
          <w:i/>
          <w:sz w:val="24"/>
        </w:rPr>
        <w:t>...............</w:t>
      </w:r>
      <w:r w:rsidRPr="00E00141">
        <w:rPr>
          <w:i/>
          <w:sz w:val="24"/>
        </w:rPr>
        <w:t>, Mária, našla si milosť u Boha. Počneš a porodíš syna a dáš mu meno Ježiš. On bude veľký a bude sa volať synom Najvyššieho.</w:t>
      </w:r>
      <w:r w:rsidRPr="00E00141">
        <w:rPr>
          <w:i/>
          <w:sz w:val="24"/>
        </w:rPr>
        <w:t xml:space="preserve"> (</w:t>
      </w:r>
      <w:proofErr w:type="spellStart"/>
      <w:r w:rsidRPr="00E00141">
        <w:rPr>
          <w:i/>
          <w:sz w:val="24"/>
        </w:rPr>
        <w:t>Lk</w:t>
      </w:r>
      <w:proofErr w:type="spellEnd"/>
      <w:r w:rsidRPr="00E00141">
        <w:rPr>
          <w:i/>
          <w:sz w:val="24"/>
        </w:rPr>
        <w:t xml:space="preserve"> 1, 26) </w:t>
      </w:r>
      <w:r w:rsidR="00E00141">
        <w:rPr>
          <w:i/>
          <w:sz w:val="24"/>
        </w:rPr>
        <w:t xml:space="preserve">Mocný </w:t>
      </w:r>
      <w:r w:rsidRPr="00E00141">
        <w:rPr>
          <w:sz w:val="24"/>
        </w:rPr>
        <w:t>Boh sa Márii prihovára ako prvý.</w:t>
      </w:r>
      <w:r w:rsidR="00E00141">
        <w:rPr>
          <w:sz w:val="24"/>
        </w:rPr>
        <w:t xml:space="preserve"> Dáva jej veľkú milosť a poslanie. Aj tebe dáva Boh </w:t>
      </w:r>
      <w:r w:rsidR="003E1B1A">
        <w:rPr>
          <w:sz w:val="24"/>
        </w:rPr>
        <w:t>................</w:t>
      </w:r>
      <w:r w:rsidR="00E00141">
        <w:rPr>
          <w:sz w:val="24"/>
        </w:rPr>
        <w:t xml:space="preserve"> a </w:t>
      </w:r>
      <w:r w:rsidR="003E1B1A">
        <w:rPr>
          <w:sz w:val="24"/>
        </w:rPr>
        <w:t xml:space="preserve">................... </w:t>
      </w:r>
      <w:r w:rsidR="00E00141">
        <w:rPr>
          <w:sz w:val="24"/>
        </w:rPr>
        <w:t>.</w:t>
      </w:r>
      <w:r w:rsidRPr="00E00141">
        <w:rPr>
          <w:i/>
          <w:sz w:val="24"/>
        </w:rPr>
        <w:t xml:space="preserve"> </w:t>
      </w:r>
    </w:p>
    <w:p w14:paraId="493BA4D2" w14:textId="75D4E1CB" w:rsidR="002110A7" w:rsidRPr="004E54D5" w:rsidRDefault="00BE0487" w:rsidP="00FC2216">
      <w:pPr>
        <w:pStyle w:val="Bezriadkovania"/>
        <w:numPr>
          <w:ilvl w:val="0"/>
          <w:numId w:val="1"/>
        </w:numPr>
        <w:ind w:left="284" w:hanging="284"/>
        <w:jc w:val="both"/>
        <w:rPr>
          <w:sz w:val="28"/>
          <w:szCs w:val="24"/>
        </w:rPr>
      </w:pPr>
      <w:r>
        <w:rPr>
          <w:sz w:val="24"/>
          <w:szCs w:val="24"/>
        </w:rPr>
        <w:t>Svätosť</w:t>
      </w:r>
      <w:r w:rsidR="008616DA" w:rsidRPr="00AD72D0">
        <w:rPr>
          <w:sz w:val="24"/>
          <w:szCs w:val="24"/>
        </w:rPr>
        <w:t xml:space="preserve"> Márie nespočíva v jej </w:t>
      </w:r>
      <w:proofErr w:type="spellStart"/>
      <w:r w:rsidR="008616DA" w:rsidRPr="00AD72D0">
        <w:rPr>
          <w:sz w:val="24"/>
          <w:szCs w:val="24"/>
        </w:rPr>
        <w:t>bezhriešnos</w:t>
      </w:r>
      <w:r w:rsidR="00F66C37">
        <w:rPr>
          <w:sz w:val="24"/>
          <w:szCs w:val="24"/>
        </w:rPr>
        <w:t>ti</w:t>
      </w:r>
      <w:proofErr w:type="spellEnd"/>
      <w:r>
        <w:rPr>
          <w:sz w:val="24"/>
          <w:szCs w:val="24"/>
        </w:rPr>
        <w:t>,</w:t>
      </w:r>
      <w:r w:rsidR="008616DA" w:rsidRPr="00AD72D0">
        <w:rPr>
          <w:sz w:val="24"/>
          <w:szCs w:val="24"/>
        </w:rPr>
        <w:t xml:space="preserve"> ale v tom, že slobodne </w:t>
      </w:r>
      <w:r w:rsidR="005A0BBA">
        <w:rPr>
          <w:sz w:val="24"/>
          <w:szCs w:val="24"/>
        </w:rPr>
        <w:t>vo viere a</w:t>
      </w:r>
      <w:r w:rsidR="00F66C37">
        <w:rPr>
          <w:sz w:val="24"/>
          <w:szCs w:val="24"/>
        </w:rPr>
        <w:t xml:space="preserve"> v </w:t>
      </w:r>
      <w:r w:rsidR="005A0BBA">
        <w:rPr>
          <w:sz w:val="24"/>
          <w:szCs w:val="24"/>
        </w:rPr>
        <w:t xml:space="preserve">plnej dôvere </w:t>
      </w:r>
      <w:r w:rsidR="008616DA" w:rsidRPr="00AD72D0">
        <w:rPr>
          <w:sz w:val="24"/>
          <w:szCs w:val="24"/>
        </w:rPr>
        <w:t xml:space="preserve">povedala Bohu </w:t>
      </w:r>
      <w:r w:rsidR="008616DA" w:rsidRPr="004E54D5">
        <w:rPr>
          <w:sz w:val="24"/>
          <w:szCs w:val="24"/>
        </w:rPr>
        <w:t>„</w:t>
      </w:r>
      <w:r w:rsidR="003E1B1A">
        <w:rPr>
          <w:sz w:val="24"/>
          <w:szCs w:val="24"/>
        </w:rPr>
        <w:t>........</w:t>
      </w:r>
      <w:r w:rsidR="008616DA" w:rsidRPr="004E54D5">
        <w:rPr>
          <w:sz w:val="28"/>
          <w:szCs w:val="24"/>
        </w:rPr>
        <w:t xml:space="preserve">“. </w:t>
      </w:r>
      <w:r w:rsidR="008616DA" w:rsidRPr="004E54D5">
        <w:rPr>
          <w:i/>
          <w:sz w:val="24"/>
        </w:rPr>
        <w:t>„Hľa, služobnica Pána, nech sa mi stane podľa tvojho slova.“</w:t>
      </w:r>
      <w:r w:rsidR="008616DA" w:rsidRPr="004E54D5">
        <w:rPr>
          <w:sz w:val="24"/>
        </w:rPr>
        <w:t xml:space="preserve"> </w:t>
      </w:r>
      <w:r w:rsidR="008616DA" w:rsidRPr="00F66C37">
        <w:rPr>
          <w:sz w:val="20"/>
        </w:rPr>
        <w:t>(</w:t>
      </w:r>
      <w:proofErr w:type="spellStart"/>
      <w:r w:rsidR="008616DA" w:rsidRPr="00F66C37">
        <w:rPr>
          <w:sz w:val="20"/>
        </w:rPr>
        <w:t>Lk</w:t>
      </w:r>
      <w:proofErr w:type="spellEnd"/>
      <w:r w:rsidR="008616DA" w:rsidRPr="00F66C37">
        <w:rPr>
          <w:sz w:val="20"/>
        </w:rPr>
        <w:t xml:space="preserve"> 1,</w:t>
      </w:r>
      <w:r w:rsidR="008616DA" w:rsidRPr="00F66C37">
        <w:rPr>
          <w:sz w:val="20"/>
        </w:rPr>
        <w:t>38)</w:t>
      </w:r>
    </w:p>
    <w:p w14:paraId="542FD5EA" w14:textId="733F1E5F" w:rsidR="00E80BB2" w:rsidRPr="00E00141" w:rsidRDefault="00D46246" w:rsidP="00FC2216">
      <w:pPr>
        <w:pStyle w:val="Bezriadkovania"/>
        <w:numPr>
          <w:ilvl w:val="0"/>
          <w:numId w:val="1"/>
        </w:numPr>
        <w:ind w:left="284" w:hanging="284"/>
        <w:jc w:val="both"/>
        <w:rPr>
          <w:sz w:val="28"/>
          <w:szCs w:val="24"/>
        </w:rPr>
      </w:pPr>
      <w:r w:rsidRPr="004E54D5">
        <w:rPr>
          <w:rFonts w:cs="Calibri"/>
          <w:color w:val="000000"/>
          <w:sz w:val="24"/>
          <w:szCs w:val="27"/>
        </w:rPr>
        <w:t xml:space="preserve"> </w:t>
      </w:r>
      <w:r w:rsidR="005A0BBA">
        <w:rPr>
          <w:rFonts w:cs="Calibri"/>
          <w:color w:val="000000"/>
          <w:sz w:val="24"/>
          <w:szCs w:val="27"/>
        </w:rPr>
        <w:t xml:space="preserve">Mária nie </w:t>
      </w:r>
      <w:r w:rsidR="00AC4162">
        <w:rPr>
          <w:rFonts w:cs="Calibri"/>
          <w:color w:val="000000"/>
          <w:sz w:val="24"/>
          <w:szCs w:val="27"/>
        </w:rPr>
        <w:t>vždy hneď</w:t>
      </w:r>
      <w:r w:rsidR="005A0BBA">
        <w:rPr>
          <w:rFonts w:cs="Calibri"/>
          <w:color w:val="000000"/>
          <w:sz w:val="24"/>
          <w:szCs w:val="27"/>
        </w:rPr>
        <w:t xml:space="preserve"> Bo</w:t>
      </w:r>
      <w:r w:rsidR="00AC4162">
        <w:rPr>
          <w:rFonts w:cs="Calibri"/>
          <w:color w:val="000000"/>
          <w:sz w:val="24"/>
          <w:szCs w:val="27"/>
        </w:rPr>
        <w:t>žiemu plánu</w:t>
      </w:r>
      <w:r w:rsidR="005A0BBA">
        <w:rPr>
          <w:rFonts w:cs="Calibri"/>
          <w:color w:val="000000"/>
          <w:sz w:val="24"/>
          <w:szCs w:val="27"/>
        </w:rPr>
        <w:t xml:space="preserve"> rozumela.</w:t>
      </w:r>
      <w:r w:rsidR="004E54D5" w:rsidRPr="004E54D5">
        <w:rPr>
          <w:rFonts w:cs="Calibri"/>
          <w:color w:val="000000"/>
          <w:sz w:val="24"/>
          <w:szCs w:val="27"/>
        </w:rPr>
        <w:t xml:space="preserve"> </w:t>
      </w:r>
      <w:r w:rsidR="005A0BBA">
        <w:rPr>
          <w:rFonts w:cs="Calibri"/>
          <w:color w:val="000000"/>
          <w:sz w:val="24"/>
          <w:szCs w:val="27"/>
        </w:rPr>
        <w:t xml:space="preserve">Mala však </w:t>
      </w:r>
      <w:r w:rsidR="00AC4162">
        <w:rPr>
          <w:rFonts w:cs="Calibri"/>
          <w:color w:val="000000"/>
          <w:sz w:val="24"/>
          <w:szCs w:val="27"/>
        </w:rPr>
        <w:t>čnosti ako vernosť, dôveru, poslušnosť, </w:t>
      </w:r>
      <w:r w:rsidR="005A0BBA">
        <w:rPr>
          <w:rFonts w:cs="Calibri"/>
          <w:color w:val="000000"/>
          <w:sz w:val="24"/>
          <w:szCs w:val="27"/>
        </w:rPr>
        <w:t>trpezlivosť</w:t>
      </w:r>
      <w:r w:rsidR="00AC4162">
        <w:rPr>
          <w:rFonts w:cs="Calibri"/>
          <w:color w:val="000000"/>
          <w:sz w:val="24"/>
          <w:szCs w:val="27"/>
        </w:rPr>
        <w:t>.</w:t>
      </w:r>
      <w:r w:rsidR="005A0BBA">
        <w:rPr>
          <w:rFonts w:cs="Calibri"/>
          <w:color w:val="000000"/>
          <w:sz w:val="24"/>
          <w:szCs w:val="27"/>
        </w:rPr>
        <w:t xml:space="preserve"> </w:t>
      </w:r>
      <w:r w:rsidR="00AC4162">
        <w:rPr>
          <w:rFonts w:cs="Calibri"/>
          <w:color w:val="000000"/>
          <w:sz w:val="24"/>
          <w:szCs w:val="27"/>
        </w:rPr>
        <w:t>A</w:t>
      </w:r>
      <w:r w:rsidR="005A0BBA">
        <w:rPr>
          <w:rFonts w:cs="Calibri"/>
          <w:color w:val="000000"/>
          <w:sz w:val="24"/>
          <w:szCs w:val="27"/>
        </w:rPr>
        <w:t xml:space="preserve"> </w:t>
      </w:r>
      <w:r w:rsidR="004E54D5" w:rsidRPr="00AC4162">
        <w:rPr>
          <w:i/>
          <w:sz w:val="24"/>
        </w:rPr>
        <w:t xml:space="preserve">„ všetky slová </w:t>
      </w:r>
      <w:r w:rsidR="005A0BBA" w:rsidRPr="00AC4162">
        <w:rPr>
          <w:i/>
          <w:sz w:val="24"/>
        </w:rPr>
        <w:t xml:space="preserve">zachovávala </w:t>
      </w:r>
      <w:r w:rsidR="004E54D5" w:rsidRPr="00AC4162">
        <w:rPr>
          <w:i/>
          <w:sz w:val="24"/>
        </w:rPr>
        <w:t xml:space="preserve">vo svojom </w:t>
      </w:r>
      <w:r w:rsidR="003E1B1A">
        <w:rPr>
          <w:i/>
          <w:sz w:val="24"/>
        </w:rPr>
        <w:t>.............</w:t>
      </w:r>
      <w:r w:rsidR="004E54D5" w:rsidRPr="00AC4162">
        <w:rPr>
          <w:i/>
          <w:sz w:val="24"/>
        </w:rPr>
        <w:t xml:space="preserve"> a premýšľala o nich.</w:t>
      </w:r>
      <w:r w:rsidR="004E54D5" w:rsidRPr="00AC4162">
        <w:rPr>
          <w:sz w:val="24"/>
        </w:rPr>
        <w:t>“</w:t>
      </w:r>
      <w:r w:rsidR="004E54D5" w:rsidRPr="00AC4162">
        <w:t xml:space="preserve"> </w:t>
      </w:r>
      <w:r w:rsidR="004E54D5" w:rsidRPr="00AC4162">
        <w:rPr>
          <w:sz w:val="20"/>
        </w:rPr>
        <w:t>(</w:t>
      </w:r>
      <w:proofErr w:type="spellStart"/>
      <w:r w:rsidR="005A0BBA" w:rsidRPr="00AC4162">
        <w:rPr>
          <w:sz w:val="20"/>
        </w:rPr>
        <w:t>porov</w:t>
      </w:r>
      <w:proofErr w:type="spellEnd"/>
      <w:r w:rsidR="005A0BBA" w:rsidRPr="00AC4162">
        <w:rPr>
          <w:sz w:val="20"/>
        </w:rPr>
        <w:t xml:space="preserve">. </w:t>
      </w:r>
      <w:proofErr w:type="spellStart"/>
      <w:r w:rsidR="004E54D5" w:rsidRPr="00AC4162">
        <w:rPr>
          <w:sz w:val="20"/>
        </w:rPr>
        <w:t>Lk</w:t>
      </w:r>
      <w:proofErr w:type="spellEnd"/>
      <w:r w:rsidR="004E54D5" w:rsidRPr="00AC4162">
        <w:rPr>
          <w:sz w:val="20"/>
        </w:rPr>
        <w:t xml:space="preserve"> 2,19)</w:t>
      </w:r>
    </w:p>
    <w:p w14:paraId="408E2C70" w14:textId="240087E9" w:rsidR="00E00141" w:rsidRPr="00E00141" w:rsidRDefault="00E00141" w:rsidP="00FC2216">
      <w:pPr>
        <w:pStyle w:val="Bezriadkovania"/>
        <w:numPr>
          <w:ilvl w:val="0"/>
          <w:numId w:val="1"/>
        </w:numPr>
        <w:ind w:left="284" w:hanging="284"/>
        <w:jc w:val="both"/>
        <w:rPr>
          <w:sz w:val="28"/>
          <w:szCs w:val="24"/>
        </w:rPr>
      </w:pPr>
      <w:r w:rsidRPr="00E00141">
        <w:rPr>
          <w:rFonts w:cs="Calibri"/>
          <w:i/>
          <w:color w:val="000000"/>
          <w:sz w:val="24"/>
          <w:szCs w:val="27"/>
        </w:rPr>
        <w:t>„Žena, hľa tvoj syn!</w:t>
      </w:r>
      <w:r>
        <w:rPr>
          <w:rFonts w:cs="Calibri"/>
          <w:i/>
          <w:color w:val="000000"/>
          <w:sz w:val="24"/>
          <w:szCs w:val="27"/>
        </w:rPr>
        <w:t>“</w:t>
      </w:r>
      <w:r w:rsidRPr="00E00141">
        <w:rPr>
          <w:rFonts w:cs="Calibri"/>
          <w:i/>
          <w:color w:val="000000"/>
          <w:sz w:val="24"/>
          <w:szCs w:val="27"/>
        </w:rPr>
        <w:t xml:space="preserve"> ... „Hľa, tvoja matka!“</w:t>
      </w:r>
      <w:r>
        <w:rPr>
          <w:rFonts w:cs="Calibri"/>
          <w:color w:val="000000"/>
          <w:sz w:val="24"/>
          <w:szCs w:val="27"/>
        </w:rPr>
        <w:t xml:space="preserve"> </w:t>
      </w:r>
      <w:r w:rsidRPr="00E00141">
        <w:rPr>
          <w:rFonts w:cs="Calibri"/>
          <w:color w:val="000000"/>
          <w:szCs w:val="27"/>
        </w:rPr>
        <w:t>(</w:t>
      </w:r>
      <w:proofErr w:type="spellStart"/>
      <w:r w:rsidRPr="00E00141">
        <w:rPr>
          <w:rFonts w:cs="Calibri"/>
          <w:color w:val="000000"/>
          <w:szCs w:val="27"/>
        </w:rPr>
        <w:t>Jn</w:t>
      </w:r>
      <w:proofErr w:type="spellEnd"/>
      <w:r w:rsidRPr="00E00141">
        <w:rPr>
          <w:rFonts w:cs="Calibri"/>
          <w:color w:val="000000"/>
          <w:szCs w:val="27"/>
        </w:rPr>
        <w:t xml:space="preserve"> 19, 26-27)</w:t>
      </w:r>
      <w:r w:rsidRPr="00E00141">
        <w:rPr>
          <w:sz w:val="20"/>
        </w:rPr>
        <w:t xml:space="preserve"> </w:t>
      </w:r>
      <w:r>
        <w:rPr>
          <w:sz w:val="20"/>
        </w:rPr>
        <w:t xml:space="preserve"> </w:t>
      </w:r>
      <w:r w:rsidRPr="00E00141">
        <w:rPr>
          <w:sz w:val="24"/>
          <w:szCs w:val="24"/>
        </w:rPr>
        <w:t xml:space="preserve">Mária je </w:t>
      </w:r>
      <w:r w:rsidR="00AC4162">
        <w:rPr>
          <w:sz w:val="24"/>
          <w:szCs w:val="24"/>
        </w:rPr>
        <w:t>Ježišova</w:t>
      </w:r>
      <w:r w:rsidRPr="00E00141">
        <w:rPr>
          <w:sz w:val="24"/>
          <w:szCs w:val="24"/>
        </w:rPr>
        <w:t xml:space="preserve"> Matka, aj </w:t>
      </w:r>
      <w:r w:rsidR="003E1B1A">
        <w:rPr>
          <w:b/>
          <w:sz w:val="24"/>
          <w:szCs w:val="24"/>
        </w:rPr>
        <w:t>.............</w:t>
      </w:r>
      <w:r w:rsidRPr="00E00141">
        <w:rPr>
          <w:sz w:val="24"/>
          <w:szCs w:val="24"/>
        </w:rPr>
        <w:t xml:space="preserve"> matka.</w:t>
      </w:r>
    </w:p>
    <w:p w14:paraId="71F102C4" w14:textId="5266B537" w:rsidR="004E54D5" w:rsidRPr="004E54D5" w:rsidRDefault="004E54D5" w:rsidP="00FC2216">
      <w:pPr>
        <w:pStyle w:val="Bezriadkovania"/>
        <w:numPr>
          <w:ilvl w:val="0"/>
          <w:numId w:val="1"/>
        </w:numPr>
        <w:ind w:left="284" w:hanging="284"/>
        <w:jc w:val="both"/>
        <w:rPr>
          <w:sz w:val="28"/>
          <w:szCs w:val="24"/>
        </w:rPr>
      </w:pPr>
      <w:r w:rsidRPr="004E54D5">
        <w:rPr>
          <w:rFonts w:cs="Calibri"/>
          <w:color w:val="000000"/>
          <w:sz w:val="24"/>
          <w:szCs w:val="27"/>
        </w:rPr>
        <w:t xml:space="preserve">Máriina </w:t>
      </w:r>
      <w:proofErr w:type="spellStart"/>
      <w:r w:rsidRPr="004E54D5">
        <w:rPr>
          <w:rFonts w:cs="Calibri"/>
          <w:color w:val="000000"/>
          <w:sz w:val="24"/>
          <w:szCs w:val="27"/>
        </w:rPr>
        <w:t>príhovorná</w:t>
      </w:r>
      <w:proofErr w:type="spellEnd"/>
      <w:r w:rsidRPr="004E54D5">
        <w:rPr>
          <w:rFonts w:cs="Calibri"/>
          <w:color w:val="000000"/>
          <w:sz w:val="24"/>
          <w:szCs w:val="27"/>
        </w:rPr>
        <w:t xml:space="preserve"> </w:t>
      </w:r>
      <w:r w:rsidR="003E1B1A">
        <w:rPr>
          <w:rFonts w:cs="Calibri"/>
          <w:color w:val="000000"/>
          <w:sz w:val="24"/>
          <w:szCs w:val="27"/>
        </w:rPr>
        <w:t>.........................</w:t>
      </w:r>
      <w:r w:rsidRPr="004E54D5">
        <w:rPr>
          <w:rFonts w:cs="Calibri"/>
          <w:color w:val="000000"/>
          <w:sz w:val="24"/>
          <w:szCs w:val="27"/>
        </w:rPr>
        <w:t xml:space="preserve"> má veľkú silu.</w:t>
      </w:r>
      <w:r w:rsidRPr="004E54D5">
        <w:rPr>
          <w:sz w:val="28"/>
          <w:szCs w:val="24"/>
        </w:rPr>
        <w:t xml:space="preserve"> </w:t>
      </w:r>
      <w:r w:rsidRPr="004E54D5">
        <w:rPr>
          <w:sz w:val="24"/>
          <w:szCs w:val="24"/>
        </w:rPr>
        <w:t>Svedčia o tom milióny ľudí, ktorí ju prosia o pomoc.</w:t>
      </w:r>
    </w:p>
    <w:p w14:paraId="4B2B8401" w14:textId="7EF10210" w:rsidR="004E54D5" w:rsidRPr="004E54D5" w:rsidRDefault="004E54D5" w:rsidP="00FC2216">
      <w:pPr>
        <w:pStyle w:val="Bezriadkovania"/>
        <w:numPr>
          <w:ilvl w:val="0"/>
          <w:numId w:val="1"/>
        </w:numPr>
        <w:ind w:left="284" w:hanging="284"/>
        <w:jc w:val="both"/>
        <w:rPr>
          <w:sz w:val="28"/>
          <w:szCs w:val="24"/>
        </w:rPr>
      </w:pPr>
      <w:r>
        <w:rPr>
          <w:sz w:val="24"/>
          <w:szCs w:val="24"/>
        </w:rPr>
        <w:t xml:space="preserve">Márii sa neklaniame, iba si ju </w:t>
      </w:r>
      <w:r w:rsidR="003E1B1A">
        <w:rPr>
          <w:sz w:val="24"/>
          <w:szCs w:val="24"/>
        </w:rPr>
        <w:t>................ .</w:t>
      </w:r>
      <w:r>
        <w:rPr>
          <w:sz w:val="24"/>
          <w:szCs w:val="24"/>
        </w:rPr>
        <w:t xml:space="preserve"> </w:t>
      </w:r>
    </w:p>
    <w:p w14:paraId="7F4F5658" w14:textId="1ED92744" w:rsidR="004E54D5" w:rsidRPr="005A0BBA" w:rsidRDefault="004E54D5" w:rsidP="00FC2216">
      <w:pPr>
        <w:pStyle w:val="Bezriadkovania"/>
        <w:numPr>
          <w:ilvl w:val="0"/>
          <w:numId w:val="1"/>
        </w:numPr>
        <w:ind w:left="284" w:hanging="284"/>
        <w:jc w:val="both"/>
        <w:rPr>
          <w:sz w:val="28"/>
          <w:szCs w:val="24"/>
        </w:rPr>
      </w:pPr>
      <w:r>
        <w:rPr>
          <w:sz w:val="24"/>
          <w:szCs w:val="24"/>
        </w:rPr>
        <w:t xml:space="preserve">Cirkev uctieva mnoho mariánskych pútnických miest aj modlitieb. </w:t>
      </w:r>
      <w:r w:rsidR="003E1B1A">
        <w:rPr>
          <w:sz w:val="24"/>
          <w:szCs w:val="24"/>
        </w:rPr>
        <w:t>..................</w:t>
      </w:r>
      <w:r>
        <w:rPr>
          <w:sz w:val="24"/>
          <w:szCs w:val="24"/>
        </w:rPr>
        <w:t xml:space="preserve"> je mariánska modlitba, v ktorej je zhrnuté celé evanjelium.</w:t>
      </w:r>
    </w:p>
    <w:p w14:paraId="1E18C84E" w14:textId="1F0CDFCA" w:rsidR="005A0BBA" w:rsidRPr="004E54D5" w:rsidRDefault="005A0BBA" w:rsidP="00FC2216">
      <w:pPr>
        <w:pStyle w:val="Bezriadkovania"/>
        <w:numPr>
          <w:ilvl w:val="0"/>
          <w:numId w:val="1"/>
        </w:numPr>
        <w:ind w:left="284" w:hanging="284"/>
        <w:jc w:val="both"/>
        <w:rPr>
          <w:sz w:val="28"/>
          <w:szCs w:val="24"/>
        </w:rPr>
      </w:pPr>
      <w:r>
        <w:rPr>
          <w:sz w:val="24"/>
          <w:szCs w:val="24"/>
        </w:rPr>
        <w:t xml:space="preserve">Mária bola uchránená od dedičného </w:t>
      </w:r>
      <w:r w:rsidR="003E1B1A">
        <w:rPr>
          <w:sz w:val="24"/>
          <w:szCs w:val="24"/>
        </w:rPr>
        <w:t>.............. .</w:t>
      </w:r>
      <w:r>
        <w:rPr>
          <w:sz w:val="24"/>
          <w:szCs w:val="24"/>
        </w:rPr>
        <w:t xml:space="preserve"> </w:t>
      </w:r>
    </w:p>
    <w:p w14:paraId="0A4A9062" w14:textId="52A1DE5F" w:rsidR="00D46246" w:rsidRPr="008616DA" w:rsidRDefault="00D46246" w:rsidP="00FC2216">
      <w:pPr>
        <w:pStyle w:val="Bezriadkovania"/>
        <w:ind w:left="284"/>
        <w:jc w:val="both"/>
        <w:rPr>
          <w:sz w:val="28"/>
          <w:szCs w:val="24"/>
          <w:highlight w:val="yellow"/>
        </w:rPr>
      </w:pPr>
    </w:p>
    <w:p w14:paraId="64F0AA32" w14:textId="77777777" w:rsidR="00A912EC" w:rsidRPr="008616DA" w:rsidRDefault="00A912EC"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26274A16" w14:textId="4BB5ECFF" w:rsidR="00815D7B" w:rsidRPr="004E54D5" w:rsidRDefault="00EA2C97" w:rsidP="00B63E65">
      <w:pPr>
        <w:jc w:val="both"/>
        <w:rPr>
          <w:rFonts w:cstheme="minorHAnsi"/>
          <w:b/>
          <w:bCs/>
          <w:sz w:val="28"/>
          <w:szCs w:val="28"/>
        </w:rPr>
      </w:pPr>
      <w:r w:rsidRPr="004E54D5">
        <w:rPr>
          <w:rFonts w:cstheme="minorHAnsi"/>
          <w:b/>
          <w:bCs/>
          <w:sz w:val="28"/>
          <w:szCs w:val="28"/>
        </w:rPr>
        <w:t>Zamyslenie</w:t>
      </w:r>
    </w:p>
    <w:p w14:paraId="289CC662" w14:textId="5DA462C0" w:rsidR="00751F4D" w:rsidRDefault="00751F4D" w:rsidP="002110A7">
      <w:pPr>
        <w:pStyle w:val="Bezriadkovania"/>
        <w:jc w:val="both"/>
        <w:rPr>
          <w:sz w:val="24"/>
        </w:rPr>
      </w:pPr>
      <w:r>
        <w:rPr>
          <w:sz w:val="24"/>
        </w:rPr>
        <w:t xml:space="preserve">Prečítaj si </w:t>
      </w:r>
      <w:r w:rsidR="00BE0487">
        <w:rPr>
          <w:sz w:val="24"/>
        </w:rPr>
        <w:t>príbeh</w:t>
      </w:r>
      <w:r>
        <w:rPr>
          <w:sz w:val="24"/>
        </w:rPr>
        <w:t xml:space="preserve"> zvestovania</w:t>
      </w:r>
      <w:r w:rsidR="00BE0487">
        <w:rPr>
          <w:sz w:val="24"/>
        </w:rPr>
        <w:t>,</w:t>
      </w:r>
      <w:r>
        <w:rPr>
          <w:sz w:val="24"/>
        </w:rPr>
        <w:t xml:space="preserve"> </w:t>
      </w:r>
      <w:proofErr w:type="spellStart"/>
      <w:r>
        <w:rPr>
          <w:sz w:val="24"/>
        </w:rPr>
        <w:t>Lk</w:t>
      </w:r>
      <w:proofErr w:type="spellEnd"/>
      <w:r>
        <w:rPr>
          <w:sz w:val="24"/>
        </w:rPr>
        <w:t xml:space="preserve"> 1, 26-38</w:t>
      </w:r>
      <w:r>
        <w:rPr>
          <w:sz w:val="24"/>
        </w:rPr>
        <w:t>. Napíš, a</w:t>
      </w:r>
      <w:r>
        <w:rPr>
          <w:sz w:val="24"/>
        </w:rPr>
        <w:t xml:space="preserve">ký je Boh </w:t>
      </w:r>
      <w:r>
        <w:rPr>
          <w:sz w:val="24"/>
        </w:rPr>
        <w:t xml:space="preserve">a jeho láska </w:t>
      </w:r>
      <w:r>
        <w:rPr>
          <w:sz w:val="24"/>
        </w:rPr>
        <w:t xml:space="preserve">v tejto udalosti? Aká je Mária? </w:t>
      </w:r>
      <w:r>
        <w:rPr>
          <w:sz w:val="24"/>
        </w:rPr>
        <w:t xml:space="preserve">Je jej „áno“ prejavom lásky? Je ochotný zaľúbený človek ísť do rizika? Kedy si bol ochotný ísť do rizika s vierou a dôverou? </w:t>
      </w:r>
    </w:p>
    <w:p w14:paraId="620E0603" w14:textId="77777777" w:rsidR="00751F4D" w:rsidRDefault="00751F4D" w:rsidP="002110A7">
      <w:pPr>
        <w:pStyle w:val="Bezriadkovania"/>
        <w:jc w:val="both"/>
        <w:rPr>
          <w:sz w:val="24"/>
        </w:rPr>
      </w:pPr>
    </w:p>
    <w:p w14:paraId="4F097F59" w14:textId="77777777" w:rsidR="00751F4D" w:rsidRDefault="00751F4D" w:rsidP="002110A7">
      <w:pPr>
        <w:pStyle w:val="Bezriadkovania"/>
        <w:jc w:val="both"/>
        <w:rPr>
          <w:sz w:val="24"/>
        </w:rPr>
      </w:pPr>
    </w:p>
    <w:p w14:paraId="00A9BF93" w14:textId="151D34F6" w:rsidR="00314DD7" w:rsidRDefault="005A0BBA" w:rsidP="002110A7">
      <w:pPr>
        <w:pStyle w:val="Bezriadkovania"/>
        <w:jc w:val="both"/>
        <w:rPr>
          <w:sz w:val="24"/>
        </w:rPr>
      </w:pPr>
      <w:r w:rsidRPr="005A0BBA">
        <w:rPr>
          <w:sz w:val="24"/>
        </w:rPr>
        <w:t>Z Máriinho života sa môžeme v mnohom inšpirovať. Zvláštne je, že Sväté písmo nehovorí o nej veľa. Ale niekedy aj málo stačí na to, aby obsiahlo celú hĺbku</w:t>
      </w:r>
      <w:r>
        <w:rPr>
          <w:sz w:val="24"/>
        </w:rPr>
        <w:t>. Máriino „áno“ dáva Boh</w:t>
      </w:r>
      <w:r w:rsidR="00A93606">
        <w:rPr>
          <w:sz w:val="24"/>
        </w:rPr>
        <w:t>u</w:t>
      </w:r>
      <w:r>
        <w:rPr>
          <w:sz w:val="24"/>
        </w:rPr>
        <w:t xml:space="preserve"> absolútnu slobodu </w:t>
      </w:r>
      <w:r w:rsidR="00A93606">
        <w:rPr>
          <w:sz w:val="24"/>
        </w:rPr>
        <w:t>byť v plnosti súčasťou jej života</w:t>
      </w:r>
      <w:r>
        <w:rPr>
          <w:sz w:val="24"/>
        </w:rPr>
        <w:t xml:space="preserve">. </w:t>
      </w:r>
      <w:r w:rsidR="006B5530">
        <w:rPr>
          <w:sz w:val="24"/>
        </w:rPr>
        <w:t xml:space="preserve">Ak chceš, aj ty môžeš byť naplno preniknutý Ježišom ako ona. Neudeje sa to naraz, ale postupne. Tým, že budeš poznávať viac Ježišov aj Máriin život. Budeš nielen viac poznať, ale aj milovať. Tvoj život tak môže </w:t>
      </w:r>
      <w:r w:rsidR="00751F4D">
        <w:rPr>
          <w:sz w:val="24"/>
        </w:rPr>
        <w:t xml:space="preserve">nadobudnúť veľkú </w:t>
      </w:r>
      <w:r w:rsidR="006B5530">
        <w:rPr>
          <w:sz w:val="24"/>
        </w:rPr>
        <w:t>kvalitu.</w:t>
      </w:r>
      <w:r w:rsidR="0043251C">
        <w:rPr>
          <w:sz w:val="24"/>
        </w:rPr>
        <w:t xml:space="preserve"> O</w:t>
      </w:r>
      <w:r w:rsidR="00751F4D">
        <w:rPr>
          <w:sz w:val="24"/>
        </w:rPr>
        <w:t>dkiaľ môžeme poznávať Máriin život?</w:t>
      </w:r>
      <w:r w:rsidR="0043251C">
        <w:rPr>
          <w:sz w:val="24"/>
        </w:rPr>
        <w:t xml:space="preserve"> Zapíš si to. </w:t>
      </w:r>
      <w:r w:rsidR="00751F4D">
        <w:rPr>
          <w:sz w:val="24"/>
        </w:rPr>
        <w:t xml:space="preserve"> </w:t>
      </w:r>
    </w:p>
    <w:p w14:paraId="69F0F19A" w14:textId="77777777" w:rsidR="00467730" w:rsidRDefault="00467730" w:rsidP="002110A7">
      <w:pPr>
        <w:pStyle w:val="Bezriadkovania"/>
        <w:jc w:val="both"/>
        <w:rPr>
          <w:sz w:val="24"/>
        </w:rPr>
      </w:pPr>
    </w:p>
    <w:p w14:paraId="19DC8461" w14:textId="77777777" w:rsidR="006B5530" w:rsidRDefault="006B5530" w:rsidP="002110A7">
      <w:pPr>
        <w:pStyle w:val="Bezriadkovania"/>
        <w:jc w:val="both"/>
        <w:rPr>
          <w:sz w:val="24"/>
        </w:rPr>
      </w:pPr>
    </w:p>
    <w:p w14:paraId="1AFEFAF1" w14:textId="37F7FB01" w:rsidR="006B5530" w:rsidRDefault="006B5530" w:rsidP="002110A7">
      <w:pPr>
        <w:pStyle w:val="Bezriadkovania"/>
        <w:jc w:val="both"/>
        <w:rPr>
          <w:sz w:val="24"/>
        </w:rPr>
      </w:pPr>
    </w:p>
    <w:p w14:paraId="316DFE69" w14:textId="096A37D0" w:rsidR="00467730" w:rsidRDefault="0043251C" w:rsidP="0043251C">
      <w:pPr>
        <w:pStyle w:val="Bezriadkovania"/>
        <w:jc w:val="both"/>
        <w:rPr>
          <w:sz w:val="24"/>
        </w:rPr>
      </w:pPr>
      <w:r>
        <w:rPr>
          <w:sz w:val="24"/>
        </w:rPr>
        <w:t>P</w:t>
      </w:r>
      <w:r w:rsidR="00467730" w:rsidRPr="00467730">
        <w:rPr>
          <w:sz w:val="24"/>
        </w:rPr>
        <w:t>oslušnosť viery – Panna Mária možno niektorým skutočnostiam nerozumela, ale verila Bohu, bola mu poslušná. Aj ty možno niektorým skutočnostiam v živote nerozumieš. Je to tak? Ak sú to veci, ktoré si vyžadujú tvoju poslušnosť (napr. pravidlá v rodine alebo v škole, na ceste) môžeš mať s nimi pro</w:t>
      </w:r>
      <w:r>
        <w:rPr>
          <w:sz w:val="24"/>
        </w:rPr>
        <w:t>blém. Ako si môžeš pomôcť? Mária bola poslušná vo viere.</w:t>
      </w:r>
      <w:r w:rsidR="00467730" w:rsidRPr="00467730">
        <w:rPr>
          <w:sz w:val="24"/>
        </w:rPr>
        <w:t xml:space="preserve"> </w:t>
      </w:r>
      <w:r>
        <w:rPr>
          <w:sz w:val="24"/>
        </w:rPr>
        <w:t>Č</w:t>
      </w:r>
      <w:r w:rsidR="00467730" w:rsidRPr="00467730">
        <w:rPr>
          <w:sz w:val="24"/>
        </w:rPr>
        <w:t xml:space="preserve">o znamená, že sa slobodne podriaďovala počutému slovu, lebo jeho pravdivosť zaručil Boh, ktorý je Pravda sama.  </w:t>
      </w:r>
      <w:r>
        <w:rPr>
          <w:sz w:val="24"/>
        </w:rPr>
        <w:t xml:space="preserve">Mária poznala Boha a dôverovala mu. Preto bola schopná poslušnosti. Je ťažké byť poslušný v oblastiach, ktorým nerozumieš? </w:t>
      </w:r>
      <w:r w:rsidR="008B789C">
        <w:rPr>
          <w:sz w:val="24"/>
        </w:rPr>
        <w:t>Prečo?</w:t>
      </w:r>
    </w:p>
    <w:p w14:paraId="7B5AE272" w14:textId="68AE2EA4" w:rsidR="00BE0487" w:rsidRPr="00467730" w:rsidRDefault="00BE0487" w:rsidP="0043251C">
      <w:pPr>
        <w:pStyle w:val="Bezriadkovania"/>
        <w:jc w:val="both"/>
        <w:rPr>
          <w:sz w:val="24"/>
        </w:rPr>
      </w:pPr>
      <w:r w:rsidRPr="00BA18D3">
        <w:rPr>
          <w:rFonts w:cs="Calibri"/>
          <w:color w:val="000000"/>
          <w:sz w:val="24"/>
          <w:szCs w:val="27"/>
        </w:rPr>
        <w:lastRenderedPageBreak/>
        <w:t xml:space="preserve">Odkiaľ vieme, že Mária je aj našou Matkou? Ježiš nám ju dal – </w:t>
      </w:r>
      <w:r w:rsidRPr="00E00141">
        <w:rPr>
          <w:rFonts w:cs="Calibri"/>
          <w:i/>
          <w:color w:val="000000"/>
          <w:sz w:val="24"/>
          <w:szCs w:val="27"/>
        </w:rPr>
        <w:t>„Žena, hľa tvoj syn!</w:t>
      </w:r>
      <w:r>
        <w:rPr>
          <w:rFonts w:cs="Calibri"/>
          <w:i/>
          <w:color w:val="000000"/>
          <w:sz w:val="24"/>
          <w:szCs w:val="27"/>
        </w:rPr>
        <w:t>“</w:t>
      </w:r>
      <w:r w:rsidRPr="00E00141">
        <w:rPr>
          <w:rFonts w:cs="Calibri"/>
          <w:i/>
          <w:color w:val="000000"/>
          <w:sz w:val="24"/>
          <w:szCs w:val="27"/>
        </w:rPr>
        <w:t xml:space="preserve"> ... „Hľa, tvoja matka!“</w:t>
      </w:r>
      <w:r>
        <w:rPr>
          <w:rFonts w:cs="Calibri"/>
          <w:color w:val="000000"/>
          <w:sz w:val="24"/>
          <w:szCs w:val="27"/>
        </w:rPr>
        <w:t xml:space="preserve"> </w:t>
      </w:r>
      <w:r w:rsidRPr="00E00141">
        <w:rPr>
          <w:rFonts w:cs="Calibri"/>
          <w:color w:val="000000"/>
          <w:szCs w:val="27"/>
        </w:rPr>
        <w:t>(</w:t>
      </w:r>
      <w:proofErr w:type="spellStart"/>
      <w:r w:rsidRPr="00E00141">
        <w:rPr>
          <w:rFonts w:cs="Calibri"/>
          <w:color w:val="000000"/>
          <w:szCs w:val="27"/>
        </w:rPr>
        <w:t>Jn</w:t>
      </w:r>
      <w:proofErr w:type="spellEnd"/>
      <w:r w:rsidRPr="00E00141">
        <w:rPr>
          <w:rFonts w:cs="Calibri"/>
          <w:color w:val="000000"/>
          <w:szCs w:val="27"/>
        </w:rPr>
        <w:t xml:space="preserve"> 19, 26-27)  </w:t>
      </w:r>
      <w:r>
        <w:rPr>
          <w:rFonts w:cs="Calibri"/>
          <w:color w:val="000000"/>
          <w:sz w:val="24"/>
          <w:szCs w:val="27"/>
        </w:rPr>
        <w:t>Apoštol Ján, ktorý zostal spolu s Máriou pod krížom ukrižovaného Krista predstavuje Cirkev. Tak, ako Ján, aj každý z nás je synom a dcérou Márie. Deti sa veľmi radi vracajú do náručia svojej mamy. Nájdu v nej bezpečie, nehu a neúnavnú starostlivosť. Ak chceš, môžeš prísť k Márii aj ty. Kedykoľvek. Vždy ťa počuje, má na teba čas. Môžeš sa s ňou rozprávať ako s Ježišom. Hovor jej, čo máš na srdci. Tak, ako jej povedal Boh cez anjela „Mária, neboj sa!“ tak hovorí teraz aj ona tebe: „(tvoje meno), neboj sa!“ – opakuj si tieto slová teraz v srdci viackrát za sebou... nechaj si ich v srdci zaznieť ... v tichu ...</w:t>
      </w:r>
    </w:p>
    <w:p w14:paraId="5B71A258" w14:textId="77777777" w:rsidR="00467730" w:rsidRPr="005A0BBA" w:rsidRDefault="00467730" w:rsidP="0043251C">
      <w:pPr>
        <w:pStyle w:val="Bezriadkovania"/>
        <w:jc w:val="both"/>
        <w:rPr>
          <w:sz w:val="28"/>
        </w:rPr>
      </w:pPr>
    </w:p>
    <w:p w14:paraId="73241EAB" w14:textId="77777777" w:rsidR="00AE33E4" w:rsidRPr="008616DA" w:rsidRDefault="00AE33E4" w:rsidP="00D31051">
      <w:pPr>
        <w:pStyle w:val="Bezriadkovania"/>
        <w:jc w:val="both"/>
        <w:rPr>
          <w:rFonts w:cs="Calibri"/>
          <w:color w:val="000000"/>
          <w:szCs w:val="27"/>
          <w:highlight w:val="yellow"/>
        </w:rPr>
      </w:pPr>
    </w:p>
    <w:p w14:paraId="637BA680" w14:textId="2833E683" w:rsidR="008B789C" w:rsidRDefault="006167B2" w:rsidP="006167B2">
      <w:pPr>
        <w:pStyle w:val="Bezriadkovania"/>
        <w:jc w:val="both"/>
        <w:rPr>
          <w:sz w:val="24"/>
          <w:szCs w:val="24"/>
        </w:rPr>
      </w:pPr>
      <w:r w:rsidRPr="004E54D5">
        <w:rPr>
          <w:rFonts w:cs="Calibri"/>
          <w:color w:val="000000"/>
          <w:sz w:val="24"/>
          <w:szCs w:val="27"/>
        </w:rPr>
        <w:t xml:space="preserve">Máriina </w:t>
      </w:r>
      <w:proofErr w:type="spellStart"/>
      <w:r w:rsidRPr="004E54D5">
        <w:rPr>
          <w:rFonts w:cs="Calibri"/>
          <w:color w:val="000000"/>
          <w:sz w:val="24"/>
          <w:szCs w:val="27"/>
        </w:rPr>
        <w:t>príhovorná</w:t>
      </w:r>
      <w:proofErr w:type="spellEnd"/>
      <w:r w:rsidRPr="004E54D5">
        <w:rPr>
          <w:rFonts w:cs="Calibri"/>
          <w:color w:val="000000"/>
          <w:sz w:val="24"/>
          <w:szCs w:val="27"/>
        </w:rPr>
        <w:t xml:space="preserve"> </w:t>
      </w:r>
      <w:r w:rsidRPr="008B789C">
        <w:rPr>
          <w:rFonts w:cs="Calibri"/>
          <w:color w:val="000000"/>
          <w:sz w:val="24"/>
          <w:szCs w:val="27"/>
        </w:rPr>
        <w:t>modlitba</w:t>
      </w:r>
      <w:r w:rsidRPr="004E54D5">
        <w:rPr>
          <w:rFonts w:cs="Calibri"/>
          <w:color w:val="000000"/>
          <w:sz w:val="24"/>
          <w:szCs w:val="27"/>
        </w:rPr>
        <w:t xml:space="preserve"> má veľkú silu.</w:t>
      </w:r>
      <w:r w:rsidRPr="004E54D5">
        <w:rPr>
          <w:sz w:val="28"/>
          <w:szCs w:val="24"/>
        </w:rPr>
        <w:t xml:space="preserve"> </w:t>
      </w:r>
      <w:r w:rsidRPr="004E54D5">
        <w:rPr>
          <w:sz w:val="24"/>
          <w:szCs w:val="24"/>
        </w:rPr>
        <w:t>Svedčia o tom milióny ľudí, ktorí ju prosia o pomoc.</w:t>
      </w:r>
      <w:r w:rsidR="008B789C">
        <w:rPr>
          <w:sz w:val="24"/>
          <w:szCs w:val="24"/>
        </w:rPr>
        <w:t xml:space="preserve"> </w:t>
      </w:r>
      <w:r w:rsidR="008B789C">
        <w:rPr>
          <w:sz w:val="24"/>
          <w:szCs w:val="24"/>
        </w:rPr>
        <w:t xml:space="preserve">Cirkev uctieva mnoho mariánskych pútnických miest aj modlitieb. </w:t>
      </w:r>
      <w:r w:rsidR="008B789C">
        <w:rPr>
          <w:sz w:val="24"/>
          <w:szCs w:val="24"/>
        </w:rPr>
        <w:t xml:space="preserve">Niektoré miesta vo svete sú zdrojom veľkých Máriiných milostí a zázrakov. </w:t>
      </w:r>
      <w:r w:rsidR="008B789C">
        <w:rPr>
          <w:sz w:val="24"/>
          <w:szCs w:val="24"/>
        </w:rPr>
        <w:t xml:space="preserve">Poznáš nejaké mariánske </w:t>
      </w:r>
      <w:r w:rsidR="008B789C">
        <w:rPr>
          <w:sz w:val="24"/>
          <w:szCs w:val="24"/>
        </w:rPr>
        <w:t>pútnické miesta</w:t>
      </w:r>
      <w:r w:rsidR="008B789C">
        <w:rPr>
          <w:sz w:val="24"/>
          <w:szCs w:val="24"/>
        </w:rPr>
        <w:t>? Aké sú na Slovensku?</w:t>
      </w:r>
      <w:r w:rsidR="008B789C">
        <w:rPr>
          <w:sz w:val="24"/>
          <w:szCs w:val="24"/>
        </w:rPr>
        <w:t xml:space="preserve"> Napíš si ich.</w:t>
      </w:r>
    </w:p>
    <w:p w14:paraId="656704CF" w14:textId="77777777" w:rsidR="008B789C" w:rsidRDefault="008B789C" w:rsidP="006167B2">
      <w:pPr>
        <w:pStyle w:val="Bezriadkovania"/>
        <w:jc w:val="both"/>
        <w:rPr>
          <w:sz w:val="24"/>
          <w:szCs w:val="24"/>
        </w:rPr>
      </w:pPr>
    </w:p>
    <w:p w14:paraId="79059CF4" w14:textId="77777777" w:rsidR="008B789C" w:rsidRDefault="008B789C" w:rsidP="006167B2">
      <w:pPr>
        <w:pStyle w:val="Bezriadkovania"/>
        <w:jc w:val="both"/>
        <w:rPr>
          <w:sz w:val="24"/>
          <w:szCs w:val="24"/>
        </w:rPr>
      </w:pPr>
    </w:p>
    <w:p w14:paraId="35A297C8" w14:textId="77777777" w:rsidR="006167B2" w:rsidRDefault="006167B2" w:rsidP="00D31051">
      <w:pPr>
        <w:pStyle w:val="Bezriadkovania"/>
        <w:jc w:val="both"/>
        <w:rPr>
          <w:rFonts w:cs="Calibri"/>
          <w:color w:val="000000"/>
          <w:sz w:val="24"/>
          <w:szCs w:val="27"/>
        </w:rPr>
      </w:pPr>
      <w:r w:rsidRPr="00BA18D3">
        <w:rPr>
          <w:rFonts w:cs="Calibri"/>
          <w:color w:val="000000"/>
          <w:sz w:val="24"/>
          <w:szCs w:val="27"/>
        </w:rPr>
        <w:t xml:space="preserve">Jedno z najznámejších pútnických miest sú Lurdy. Práve tam Panna Mária povedala o sebe, že je nepoškvrnené počatie. Vieš čo to znamená? Už od svojho počatia dostala milosť byť bez ťažkosti dedičného hriechu. Cirkev toto uznáva ako pravdu – dogmu (r. 1854) Na tomto mieste sa neustále deje mnoho duchovných aj fyzických zázrakov. Zažil si ty alebo bol si svedkom nejakého zázraku? O akom si počul? </w:t>
      </w:r>
    </w:p>
    <w:p w14:paraId="6ABA067D" w14:textId="77777777" w:rsidR="00BE0487" w:rsidRDefault="00BE0487" w:rsidP="00D31051">
      <w:pPr>
        <w:pStyle w:val="Bezriadkovania"/>
        <w:jc w:val="both"/>
        <w:rPr>
          <w:rFonts w:cs="Calibri"/>
          <w:color w:val="000000"/>
          <w:sz w:val="24"/>
          <w:szCs w:val="27"/>
        </w:rPr>
      </w:pPr>
    </w:p>
    <w:p w14:paraId="4494441E" w14:textId="77777777" w:rsidR="00BE0487" w:rsidRDefault="00BE0487" w:rsidP="00BE0487">
      <w:pPr>
        <w:pStyle w:val="Bezriadkovania"/>
      </w:pPr>
      <w:r w:rsidRPr="00BE0487">
        <w:rPr>
          <w:sz w:val="24"/>
          <w:szCs w:val="24"/>
        </w:rPr>
        <w:t>Ruženec</w:t>
      </w:r>
      <w:r>
        <w:rPr>
          <w:sz w:val="24"/>
          <w:szCs w:val="24"/>
        </w:rPr>
        <w:t xml:space="preserve"> je mariánska modlitba, v ktorej je zhrnuté celé evanjelium. Cez modlitbu ruženca sa Mária </w:t>
      </w:r>
      <w:r w:rsidRPr="00BE0487">
        <w:rPr>
          <w:sz w:val="24"/>
        </w:rPr>
        <w:t>prihovára sa za nás, za naše úmysly a pritom upriamuje pozornosť na Ježiša. Z akých častí sa skladá modlitba ruženca?</w:t>
      </w:r>
    </w:p>
    <w:p w14:paraId="1E9C5E08" w14:textId="282E3A89" w:rsidR="00140E56" w:rsidRDefault="00140E56" w:rsidP="00D31051">
      <w:pPr>
        <w:pStyle w:val="Bezriadkovania"/>
        <w:jc w:val="both"/>
        <w:rPr>
          <w:sz w:val="28"/>
          <w:szCs w:val="24"/>
        </w:rPr>
      </w:pPr>
    </w:p>
    <w:p w14:paraId="10886E11" w14:textId="77777777" w:rsidR="00BE0487" w:rsidRPr="00BA18D3" w:rsidRDefault="00BE0487" w:rsidP="00D31051">
      <w:pPr>
        <w:pStyle w:val="Bezriadkovania"/>
        <w:jc w:val="both"/>
        <w:rPr>
          <w:rFonts w:cs="Calibri"/>
          <w:color w:val="000000"/>
          <w:sz w:val="24"/>
          <w:szCs w:val="27"/>
        </w:rPr>
      </w:pPr>
    </w:p>
    <w:p w14:paraId="198F1211" w14:textId="77777777" w:rsidR="00BE0487" w:rsidRPr="004E54D5" w:rsidRDefault="00BE0487" w:rsidP="00BE0487">
      <w:pPr>
        <w:pStyle w:val="Bezriadkovania"/>
        <w:jc w:val="both"/>
        <w:rPr>
          <w:sz w:val="28"/>
          <w:szCs w:val="24"/>
        </w:rPr>
      </w:pPr>
      <w:r>
        <w:rPr>
          <w:sz w:val="24"/>
          <w:szCs w:val="24"/>
        </w:rPr>
        <w:t>Márii sa neklaniame, iba si ju uctievame. Čo to znamená?</w:t>
      </w:r>
    </w:p>
    <w:p w14:paraId="20B4C635" w14:textId="77777777" w:rsidR="00BE0487" w:rsidRDefault="00BE0487" w:rsidP="00D31051">
      <w:pPr>
        <w:pStyle w:val="Bezriadkovania"/>
        <w:jc w:val="both"/>
        <w:rPr>
          <w:rFonts w:cs="Calibri"/>
          <w:color w:val="000000"/>
          <w:sz w:val="24"/>
          <w:szCs w:val="27"/>
        </w:rPr>
      </w:pPr>
    </w:p>
    <w:p w14:paraId="6FD0179E" w14:textId="1A879A3F" w:rsidR="00140E56" w:rsidRPr="00BE0487" w:rsidRDefault="00467730" w:rsidP="00D31051">
      <w:pPr>
        <w:pStyle w:val="Bezriadkovania"/>
        <w:jc w:val="both"/>
        <w:rPr>
          <w:rFonts w:cs="Calibri"/>
          <w:color w:val="000000"/>
          <w:sz w:val="24"/>
          <w:szCs w:val="27"/>
        </w:rPr>
      </w:pPr>
      <w:r w:rsidRPr="00BE0487">
        <w:rPr>
          <w:rFonts w:cs="Calibri"/>
          <w:color w:val="000000"/>
          <w:sz w:val="24"/>
          <w:szCs w:val="27"/>
        </w:rPr>
        <w:t>Kedy je sviatok Sedembolestnej Panny Márie? Čo znamená výraz „sedembolestná“?</w:t>
      </w:r>
    </w:p>
    <w:p w14:paraId="5B1634C8" w14:textId="77777777" w:rsidR="00C91558" w:rsidRPr="008616DA" w:rsidRDefault="00C91558" w:rsidP="00D31051">
      <w:pPr>
        <w:pStyle w:val="Bezriadkovania"/>
        <w:jc w:val="both"/>
        <w:rPr>
          <w:sz w:val="24"/>
          <w:szCs w:val="24"/>
          <w:highlight w:val="yellow"/>
        </w:rPr>
      </w:pPr>
    </w:p>
    <w:p w14:paraId="593BDF16" w14:textId="77777777" w:rsidR="00FF6CD7" w:rsidRPr="008616DA" w:rsidRDefault="00FF6CD7" w:rsidP="00470969">
      <w:pPr>
        <w:pStyle w:val="Bezriadkovania"/>
        <w:jc w:val="both"/>
        <w:rPr>
          <w:rFonts w:cs="Calibri"/>
          <w:highlight w:val="yellow"/>
        </w:rPr>
      </w:pPr>
    </w:p>
    <w:p w14:paraId="2C93AAC8" w14:textId="77777777" w:rsidR="00EA2C97" w:rsidRPr="008616DA" w:rsidRDefault="00EA2C97" w:rsidP="00EA2C97">
      <w:pPr>
        <w:pStyle w:val="Bezriadkovania"/>
        <w:jc w:val="both"/>
        <w:rPr>
          <w:b/>
          <w:sz w:val="28"/>
          <w:highlight w:val="yellow"/>
        </w:rPr>
      </w:pPr>
      <w:r w:rsidRPr="00BE0487">
        <w:rPr>
          <w:b/>
          <w:sz w:val="28"/>
        </w:rPr>
        <w:t>Modlitba</w:t>
      </w:r>
      <w:r w:rsidRPr="008616DA">
        <w:rPr>
          <w:b/>
          <w:sz w:val="28"/>
          <w:highlight w:val="yellow"/>
        </w:rPr>
        <w:t xml:space="preserve"> </w:t>
      </w:r>
    </w:p>
    <w:p w14:paraId="56F0598A" w14:textId="77777777" w:rsidR="00574852" w:rsidRPr="008616DA" w:rsidRDefault="00574852" w:rsidP="00EA2C97">
      <w:pPr>
        <w:pStyle w:val="Bezriadkovania"/>
        <w:jc w:val="both"/>
        <w:rPr>
          <w:b/>
          <w:sz w:val="28"/>
          <w:highlight w:val="yellow"/>
        </w:rPr>
      </w:pPr>
    </w:p>
    <w:p w14:paraId="61D65A57" w14:textId="6EE5310A" w:rsidR="00467730" w:rsidRDefault="00467730" w:rsidP="00BE0487">
      <w:pPr>
        <w:pStyle w:val="Bezriadkovania"/>
        <w:numPr>
          <w:ilvl w:val="0"/>
          <w:numId w:val="24"/>
        </w:numPr>
      </w:pPr>
      <w:r>
        <w:t>Zdravas Mária</w:t>
      </w:r>
    </w:p>
    <w:p w14:paraId="081D6CBB" w14:textId="7BAE419C" w:rsidR="00467730" w:rsidRDefault="00467730" w:rsidP="00BE0487">
      <w:pPr>
        <w:pStyle w:val="Bezriadkovania"/>
        <w:numPr>
          <w:ilvl w:val="0"/>
          <w:numId w:val="24"/>
        </w:numPr>
      </w:pPr>
      <w:r>
        <w:t>desiatok sv. ruženca</w:t>
      </w:r>
    </w:p>
    <w:p w14:paraId="19019A31" w14:textId="77777777" w:rsidR="00055D70" w:rsidRPr="008616DA" w:rsidRDefault="00055D70" w:rsidP="00E40850">
      <w:pPr>
        <w:spacing w:after="0" w:line="276" w:lineRule="auto"/>
        <w:jc w:val="both"/>
        <w:rPr>
          <w:rFonts w:cstheme="minorHAnsi"/>
          <w:b/>
          <w:bCs/>
          <w:sz w:val="28"/>
          <w:highlight w:val="yellow"/>
        </w:rPr>
      </w:pPr>
    </w:p>
    <w:p w14:paraId="3F1B52F3" w14:textId="31D54140" w:rsidR="00815D7B" w:rsidRPr="00BE0487" w:rsidRDefault="00AD314E" w:rsidP="00EA2C97">
      <w:pPr>
        <w:spacing w:line="276" w:lineRule="auto"/>
        <w:jc w:val="both"/>
        <w:rPr>
          <w:rFonts w:cstheme="minorHAnsi"/>
          <w:b/>
          <w:bCs/>
          <w:sz w:val="28"/>
        </w:rPr>
      </w:pPr>
      <w:r w:rsidRPr="00BE0487">
        <w:rPr>
          <w:rFonts w:cstheme="minorHAnsi"/>
          <w:b/>
          <w:bCs/>
          <w:sz w:val="28"/>
        </w:rPr>
        <w:t>Aplikácia do života</w:t>
      </w:r>
      <w:r w:rsidR="00AE6A7A" w:rsidRPr="00BE0487">
        <w:rPr>
          <w:rFonts w:cstheme="minorHAnsi"/>
          <w:b/>
          <w:bCs/>
          <w:sz w:val="28"/>
        </w:rPr>
        <w:t xml:space="preserve"> – vyber si</w:t>
      </w:r>
    </w:p>
    <w:p w14:paraId="04C9EAFB" w14:textId="77777777" w:rsidR="00467730" w:rsidRPr="007F7D72" w:rsidRDefault="00467730" w:rsidP="00467730">
      <w:pPr>
        <w:pStyle w:val="Bezriadkovania"/>
        <w:numPr>
          <w:ilvl w:val="0"/>
          <w:numId w:val="22"/>
        </w:numPr>
      </w:pPr>
      <w:r>
        <w:t xml:space="preserve">stiahni si aplikáciu – modlitbu sv. ruženca do mobilu </w:t>
      </w:r>
    </w:p>
    <w:p w14:paraId="5148452C" w14:textId="77777777" w:rsidR="00467730" w:rsidRDefault="00467730" w:rsidP="00467730">
      <w:pPr>
        <w:pStyle w:val="Bezriadkovania"/>
        <w:numPr>
          <w:ilvl w:val="0"/>
          <w:numId w:val="22"/>
        </w:numPr>
      </w:pPr>
      <w:r>
        <w:t>modlitba svätého ruženca</w:t>
      </w:r>
    </w:p>
    <w:p w14:paraId="5ACB6D88" w14:textId="77777777" w:rsidR="003D6DDF" w:rsidRDefault="003D6DDF" w:rsidP="005E6434">
      <w:pPr>
        <w:jc w:val="both"/>
        <w:rPr>
          <w:rFonts w:cstheme="minorHAnsi"/>
          <w:color w:val="222222"/>
          <w:sz w:val="20"/>
          <w:szCs w:val="20"/>
          <w:highlight w:val="yellow"/>
        </w:rPr>
      </w:pPr>
    </w:p>
    <w:p w14:paraId="5AFCBF38" w14:textId="77777777" w:rsidR="001018C1" w:rsidRDefault="001018C1" w:rsidP="005E6434">
      <w:pPr>
        <w:jc w:val="both"/>
        <w:rPr>
          <w:rFonts w:cstheme="minorHAnsi"/>
          <w:color w:val="222222"/>
          <w:sz w:val="20"/>
          <w:szCs w:val="20"/>
          <w:highlight w:val="yellow"/>
        </w:rPr>
      </w:pPr>
    </w:p>
    <w:p w14:paraId="5836E006" w14:textId="77777777" w:rsidR="00BE0487" w:rsidRDefault="00BE0487" w:rsidP="005E6434">
      <w:pPr>
        <w:jc w:val="both"/>
        <w:rPr>
          <w:rFonts w:cstheme="minorHAnsi"/>
          <w:color w:val="222222"/>
          <w:sz w:val="20"/>
          <w:szCs w:val="20"/>
          <w:highlight w:val="yellow"/>
        </w:rPr>
      </w:pPr>
    </w:p>
    <w:p w14:paraId="4BFE4CC3" w14:textId="30178913" w:rsidR="00C83099" w:rsidRDefault="00B11751" w:rsidP="00C83099">
      <w:pPr>
        <w:spacing w:after="0"/>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w:t>
      </w:r>
      <w:r>
        <w:rPr>
          <w:rFonts w:cstheme="minorHAnsi"/>
          <w:sz w:val="20"/>
          <w:szCs w:val="20"/>
        </w:rPr>
        <w:t xml:space="preserve"> </w:t>
      </w:r>
      <w:r w:rsidR="009F1953">
        <w:rPr>
          <w:rFonts w:cstheme="minorHAnsi"/>
          <w:sz w:val="20"/>
          <w:szCs w:val="20"/>
        </w:rPr>
        <w:t>Neboj sa, milosť, poslanie</w:t>
      </w:r>
      <w:r>
        <w:rPr>
          <w:rFonts w:cstheme="minorHAnsi"/>
          <w:sz w:val="20"/>
          <w:szCs w:val="20"/>
        </w:rPr>
        <w:t xml:space="preserve"> 2.</w:t>
      </w:r>
      <w:r w:rsidRPr="00773120">
        <w:rPr>
          <w:rFonts w:cstheme="minorHAnsi"/>
          <w:color w:val="222222"/>
          <w:sz w:val="20"/>
          <w:szCs w:val="20"/>
        </w:rPr>
        <w:t xml:space="preserve"> </w:t>
      </w:r>
      <w:r w:rsidR="009F1953">
        <w:rPr>
          <w:rFonts w:cstheme="minorHAnsi"/>
          <w:color w:val="222222"/>
          <w:sz w:val="20"/>
          <w:szCs w:val="20"/>
        </w:rPr>
        <w:t>Áno</w:t>
      </w:r>
      <w:r>
        <w:rPr>
          <w:rFonts w:cstheme="minorHAnsi"/>
          <w:color w:val="222222"/>
          <w:sz w:val="20"/>
          <w:szCs w:val="20"/>
        </w:rPr>
        <w:t>;</w:t>
      </w:r>
      <w:r w:rsidRPr="00773120">
        <w:rPr>
          <w:rFonts w:cstheme="minorHAnsi"/>
          <w:color w:val="222222"/>
          <w:sz w:val="20"/>
          <w:szCs w:val="20"/>
        </w:rPr>
        <w:t xml:space="preserve"> 3. </w:t>
      </w:r>
      <w:r w:rsidR="009F1953">
        <w:rPr>
          <w:rFonts w:cstheme="minorHAnsi"/>
          <w:color w:val="222222"/>
          <w:sz w:val="20"/>
          <w:szCs w:val="20"/>
        </w:rPr>
        <w:t>srdci</w:t>
      </w:r>
      <w:r>
        <w:rPr>
          <w:rFonts w:cstheme="minorHAnsi"/>
          <w:color w:val="222222"/>
          <w:sz w:val="20"/>
          <w:szCs w:val="20"/>
        </w:rPr>
        <w:t xml:space="preserve">; </w:t>
      </w:r>
      <w:r w:rsidRPr="00773120">
        <w:rPr>
          <w:rFonts w:cstheme="minorHAnsi"/>
          <w:color w:val="222222"/>
          <w:sz w:val="20"/>
          <w:szCs w:val="20"/>
        </w:rPr>
        <w:t>4</w:t>
      </w:r>
      <w:r>
        <w:rPr>
          <w:rFonts w:cstheme="minorHAnsi"/>
          <w:color w:val="222222"/>
          <w:sz w:val="20"/>
          <w:szCs w:val="20"/>
        </w:rPr>
        <w:t xml:space="preserve">. </w:t>
      </w:r>
      <w:r w:rsidR="009F1953">
        <w:rPr>
          <w:rFonts w:cstheme="minorHAnsi"/>
          <w:color w:val="222222"/>
          <w:sz w:val="20"/>
          <w:szCs w:val="20"/>
        </w:rPr>
        <w:t>tvoja</w:t>
      </w:r>
      <w:r w:rsidRPr="00773120">
        <w:rPr>
          <w:rFonts w:cstheme="minorHAnsi"/>
          <w:color w:val="222222"/>
          <w:sz w:val="20"/>
          <w:szCs w:val="20"/>
        </w:rPr>
        <w:t xml:space="preserve">; 5. </w:t>
      </w:r>
      <w:r w:rsidR="009F1953">
        <w:rPr>
          <w:rFonts w:cstheme="minorHAnsi"/>
          <w:color w:val="222222"/>
          <w:sz w:val="20"/>
          <w:szCs w:val="20"/>
        </w:rPr>
        <w:t>modlitba</w:t>
      </w:r>
      <w:r w:rsidRPr="00773120">
        <w:rPr>
          <w:rFonts w:cstheme="minorHAnsi"/>
          <w:color w:val="222222"/>
          <w:sz w:val="20"/>
          <w:szCs w:val="20"/>
        </w:rPr>
        <w:t>; 6</w:t>
      </w:r>
      <w:r>
        <w:rPr>
          <w:rFonts w:cstheme="minorHAnsi"/>
          <w:color w:val="222222"/>
          <w:sz w:val="20"/>
          <w:szCs w:val="20"/>
        </w:rPr>
        <w:t xml:space="preserve">. </w:t>
      </w:r>
      <w:r w:rsidR="009F1953">
        <w:rPr>
          <w:rFonts w:cstheme="minorHAnsi"/>
          <w:color w:val="222222"/>
          <w:sz w:val="20"/>
          <w:szCs w:val="20"/>
        </w:rPr>
        <w:t>uctievame</w:t>
      </w:r>
      <w:r>
        <w:rPr>
          <w:rFonts w:cstheme="minorHAnsi"/>
          <w:color w:val="222222"/>
          <w:sz w:val="20"/>
          <w:szCs w:val="20"/>
        </w:rPr>
        <w:t xml:space="preserve">; 7. </w:t>
      </w:r>
      <w:r w:rsidR="009F1953">
        <w:rPr>
          <w:rFonts w:cstheme="minorHAnsi"/>
          <w:color w:val="222222"/>
          <w:sz w:val="20"/>
          <w:szCs w:val="20"/>
        </w:rPr>
        <w:t>Ruženec</w:t>
      </w:r>
      <w:r w:rsidR="00C83099">
        <w:rPr>
          <w:rFonts w:cstheme="minorHAnsi"/>
          <w:color w:val="222222"/>
          <w:sz w:val="20"/>
          <w:szCs w:val="20"/>
        </w:rPr>
        <w:t xml:space="preserve">; 8. </w:t>
      </w:r>
      <w:r w:rsidR="009F1953">
        <w:rPr>
          <w:rFonts w:cstheme="minorHAnsi"/>
          <w:color w:val="222222"/>
          <w:sz w:val="20"/>
          <w:szCs w:val="20"/>
        </w:rPr>
        <w:t>hriechu</w:t>
      </w:r>
    </w:p>
    <w:p w14:paraId="4995C32E" w14:textId="382F19D4" w:rsidR="003D6DDF" w:rsidRDefault="0022587F" w:rsidP="005E6434">
      <w:pPr>
        <w:jc w:val="both"/>
        <w:rPr>
          <w:rFonts w:cstheme="minorHAnsi"/>
          <w:color w:val="222222"/>
          <w:sz w:val="24"/>
          <w:szCs w:val="20"/>
        </w:rPr>
      </w:pPr>
      <w:r w:rsidRPr="001B6BD9">
        <w:rPr>
          <w:rFonts w:cstheme="minorHAnsi"/>
          <w:b/>
          <w:color w:val="222222"/>
          <w:sz w:val="28"/>
          <w:szCs w:val="20"/>
        </w:rPr>
        <w:lastRenderedPageBreak/>
        <w:t xml:space="preserve">KOMUNIKAČNÁ HRA </w:t>
      </w:r>
      <w:r w:rsidRPr="001B6BD9">
        <w:rPr>
          <w:rFonts w:cstheme="minorHAnsi"/>
          <w:b/>
          <w:color w:val="222222"/>
          <w:sz w:val="36"/>
          <w:szCs w:val="20"/>
        </w:rPr>
        <w:t xml:space="preserve"> </w:t>
      </w:r>
      <w:r w:rsidR="003D6DDF" w:rsidRPr="001B6BD9">
        <w:rPr>
          <w:rFonts w:cstheme="minorHAnsi"/>
          <w:color w:val="222222"/>
          <w:sz w:val="24"/>
          <w:szCs w:val="20"/>
        </w:rPr>
        <w:t>(</w:t>
      </w:r>
      <w:proofErr w:type="spellStart"/>
      <w:r w:rsidR="003D6DDF" w:rsidRPr="001B6BD9">
        <w:rPr>
          <w:rFonts w:cstheme="minorHAnsi"/>
          <w:color w:val="222222"/>
          <w:sz w:val="24"/>
          <w:szCs w:val="20"/>
        </w:rPr>
        <w:t>Icebreaker</w:t>
      </w:r>
      <w:proofErr w:type="spellEnd"/>
      <w:r w:rsidR="003D6DDF" w:rsidRPr="001B6BD9">
        <w:rPr>
          <w:rFonts w:cstheme="minorHAnsi"/>
          <w:color w:val="222222"/>
          <w:sz w:val="24"/>
          <w:szCs w:val="20"/>
        </w:rPr>
        <w:t>)</w:t>
      </w:r>
      <w:r w:rsidRPr="001B6BD9">
        <w:rPr>
          <w:rFonts w:cstheme="minorHAnsi"/>
          <w:color w:val="222222"/>
          <w:sz w:val="24"/>
          <w:szCs w:val="20"/>
        </w:rPr>
        <w:t xml:space="preserve"> – </w:t>
      </w:r>
      <w:r w:rsidRPr="001B6BD9">
        <w:rPr>
          <w:rFonts w:cstheme="minorHAnsi"/>
          <w:b/>
          <w:color w:val="222222"/>
          <w:sz w:val="24"/>
          <w:szCs w:val="20"/>
        </w:rPr>
        <w:t xml:space="preserve">na </w:t>
      </w:r>
      <w:r w:rsidR="00961650" w:rsidRPr="001B6BD9">
        <w:rPr>
          <w:rFonts w:cstheme="minorHAnsi"/>
          <w:b/>
          <w:color w:val="222222"/>
          <w:sz w:val="24"/>
          <w:szCs w:val="20"/>
        </w:rPr>
        <w:t>úvod</w:t>
      </w:r>
      <w:r w:rsidRPr="001B6BD9">
        <w:rPr>
          <w:rFonts w:cstheme="minorHAnsi"/>
          <w:b/>
          <w:color w:val="222222"/>
          <w:sz w:val="24"/>
          <w:szCs w:val="20"/>
        </w:rPr>
        <w:t xml:space="preserve"> stretnutia</w:t>
      </w:r>
      <w:r w:rsidR="00055D70">
        <w:rPr>
          <w:rFonts w:cstheme="minorHAnsi"/>
          <w:color w:val="222222"/>
          <w:sz w:val="24"/>
          <w:szCs w:val="20"/>
        </w:rPr>
        <w:t>. C</w:t>
      </w:r>
      <w:r w:rsidR="00A734C2" w:rsidRPr="001B6BD9">
        <w:rPr>
          <w:rFonts w:cstheme="minorHAnsi"/>
          <w:color w:val="222222"/>
          <w:sz w:val="24"/>
          <w:szCs w:val="20"/>
        </w:rPr>
        <w:t>ieľom hry je „lámať ľady“ – zažiť niečo spolu, odľahčiť napätie</w:t>
      </w:r>
      <w:r w:rsidR="002540D0" w:rsidRPr="001B6BD9">
        <w:rPr>
          <w:rFonts w:cstheme="minorHAnsi"/>
          <w:color w:val="222222"/>
          <w:sz w:val="24"/>
          <w:szCs w:val="20"/>
        </w:rPr>
        <w:t>. Hra nemusí súvisieť s</w:t>
      </w:r>
      <w:r w:rsidR="007C6B5B" w:rsidRPr="001B6BD9">
        <w:rPr>
          <w:rFonts w:cstheme="minorHAnsi"/>
          <w:color w:val="222222"/>
          <w:sz w:val="24"/>
          <w:szCs w:val="20"/>
        </w:rPr>
        <w:t> </w:t>
      </w:r>
      <w:r w:rsidR="002540D0" w:rsidRPr="001B6BD9">
        <w:rPr>
          <w:rFonts w:cstheme="minorHAnsi"/>
          <w:color w:val="222222"/>
          <w:sz w:val="24"/>
          <w:szCs w:val="20"/>
        </w:rPr>
        <w:t>témou</w:t>
      </w:r>
      <w:r w:rsidR="007C6B5B" w:rsidRPr="001B6BD9">
        <w:rPr>
          <w:rFonts w:cstheme="minorHAnsi"/>
          <w:color w:val="222222"/>
          <w:sz w:val="24"/>
          <w:szCs w:val="20"/>
        </w:rPr>
        <w:t xml:space="preserve"> stretnutia</w:t>
      </w:r>
      <w:r w:rsidR="002540D0" w:rsidRPr="001B6BD9">
        <w:rPr>
          <w:rFonts w:cstheme="minorHAnsi"/>
          <w:color w:val="222222"/>
          <w:sz w:val="24"/>
          <w:szCs w:val="20"/>
        </w:rPr>
        <w:t>.</w:t>
      </w:r>
    </w:p>
    <w:p w14:paraId="01FE9B22" w14:textId="4C6C55D0" w:rsidR="00055D70" w:rsidRPr="009F1953" w:rsidRDefault="009F1953" w:rsidP="005E6434">
      <w:pPr>
        <w:jc w:val="both"/>
        <w:rPr>
          <w:rFonts w:cstheme="minorHAnsi"/>
          <w:b/>
          <w:color w:val="222222"/>
          <w:sz w:val="24"/>
          <w:szCs w:val="20"/>
        </w:rPr>
      </w:pPr>
      <w:proofErr w:type="spellStart"/>
      <w:r w:rsidRPr="009F1953">
        <w:rPr>
          <w:rFonts w:cstheme="minorHAnsi"/>
          <w:b/>
          <w:color w:val="222222"/>
          <w:sz w:val="24"/>
          <w:szCs w:val="20"/>
        </w:rPr>
        <w:t>Superschopnosť</w:t>
      </w:r>
      <w:proofErr w:type="spellEnd"/>
      <w:r w:rsidRPr="009F1953">
        <w:rPr>
          <w:rFonts w:cstheme="minorHAnsi"/>
          <w:b/>
          <w:color w:val="222222"/>
          <w:sz w:val="24"/>
          <w:szCs w:val="20"/>
        </w:rPr>
        <w:t xml:space="preserve">  </w:t>
      </w:r>
      <w:r w:rsidRPr="009F1953">
        <w:rPr>
          <w:rFonts w:cstheme="minorHAnsi"/>
          <w:color w:val="222222"/>
          <w:sz w:val="24"/>
          <w:szCs w:val="20"/>
        </w:rPr>
        <w:t>(čnosť)</w:t>
      </w:r>
    </w:p>
    <w:p w14:paraId="557EE9A3" w14:textId="29BF59F6" w:rsidR="00025516" w:rsidRDefault="009F1953" w:rsidP="009F1953">
      <w:pPr>
        <w:jc w:val="both"/>
        <w:rPr>
          <w:rFonts w:cstheme="minorHAnsi"/>
          <w:color w:val="222222"/>
          <w:sz w:val="24"/>
          <w:szCs w:val="20"/>
        </w:rPr>
      </w:pPr>
      <w:r>
        <w:rPr>
          <w:rFonts w:cstheme="minorHAnsi"/>
          <w:color w:val="222222"/>
          <w:sz w:val="24"/>
          <w:szCs w:val="20"/>
        </w:rPr>
        <w:t>Každý birmovanec povie</w:t>
      </w:r>
      <w:r w:rsidRPr="009F1953">
        <w:rPr>
          <w:rFonts w:cstheme="minorHAnsi"/>
          <w:color w:val="222222"/>
          <w:sz w:val="24"/>
          <w:szCs w:val="20"/>
        </w:rPr>
        <w:t>, čo je jeho „</w:t>
      </w:r>
      <w:proofErr w:type="spellStart"/>
      <w:r w:rsidRPr="009F1953">
        <w:rPr>
          <w:rFonts w:cstheme="minorHAnsi"/>
          <w:color w:val="222222"/>
          <w:sz w:val="24"/>
          <w:szCs w:val="20"/>
        </w:rPr>
        <w:t>superschopnosť</w:t>
      </w:r>
      <w:proofErr w:type="spellEnd"/>
      <w:r w:rsidRPr="009F1953">
        <w:rPr>
          <w:rFonts w:cstheme="minorHAnsi"/>
          <w:color w:val="222222"/>
          <w:sz w:val="24"/>
          <w:szCs w:val="20"/>
        </w:rPr>
        <w:t>“. Môže to byť špeciál</w:t>
      </w:r>
      <w:r>
        <w:rPr>
          <w:rFonts w:cstheme="minorHAnsi"/>
          <w:color w:val="222222"/>
          <w:sz w:val="24"/>
          <w:szCs w:val="20"/>
        </w:rPr>
        <w:t>na zručnosť, kuriózny fakt o jeho</w:t>
      </w:r>
      <w:r w:rsidRPr="009F1953">
        <w:rPr>
          <w:rFonts w:cstheme="minorHAnsi"/>
          <w:color w:val="222222"/>
          <w:sz w:val="24"/>
          <w:szCs w:val="20"/>
        </w:rPr>
        <w:t xml:space="preserve"> živote, cenné vedomosti, </w:t>
      </w:r>
      <w:r>
        <w:rPr>
          <w:rFonts w:cstheme="minorHAnsi"/>
          <w:color w:val="222222"/>
          <w:sz w:val="24"/>
          <w:szCs w:val="20"/>
        </w:rPr>
        <w:t>dobrá vlastnosť</w:t>
      </w:r>
      <w:r w:rsidRPr="009F1953">
        <w:rPr>
          <w:rFonts w:cstheme="minorHAnsi"/>
          <w:color w:val="222222"/>
          <w:sz w:val="24"/>
          <w:szCs w:val="20"/>
        </w:rPr>
        <w:t xml:space="preserve">. </w:t>
      </w:r>
      <w:r>
        <w:rPr>
          <w:rFonts w:cstheme="minorHAnsi"/>
          <w:color w:val="222222"/>
          <w:sz w:val="24"/>
          <w:szCs w:val="20"/>
        </w:rPr>
        <w:t xml:space="preserve">Aby to bolo </w:t>
      </w:r>
      <w:r w:rsidRPr="009F1953">
        <w:rPr>
          <w:rFonts w:cstheme="minorHAnsi"/>
          <w:color w:val="222222"/>
          <w:sz w:val="24"/>
          <w:szCs w:val="20"/>
        </w:rPr>
        <w:t>zábavnejšie, použite loptičku na označenie toho, kto hovorí. Osoba potom náho</w:t>
      </w:r>
      <w:r>
        <w:rPr>
          <w:rFonts w:cstheme="minorHAnsi"/>
          <w:color w:val="222222"/>
          <w:sz w:val="24"/>
          <w:szCs w:val="20"/>
        </w:rPr>
        <w:t>dne hodí loptičku inému hráčovi</w:t>
      </w:r>
      <w:r w:rsidRPr="009F1953">
        <w:rPr>
          <w:rFonts w:cstheme="minorHAnsi"/>
          <w:color w:val="222222"/>
          <w:sz w:val="24"/>
          <w:szCs w:val="20"/>
        </w:rPr>
        <w:t>.</w:t>
      </w:r>
    </w:p>
    <w:p w14:paraId="2CEB0B4F" w14:textId="447E6C81" w:rsidR="009F1953" w:rsidRPr="009F1953" w:rsidRDefault="009F1953" w:rsidP="009F1953">
      <w:pPr>
        <w:jc w:val="both"/>
        <w:rPr>
          <w:rFonts w:cstheme="minorHAnsi"/>
          <w:color w:val="222222"/>
          <w:sz w:val="20"/>
          <w:szCs w:val="20"/>
        </w:rPr>
      </w:pPr>
      <w:r>
        <w:rPr>
          <w:rFonts w:cstheme="minorHAnsi"/>
          <w:color w:val="222222"/>
          <w:sz w:val="24"/>
          <w:szCs w:val="20"/>
        </w:rPr>
        <w:t xml:space="preserve">Táto hra sa </w:t>
      </w:r>
      <w:r>
        <w:rPr>
          <w:rFonts w:cstheme="minorHAnsi"/>
          <w:color w:val="222222"/>
          <w:sz w:val="24"/>
          <w:szCs w:val="20"/>
        </w:rPr>
        <w:t>môže</w:t>
      </w:r>
      <w:r>
        <w:rPr>
          <w:rFonts w:cstheme="minorHAnsi"/>
          <w:color w:val="222222"/>
          <w:sz w:val="24"/>
          <w:szCs w:val="20"/>
        </w:rPr>
        <w:t xml:space="preserve"> </w:t>
      </w:r>
      <w:r>
        <w:rPr>
          <w:rFonts w:cstheme="minorHAnsi"/>
          <w:color w:val="222222"/>
          <w:sz w:val="24"/>
          <w:szCs w:val="20"/>
        </w:rPr>
        <w:t>myšlienkou</w:t>
      </w:r>
      <w:r>
        <w:rPr>
          <w:rFonts w:cstheme="minorHAnsi"/>
          <w:color w:val="222222"/>
          <w:sz w:val="24"/>
          <w:szCs w:val="20"/>
        </w:rPr>
        <w:t xml:space="preserve"> počas stretnutia premostiť do témy stretnutia. </w:t>
      </w:r>
      <w:proofErr w:type="spellStart"/>
      <w:r>
        <w:rPr>
          <w:rFonts w:cstheme="minorHAnsi"/>
          <w:color w:val="222222"/>
          <w:sz w:val="24"/>
          <w:szCs w:val="20"/>
        </w:rPr>
        <w:t>Superschopnosti</w:t>
      </w:r>
      <w:proofErr w:type="spellEnd"/>
      <w:r>
        <w:rPr>
          <w:rFonts w:cstheme="minorHAnsi"/>
          <w:color w:val="222222"/>
          <w:sz w:val="24"/>
          <w:szCs w:val="20"/>
        </w:rPr>
        <w:t xml:space="preserve"> sa môžu stať čnosťami. Aké mala Panna Mária? Aké máš ty?</w:t>
      </w:r>
    </w:p>
    <w:sectPr w:rsidR="009F1953" w:rsidRPr="009F1953"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DB5"/>
    <w:multiLevelType w:val="hybridMultilevel"/>
    <w:tmpl w:val="2DF0D12C"/>
    <w:lvl w:ilvl="0" w:tplc="50E030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8695F"/>
    <w:multiLevelType w:val="hybridMultilevel"/>
    <w:tmpl w:val="AB380858"/>
    <w:lvl w:ilvl="0" w:tplc="C9647C78">
      <w:start w:val="204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6E165A"/>
    <w:multiLevelType w:val="hybridMultilevel"/>
    <w:tmpl w:val="8C5ABCF0"/>
    <w:lvl w:ilvl="0" w:tplc="50E0309C">
      <w:start w:val="3"/>
      <w:numFmt w:val="bullet"/>
      <w:lvlText w:val="-"/>
      <w:lvlJc w:val="left"/>
      <w:pPr>
        <w:ind w:left="1440" w:hanging="360"/>
      </w:pPr>
      <w:rPr>
        <w:rFonts w:ascii="Calibri" w:eastAsiaTheme="minorHAnsi" w:hAnsi="Calibri" w:cs="Calibri" w:hint="default"/>
      </w:rPr>
    </w:lvl>
    <w:lvl w:ilvl="1" w:tplc="C1CA1F02">
      <w:numFmt w:val="bullet"/>
      <w:lvlText w:val=""/>
      <w:lvlJc w:val="left"/>
      <w:pPr>
        <w:ind w:left="2160" w:hanging="360"/>
      </w:pPr>
      <w:rPr>
        <w:rFonts w:ascii="Symbol" w:eastAsia="Calibri" w:hAnsi="Symbol"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B0488F"/>
    <w:multiLevelType w:val="hybridMultilevel"/>
    <w:tmpl w:val="80D84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03506C"/>
    <w:multiLevelType w:val="hybridMultilevel"/>
    <w:tmpl w:val="0AC6BECE"/>
    <w:lvl w:ilvl="0" w:tplc="C65C5E9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9F2DE5"/>
    <w:multiLevelType w:val="hybridMultilevel"/>
    <w:tmpl w:val="A6E08A9A"/>
    <w:lvl w:ilvl="0" w:tplc="22DC9696">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2043C0"/>
    <w:multiLevelType w:val="hybridMultilevel"/>
    <w:tmpl w:val="7B8AE838"/>
    <w:lvl w:ilvl="0" w:tplc="1E306FB8">
      <w:start w:val="3"/>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A203CB5"/>
    <w:multiLevelType w:val="multilevel"/>
    <w:tmpl w:val="576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40DA8"/>
    <w:multiLevelType w:val="hybridMultilevel"/>
    <w:tmpl w:val="0E367BDA"/>
    <w:lvl w:ilvl="0" w:tplc="FC2EFB22">
      <w:start w:val="2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366314"/>
    <w:multiLevelType w:val="hybridMultilevel"/>
    <w:tmpl w:val="54C22EFC"/>
    <w:lvl w:ilvl="0" w:tplc="84702CA0">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037D2F"/>
    <w:multiLevelType w:val="hybridMultilevel"/>
    <w:tmpl w:val="548842AC"/>
    <w:lvl w:ilvl="0" w:tplc="AB206112">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7F0BA1"/>
    <w:multiLevelType w:val="hybridMultilevel"/>
    <w:tmpl w:val="BFA0F8C4"/>
    <w:lvl w:ilvl="0" w:tplc="23BAE942">
      <w:start w:val="2628"/>
      <w:numFmt w:val="bullet"/>
      <w:lvlText w:val="-"/>
      <w:lvlJc w:val="left"/>
      <w:pPr>
        <w:ind w:left="720" w:hanging="360"/>
      </w:pPr>
      <w:rPr>
        <w:rFonts w:ascii="Calibri" w:eastAsia="Calibri"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C860BA"/>
    <w:multiLevelType w:val="hybridMultilevel"/>
    <w:tmpl w:val="0C465D82"/>
    <w:lvl w:ilvl="0" w:tplc="93FCB876">
      <w:start w:val="24"/>
      <w:numFmt w:val="bullet"/>
      <w:lvlText w:val="-"/>
      <w:lvlJc w:val="left"/>
      <w:pPr>
        <w:ind w:left="720" w:hanging="360"/>
      </w:pPr>
      <w:rPr>
        <w:rFonts w:ascii="Times New Roman,Bold" w:eastAsia="Calibri" w:hAnsi="Times New Roman,Bold" w:cs="Times New Roman,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FE0A28"/>
    <w:multiLevelType w:val="hybridMultilevel"/>
    <w:tmpl w:val="29B8F4AC"/>
    <w:lvl w:ilvl="0" w:tplc="23BAE942">
      <w:start w:val="2628"/>
      <w:numFmt w:val="bullet"/>
      <w:lvlText w:val="-"/>
      <w:lvlJc w:val="left"/>
      <w:pPr>
        <w:ind w:left="720" w:hanging="360"/>
      </w:pPr>
      <w:rPr>
        <w:rFonts w:ascii="Calibri" w:eastAsia="Calibri"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69319E"/>
    <w:multiLevelType w:val="hybridMultilevel"/>
    <w:tmpl w:val="880CD134"/>
    <w:lvl w:ilvl="0" w:tplc="09BCF0F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604518"/>
    <w:multiLevelType w:val="hybridMultilevel"/>
    <w:tmpl w:val="121C3FF0"/>
    <w:lvl w:ilvl="0" w:tplc="2BA6F8C0">
      <w:start w:val="1"/>
      <w:numFmt w:val="decimal"/>
      <w:lvlText w:val="%1."/>
      <w:lvlJc w:val="left"/>
      <w:pPr>
        <w:ind w:left="502" w:hanging="360"/>
      </w:pPr>
      <w:rPr>
        <w:rFonts w:asciiTheme="minorHAnsi" w:eastAsiaTheme="minorHAnsi" w:hAnsiTheme="minorHAnsi" w:cstheme="minorBidi"/>
        <w:b w:val="0"/>
        <w:i/>
        <w:color w:val="auto"/>
        <w:sz w:val="20"/>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7" w15:restartNumberingAfterBreak="0">
    <w:nsid w:val="65844E1B"/>
    <w:multiLevelType w:val="hybridMultilevel"/>
    <w:tmpl w:val="5F2CA626"/>
    <w:lvl w:ilvl="0" w:tplc="34DADB9E">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9667F2"/>
    <w:multiLevelType w:val="hybridMultilevel"/>
    <w:tmpl w:val="9A202BC0"/>
    <w:lvl w:ilvl="0" w:tplc="FF8083E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43B498E"/>
    <w:multiLevelType w:val="hybridMultilevel"/>
    <w:tmpl w:val="2FBE0FAC"/>
    <w:lvl w:ilvl="0" w:tplc="CB2E3A34">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745D7179"/>
    <w:multiLevelType w:val="hybridMultilevel"/>
    <w:tmpl w:val="3D30BB8E"/>
    <w:lvl w:ilvl="0" w:tplc="D6E82D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B8F68ED"/>
    <w:multiLevelType w:val="hybridMultilevel"/>
    <w:tmpl w:val="BDDC573E"/>
    <w:lvl w:ilvl="0" w:tplc="EF66AA16">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7CC84E01"/>
    <w:multiLevelType w:val="hybridMultilevel"/>
    <w:tmpl w:val="A29E04FA"/>
    <w:lvl w:ilvl="0" w:tplc="93FCB876">
      <w:start w:val="24"/>
      <w:numFmt w:val="bullet"/>
      <w:lvlText w:val="-"/>
      <w:lvlJc w:val="left"/>
      <w:pPr>
        <w:ind w:left="720" w:hanging="360"/>
      </w:pPr>
      <w:rPr>
        <w:rFonts w:ascii="Times New Roman,Bold" w:eastAsia="Calibri" w:hAnsi="Times New Roman,Bold" w:cs="Times New Roman,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892C8B"/>
    <w:multiLevelType w:val="hybridMultilevel"/>
    <w:tmpl w:val="C5C6C8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7"/>
  </w:num>
  <w:num w:numId="5">
    <w:abstractNumId w:val="4"/>
  </w:num>
  <w:num w:numId="6">
    <w:abstractNumId w:val="20"/>
  </w:num>
  <w:num w:numId="7">
    <w:abstractNumId w:val="9"/>
  </w:num>
  <w:num w:numId="8">
    <w:abstractNumId w:val="14"/>
  </w:num>
  <w:num w:numId="9">
    <w:abstractNumId w:val="3"/>
  </w:num>
  <w:num w:numId="10">
    <w:abstractNumId w:val="6"/>
  </w:num>
  <w:num w:numId="11">
    <w:abstractNumId w:val="10"/>
  </w:num>
  <w:num w:numId="12">
    <w:abstractNumId w:val="17"/>
  </w:num>
  <w:num w:numId="13">
    <w:abstractNumId w:val="8"/>
  </w:num>
  <w:num w:numId="14">
    <w:abstractNumId w:val="23"/>
  </w:num>
  <w:num w:numId="15">
    <w:abstractNumId w:val="19"/>
  </w:num>
  <w:num w:numId="16">
    <w:abstractNumId w:val="21"/>
  </w:num>
  <w:num w:numId="17">
    <w:abstractNumId w:val="5"/>
  </w:num>
  <w:num w:numId="18">
    <w:abstractNumId w:val="1"/>
  </w:num>
  <w:num w:numId="19">
    <w:abstractNumId w:val="2"/>
  </w:num>
  <w:num w:numId="20">
    <w:abstractNumId w:val="11"/>
  </w:num>
  <w:num w:numId="21">
    <w:abstractNumId w:val="13"/>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00CBF"/>
    <w:rsid w:val="000102A6"/>
    <w:rsid w:val="00010AFD"/>
    <w:rsid w:val="0001180D"/>
    <w:rsid w:val="0001474E"/>
    <w:rsid w:val="000169C2"/>
    <w:rsid w:val="000211F5"/>
    <w:rsid w:val="00025516"/>
    <w:rsid w:val="00027C2C"/>
    <w:rsid w:val="00030EF3"/>
    <w:rsid w:val="0003166E"/>
    <w:rsid w:val="000361F5"/>
    <w:rsid w:val="00037D64"/>
    <w:rsid w:val="00040C44"/>
    <w:rsid w:val="00042C98"/>
    <w:rsid w:val="00045C74"/>
    <w:rsid w:val="00050AC5"/>
    <w:rsid w:val="00052909"/>
    <w:rsid w:val="00055D70"/>
    <w:rsid w:val="00064F4F"/>
    <w:rsid w:val="0006655D"/>
    <w:rsid w:val="00070840"/>
    <w:rsid w:val="000743C2"/>
    <w:rsid w:val="000859F2"/>
    <w:rsid w:val="00085A0D"/>
    <w:rsid w:val="0009012A"/>
    <w:rsid w:val="00092699"/>
    <w:rsid w:val="0009343D"/>
    <w:rsid w:val="000B012F"/>
    <w:rsid w:val="000B0832"/>
    <w:rsid w:val="000C4459"/>
    <w:rsid w:val="000D34B9"/>
    <w:rsid w:val="000D4C61"/>
    <w:rsid w:val="000D7D6A"/>
    <w:rsid w:val="000E370D"/>
    <w:rsid w:val="000F0AB7"/>
    <w:rsid w:val="000F5F72"/>
    <w:rsid w:val="000F7E7D"/>
    <w:rsid w:val="001018C1"/>
    <w:rsid w:val="00101EE4"/>
    <w:rsid w:val="0010560C"/>
    <w:rsid w:val="00106DC9"/>
    <w:rsid w:val="00110EC5"/>
    <w:rsid w:val="00112558"/>
    <w:rsid w:val="00125BF8"/>
    <w:rsid w:val="00127D39"/>
    <w:rsid w:val="001354C8"/>
    <w:rsid w:val="00140E56"/>
    <w:rsid w:val="001525E7"/>
    <w:rsid w:val="00162285"/>
    <w:rsid w:val="001761CF"/>
    <w:rsid w:val="001864F2"/>
    <w:rsid w:val="0019028A"/>
    <w:rsid w:val="001904B1"/>
    <w:rsid w:val="00195693"/>
    <w:rsid w:val="00197493"/>
    <w:rsid w:val="001A3478"/>
    <w:rsid w:val="001B6BD9"/>
    <w:rsid w:val="001E010E"/>
    <w:rsid w:val="001E23D3"/>
    <w:rsid w:val="001E7DD4"/>
    <w:rsid w:val="002110A7"/>
    <w:rsid w:val="00221A71"/>
    <w:rsid w:val="0022587F"/>
    <w:rsid w:val="002340AA"/>
    <w:rsid w:val="00244C17"/>
    <w:rsid w:val="00250FD3"/>
    <w:rsid w:val="00252901"/>
    <w:rsid w:val="002540D0"/>
    <w:rsid w:val="00257EFE"/>
    <w:rsid w:val="00264AA8"/>
    <w:rsid w:val="002709EA"/>
    <w:rsid w:val="00275F60"/>
    <w:rsid w:val="00277642"/>
    <w:rsid w:val="00287B29"/>
    <w:rsid w:val="002A321C"/>
    <w:rsid w:val="002A340F"/>
    <w:rsid w:val="002A3ECB"/>
    <w:rsid w:val="002B098D"/>
    <w:rsid w:val="002B38E5"/>
    <w:rsid w:val="002B3C9B"/>
    <w:rsid w:val="002B42D1"/>
    <w:rsid w:val="002B7C6F"/>
    <w:rsid w:val="002B7E24"/>
    <w:rsid w:val="002D17E3"/>
    <w:rsid w:val="002D2955"/>
    <w:rsid w:val="002D3E17"/>
    <w:rsid w:val="002D7525"/>
    <w:rsid w:val="002E3C12"/>
    <w:rsid w:val="002E5032"/>
    <w:rsid w:val="002E5145"/>
    <w:rsid w:val="002E58C2"/>
    <w:rsid w:val="002F4B79"/>
    <w:rsid w:val="0030086F"/>
    <w:rsid w:val="00305C43"/>
    <w:rsid w:val="00311B13"/>
    <w:rsid w:val="00314DD7"/>
    <w:rsid w:val="00330198"/>
    <w:rsid w:val="00334BC4"/>
    <w:rsid w:val="0033665A"/>
    <w:rsid w:val="00352ABA"/>
    <w:rsid w:val="00356887"/>
    <w:rsid w:val="003578E4"/>
    <w:rsid w:val="00361B8D"/>
    <w:rsid w:val="00364230"/>
    <w:rsid w:val="00365B6D"/>
    <w:rsid w:val="00371D94"/>
    <w:rsid w:val="003750A2"/>
    <w:rsid w:val="00375F3C"/>
    <w:rsid w:val="003824F9"/>
    <w:rsid w:val="00382F03"/>
    <w:rsid w:val="003837C3"/>
    <w:rsid w:val="0038472B"/>
    <w:rsid w:val="003876D2"/>
    <w:rsid w:val="00394F39"/>
    <w:rsid w:val="00395F17"/>
    <w:rsid w:val="003A2D66"/>
    <w:rsid w:val="003A3B30"/>
    <w:rsid w:val="003B6D81"/>
    <w:rsid w:val="003C2F3E"/>
    <w:rsid w:val="003C6D94"/>
    <w:rsid w:val="003D6CED"/>
    <w:rsid w:val="003D6DDF"/>
    <w:rsid w:val="003E1B1A"/>
    <w:rsid w:val="003E4FB3"/>
    <w:rsid w:val="00403FA5"/>
    <w:rsid w:val="004045A1"/>
    <w:rsid w:val="00407F9E"/>
    <w:rsid w:val="004102DC"/>
    <w:rsid w:val="00411414"/>
    <w:rsid w:val="0043251C"/>
    <w:rsid w:val="004333F4"/>
    <w:rsid w:val="0044100C"/>
    <w:rsid w:val="004536A0"/>
    <w:rsid w:val="0046396F"/>
    <w:rsid w:val="00467730"/>
    <w:rsid w:val="00470969"/>
    <w:rsid w:val="004740FC"/>
    <w:rsid w:val="00476D18"/>
    <w:rsid w:val="00481D5A"/>
    <w:rsid w:val="004820F7"/>
    <w:rsid w:val="004900DF"/>
    <w:rsid w:val="004949EA"/>
    <w:rsid w:val="00495A88"/>
    <w:rsid w:val="004B0C55"/>
    <w:rsid w:val="004C2D3B"/>
    <w:rsid w:val="004D1F8D"/>
    <w:rsid w:val="004D5BA0"/>
    <w:rsid w:val="004D6428"/>
    <w:rsid w:val="004D66FA"/>
    <w:rsid w:val="004E38E8"/>
    <w:rsid w:val="004E54D5"/>
    <w:rsid w:val="004F7CFC"/>
    <w:rsid w:val="00500E90"/>
    <w:rsid w:val="00503C2A"/>
    <w:rsid w:val="005069BF"/>
    <w:rsid w:val="005154A3"/>
    <w:rsid w:val="0051755B"/>
    <w:rsid w:val="00542778"/>
    <w:rsid w:val="00545226"/>
    <w:rsid w:val="005463F2"/>
    <w:rsid w:val="00562786"/>
    <w:rsid w:val="00562F6A"/>
    <w:rsid w:val="00567E61"/>
    <w:rsid w:val="00570375"/>
    <w:rsid w:val="00570DE9"/>
    <w:rsid w:val="00574852"/>
    <w:rsid w:val="00581CA8"/>
    <w:rsid w:val="0059155D"/>
    <w:rsid w:val="005A0BBA"/>
    <w:rsid w:val="005B5695"/>
    <w:rsid w:val="005B6A63"/>
    <w:rsid w:val="005C018E"/>
    <w:rsid w:val="005C2513"/>
    <w:rsid w:val="005C40A4"/>
    <w:rsid w:val="005D538D"/>
    <w:rsid w:val="005E3541"/>
    <w:rsid w:val="005E4A89"/>
    <w:rsid w:val="005E6434"/>
    <w:rsid w:val="005F1748"/>
    <w:rsid w:val="0060089A"/>
    <w:rsid w:val="006167B2"/>
    <w:rsid w:val="00616B79"/>
    <w:rsid w:val="00623092"/>
    <w:rsid w:val="00623EF1"/>
    <w:rsid w:val="00631698"/>
    <w:rsid w:val="0065302E"/>
    <w:rsid w:val="0066068D"/>
    <w:rsid w:val="00664857"/>
    <w:rsid w:val="0068138F"/>
    <w:rsid w:val="006824F3"/>
    <w:rsid w:val="00682DAA"/>
    <w:rsid w:val="00690A9E"/>
    <w:rsid w:val="006A22FC"/>
    <w:rsid w:val="006B5530"/>
    <w:rsid w:val="006B5AA7"/>
    <w:rsid w:val="006C2830"/>
    <w:rsid w:val="006C777D"/>
    <w:rsid w:val="006E1BE9"/>
    <w:rsid w:val="006E2E5B"/>
    <w:rsid w:val="006E3434"/>
    <w:rsid w:val="006E4744"/>
    <w:rsid w:val="006E6D08"/>
    <w:rsid w:val="006E7748"/>
    <w:rsid w:val="006F0BE4"/>
    <w:rsid w:val="006F597B"/>
    <w:rsid w:val="0070205E"/>
    <w:rsid w:val="00707663"/>
    <w:rsid w:val="00707D41"/>
    <w:rsid w:val="007232D0"/>
    <w:rsid w:val="007259E1"/>
    <w:rsid w:val="00735EA2"/>
    <w:rsid w:val="00737FE2"/>
    <w:rsid w:val="00740A8C"/>
    <w:rsid w:val="0074752F"/>
    <w:rsid w:val="00751F4D"/>
    <w:rsid w:val="007534AF"/>
    <w:rsid w:val="00753AAB"/>
    <w:rsid w:val="00761808"/>
    <w:rsid w:val="00761F6A"/>
    <w:rsid w:val="00773120"/>
    <w:rsid w:val="007747B1"/>
    <w:rsid w:val="0077501A"/>
    <w:rsid w:val="0077662D"/>
    <w:rsid w:val="00776DE2"/>
    <w:rsid w:val="0077789A"/>
    <w:rsid w:val="007905D5"/>
    <w:rsid w:val="00790E6B"/>
    <w:rsid w:val="0079255E"/>
    <w:rsid w:val="007B191C"/>
    <w:rsid w:val="007B2A69"/>
    <w:rsid w:val="007C498F"/>
    <w:rsid w:val="007C6B5B"/>
    <w:rsid w:val="007D1BF4"/>
    <w:rsid w:val="007D3FDC"/>
    <w:rsid w:val="007D52FE"/>
    <w:rsid w:val="007D67FF"/>
    <w:rsid w:val="007D6CC9"/>
    <w:rsid w:val="007E2979"/>
    <w:rsid w:val="007E488F"/>
    <w:rsid w:val="007E4BC9"/>
    <w:rsid w:val="007E583A"/>
    <w:rsid w:val="007E6288"/>
    <w:rsid w:val="007F07B2"/>
    <w:rsid w:val="007F2647"/>
    <w:rsid w:val="007F6D1C"/>
    <w:rsid w:val="00802E79"/>
    <w:rsid w:val="00805D69"/>
    <w:rsid w:val="008110CE"/>
    <w:rsid w:val="00815D7B"/>
    <w:rsid w:val="0082228D"/>
    <w:rsid w:val="0082472B"/>
    <w:rsid w:val="0082509F"/>
    <w:rsid w:val="00851C89"/>
    <w:rsid w:val="0086110F"/>
    <w:rsid w:val="008616DA"/>
    <w:rsid w:val="00875F57"/>
    <w:rsid w:val="00877C5D"/>
    <w:rsid w:val="008852E8"/>
    <w:rsid w:val="0088659B"/>
    <w:rsid w:val="00892ACF"/>
    <w:rsid w:val="008A1AD8"/>
    <w:rsid w:val="008A1B36"/>
    <w:rsid w:val="008A28EE"/>
    <w:rsid w:val="008B4245"/>
    <w:rsid w:val="008B789C"/>
    <w:rsid w:val="008C0B01"/>
    <w:rsid w:val="008D0924"/>
    <w:rsid w:val="008D2D9A"/>
    <w:rsid w:val="008D4A73"/>
    <w:rsid w:val="008D70D8"/>
    <w:rsid w:val="008D7BE4"/>
    <w:rsid w:val="008E5404"/>
    <w:rsid w:val="008E5DE9"/>
    <w:rsid w:val="008E6192"/>
    <w:rsid w:val="0090570E"/>
    <w:rsid w:val="0091250E"/>
    <w:rsid w:val="00923B37"/>
    <w:rsid w:val="0092562C"/>
    <w:rsid w:val="00926D5F"/>
    <w:rsid w:val="00947C8D"/>
    <w:rsid w:val="00947EEB"/>
    <w:rsid w:val="0095188C"/>
    <w:rsid w:val="00954E2F"/>
    <w:rsid w:val="00960131"/>
    <w:rsid w:val="00961329"/>
    <w:rsid w:val="00961650"/>
    <w:rsid w:val="00963C8D"/>
    <w:rsid w:val="00964726"/>
    <w:rsid w:val="009655EB"/>
    <w:rsid w:val="009667C4"/>
    <w:rsid w:val="00972E89"/>
    <w:rsid w:val="009834AA"/>
    <w:rsid w:val="00993FDA"/>
    <w:rsid w:val="009949F1"/>
    <w:rsid w:val="00995D3E"/>
    <w:rsid w:val="009A3DC7"/>
    <w:rsid w:val="009C5215"/>
    <w:rsid w:val="009D044B"/>
    <w:rsid w:val="009D3A5E"/>
    <w:rsid w:val="009E3237"/>
    <w:rsid w:val="009F1953"/>
    <w:rsid w:val="009F7C2F"/>
    <w:rsid w:val="00A06ED2"/>
    <w:rsid w:val="00A07CC4"/>
    <w:rsid w:val="00A121B8"/>
    <w:rsid w:val="00A16C20"/>
    <w:rsid w:val="00A222A1"/>
    <w:rsid w:val="00A3415D"/>
    <w:rsid w:val="00A3790B"/>
    <w:rsid w:val="00A43BAB"/>
    <w:rsid w:val="00A53C50"/>
    <w:rsid w:val="00A55F4D"/>
    <w:rsid w:val="00A63307"/>
    <w:rsid w:val="00A677BF"/>
    <w:rsid w:val="00A734C2"/>
    <w:rsid w:val="00A77DF4"/>
    <w:rsid w:val="00A85BEB"/>
    <w:rsid w:val="00A90B6A"/>
    <w:rsid w:val="00A912EC"/>
    <w:rsid w:val="00A93606"/>
    <w:rsid w:val="00A94034"/>
    <w:rsid w:val="00A962D7"/>
    <w:rsid w:val="00AA0A50"/>
    <w:rsid w:val="00AA2E82"/>
    <w:rsid w:val="00AA666A"/>
    <w:rsid w:val="00AC4162"/>
    <w:rsid w:val="00AC5795"/>
    <w:rsid w:val="00AD314E"/>
    <w:rsid w:val="00AD72D0"/>
    <w:rsid w:val="00AE33E4"/>
    <w:rsid w:val="00AE69B9"/>
    <w:rsid w:val="00AE6A7A"/>
    <w:rsid w:val="00AF2958"/>
    <w:rsid w:val="00AF3FED"/>
    <w:rsid w:val="00AF78AE"/>
    <w:rsid w:val="00B027AF"/>
    <w:rsid w:val="00B11751"/>
    <w:rsid w:val="00B12C7C"/>
    <w:rsid w:val="00B158AD"/>
    <w:rsid w:val="00B2483A"/>
    <w:rsid w:val="00B3201A"/>
    <w:rsid w:val="00B342E0"/>
    <w:rsid w:val="00B354FA"/>
    <w:rsid w:val="00B35C3A"/>
    <w:rsid w:val="00B516E5"/>
    <w:rsid w:val="00B55876"/>
    <w:rsid w:val="00B60929"/>
    <w:rsid w:val="00B63E65"/>
    <w:rsid w:val="00B72F51"/>
    <w:rsid w:val="00B74EAD"/>
    <w:rsid w:val="00B9015C"/>
    <w:rsid w:val="00B923FF"/>
    <w:rsid w:val="00B9669D"/>
    <w:rsid w:val="00B970DF"/>
    <w:rsid w:val="00BA18D3"/>
    <w:rsid w:val="00BA54CB"/>
    <w:rsid w:val="00BB0B95"/>
    <w:rsid w:val="00BB0EB6"/>
    <w:rsid w:val="00BB135C"/>
    <w:rsid w:val="00BB1B9F"/>
    <w:rsid w:val="00BB4575"/>
    <w:rsid w:val="00BC48C1"/>
    <w:rsid w:val="00BC6203"/>
    <w:rsid w:val="00BC702D"/>
    <w:rsid w:val="00BC70C4"/>
    <w:rsid w:val="00BD49F6"/>
    <w:rsid w:val="00BD5086"/>
    <w:rsid w:val="00BD5AE6"/>
    <w:rsid w:val="00BD6CD8"/>
    <w:rsid w:val="00BE0487"/>
    <w:rsid w:val="00BF537F"/>
    <w:rsid w:val="00BF5FA3"/>
    <w:rsid w:val="00C04DF3"/>
    <w:rsid w:val="00C058CF"/>
    <w:rsid w:val="00C26811"/>
    <w:rsid w:val="00C26CF3"/>
    <w:rsid w:val="00C5727C"/>
    <w:rsid w:val="00C627CC"/>
    <w:rsid w:val="00C63191"/>
    <w:rsid w:val="00C70FD8"/>
    <w:rsid w:val="00C7700C"/>
    <w:rsid w:val="00C77087"/>
    <w:rsid w:val="00C77678"/>
    <w:rsid w:val="00C77940"/>
    <w:rsid w:val="00C83099"/>
    <w:rsid w:val="00C8553D"/>
    <w:rsid w:val="00C86864"/>
    <w:rsid w:val="00C91558"/>
    <w:rsid w:val="00C960EF"/>
    <w:rsid w:val="00CA7044"/>
    <w:rsid w:val="00CB132C"/>
    <w:rsid w:val="00CB1B43"/>
    <w:rsid w:val="00CB249E"/>
    <w:rsid w:val="00CC0779"/>
    <w:rsid w:val="00CD4527"/>
    <w:rsid w:val="00CD620E"/>
    <w:rsid w:val="00CF210A"/>
    <w:rsid w:val="00D05269"/>
    <w:rsid w:val="00D128A3"/>
    <w:rsid w:val="00D17DE9"/>
    <w:rsid w:val="00D2080D"/>
    <w:rsid w:val="00D21B0D"/>
    <w:rsid w:val="00D22C79"/>
    <w:rsid w:val="00D24E3E"/>
    <w:rsid w:val="00D31051"/>
    <w:rsid w:val="00D332EC"/>
    <w:rsid w:val="00D410AF"/>
    <w:rsid w:val="00D440E0"/>
    <w:rsid w:val="00D46246"/>
    <w:rsid w:val="00D60B2F"/>
    <w:rsid w:val="00D76105"/>
    <w:rsid w:val="00D84B30"/>
    <w:rsid w:val="00D92D6A"/>
    <w:rsid w:val="00D94DDA"/>
    <w:rsid w:val="00DB4387"/>
    <w:rsid w:val="00DB6A30"/>
    <w:rsid w:val="00DC5D80"/>
    <w:rsid w:val="00DC68A9"/>
    <w:rsid w:val="00DC6994"/>
    <w:rsid w:val="00DD5D80"/>
    <w:rsid w:val="00E00141"/>
    <w:rsid w:val="00E05BFE"/>
    <w:rsid w:val="00E06A29"/>
    <w:rsid w:val="00E10C0E"/>
    <w:rsid w:val="00E2490C"/>
    <w:rsid w:val="00E31932"/>
    <w:rsid w:val="00E31F0B"/>
    <w:rsid w:val="00E328EE"/>
    <w:rsid w:val="00E40850"/>
    <w:rsid w:val="00E44754"/>
    <w:rsid w:val="00E80BB2"/>
    <w:rsid w:val="00E82FEA"/>
    <w:rsid w:val="00E90C22"/>
    <w:rsid w:val="00EA0763"/>
    <w:rsid w:val="00EA2C97"/>
    <w:rsid w:val="00EB1FB6"/>
    <w:rsid w:val="00EB30F9"/>
    <w:rsid w:val="00EC6EB4"/>
    <w:rsid w:val="00ED0717"/>
    <w:rsid w:val="00ED43B9"/>
    <w:rsid w:val="00ED59CF"/>
    <w:rsid w:val="00EE151F"/>
    <w:rsid w:val="00EE5485"/>
    <w:rsid w:val="00EE7950"/>
    <w:rsid w:val="00EE7B12"/>
    <w:rsid w:val="00EF357D"/>
    <w:rsid w:val="00EF595A"/>
    <w:rsid w:val="00F20692"/>
    <w:rsid w:val="00F25BBD"/>
    <w:rsid w:val="00F2733F"/>
    <w:rsid w:val="00F36930"/>
    <w:rsid w:val="00F435EC"/>
    <w:rsid w:val="00F43645"/>
    <w:rsid w:val="00F440B7"/>
    <w:rsid w:val="00F521FA"/>
    <w:rsid w:val="00F62650"/>
    <w:rsid w:val="00F66C37"/>
    <w:rsid w:val="00F773E5"/>
    <w:rsid w:val="00F836B1"/>
    <w:rsid w:val="00F92B69"/>
    <w:rsid w:val="00F94995"/>
    <w:rsid w:val="00FA48A0"/>
    <w:rsid w:val="00FA6D05"/>
    <w:rsid w:val="00FB0879"/>
    <w:rsid w:val="00FB2570"/>
    <w:rsid w:val="00FB2BE0"/>
    <w:rsid w:val="00FB47BB"/>
    <w:rsid w:val="00FB66DE"/>
    <w:rsid w:val="00FC2216"/>
    <w:rsid w:val="00FC5392"/>
    <w:rsid w:val="00FD4493"/>
    <w:rsid w:val="00FE14CE"/>
    <w:rsid w:val="00FE5934"/>
    <w:rsid w:val="00FE67FA"/>
    <w:rsid w:val="00FF094E"/>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Hypertextovprepojenie">
    <w:name w:val="Hyperlink"/>
    <w:basedOn w:val="Predvolenpsmoodseku"/>
    <w:uiPriority w:val="99"/>
    <w:unhideWhenUsed/>
    <w:rsid w:val="00197493"/>
    <w:rPr>
      <w:color w:val="0563C1" w:themeColor="hyperlink"/>
      <w:u w:val="single"/>
    </w:rPr>
  </w:style>
  <w:style w:type="character" w:styleId="Zvraznenie">
    <w:name w:val="Emphasis"/>
    <w:basedOn w:val="Predvolenpsmoodseku"/>
    <w:uiPriority w:val="20"/>
    <w:qFormat/>
    <w:rsid w:val="008D7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343">
      <w:bodyDiv w:val="1"/>
      <w:marLeft w:val="0"/>
      <w:marRight w:val="0"/>
      <w:marTop w:val="0"/>
      <w:marBottom w:val="0"/>
      <w:divBdr>
        <w:top w:val="none" w:sz="0" w:space="0" w:color="auto"/>
        <w:left w:val="none" w:sz="0" w:space="0" w:color="auto"/>
        <w:bottom w:val="none" w:sz="0" w:space="0" w:color="auto"/>
        <w:right w:val="none" w:sz="0" w:space="0" w:color="auto"/>
      </w:divBdr>
    </w:div>
    <w:div w:id="469859415">
      <w:bodyDiv w:val="1"/>
      <w:marLeft w:val="0"/>
      <w:marRight w:val="0"/>
      <w:marTop w:val="0"/>
      <w:marBottom w:val="0"/>
      <w:divBdr>
        <w:top w:val="none" w:sz="0" w:space="0" w:color="auto"/>
        <w:left w:val="none" w:sz="0" w:space="0" w:color="auto"/>
        <w:bottom w:val="none" w:sz="0" w:space="0" w:color="auto"/>
        <w:right w:val="none" w:sz="0" w:space="0" w:color="auto"/>
      </w:divBdr>
    </w:div>
    <w:div w:id="495876705">
      <w:bodyDiv w:val="1"/>
      <w:marLeft w:val="0"/>
      <w:marRight w:val="0"/>
      <w:marTop w:val="0"/>
      <w:marBottom w:val="0"/>
      <w:divBdr>
        <w:top w:val="none" w:sz="0" w:space="0" w:color="auto"/>
        <w:left w:val="none" w:sz="0" w:space="0" w:color="auto"/>
        <w:bottom w:val="none" w:sz="0" w:space="0" w:color="auto"/>
        <w:right w:val="none" w:sz="0" w:space="0" w:color="auto"/>
      </w:divBdr>
    </w:div>
    <w:div w:id="916399931">
      <w:bodyDiv w:val="1"/>
      <w:marLeft w:val="0"/>
      <w:marRight w:val="0"/>
      <w:marTop w:val="0"/>
      <w:marBottom w:val="0"/>
      <w:divBdr>
        <w:top w:val="none" w:sz="0" w:space="0" w:color="auto"/>
        <w:left w:val="none" w:sz="0" w:space="0" w:color="auto"/>
        <w:bottom w:val="none" w:sz="0" w:space="0" w:color="auto"/>
        <w:right w:val="none" w:sz="0" w:space="0" w:color="auto"/>
      </w:divBdr>
    </w:div>
    <w:div w:id="986277893">
      <w:bodyDiv w:val="1"/>
      <w:marLeft w:val="0"/>
      <w:marRight w:val="0"/>
      <w:marTop w:val="0"/>
      <w:marBottom w:val="0"/>
      <w:divBdr>
        <w:top w:val="none" w:sz="0" w:space="0" w:color="auto"/>
        <w:left w:val="none" w:sz="0" w:space="0" w:color="auto"/>
        <w:bottom w:val="none" w:sz="0" w:space="0" w:color="auto"/>
        <w:right w:val="none" w:sz="0" w:space="0" w:color="auto"/>
      </w:divBdr>
    </w:div>
    <w:div w:id="1021131225">
      <w:bodyDiv w:val="1"/>
      <w:marLeft w:val="0"/>
      <w:marRight w:val="0"/>
      <w:marTop w:val="0"/>
      <w:marBottom w:val="0"/>
      <w:divBdr>
        <w:top w:val="none" w:sz="0" w:space="0" w:color="auto"/>
        <w:left w:val="none" w:sz="0" w:space="0" w:color="auto"/>
        <w:bottom w:val="none" w:sz="0" w:space="0" w:color="auto"/>
        <w:right w:val="none" w:sz="0" w:space="0" w:color="auto"/>
      </w:divBdr>
    </w:div>
    <w:div w:id="1039285036">
      <w:bodyDiv w:val="1"/>
      <w:marLeft w:val="0"/>
      <w:marRight w:val="0"/>
      <w:marTop w:val="0"/>
      <w:marBottom w:val="0"/>
      <w:divBdr>
        <w:top w:val="none" w:sz="0" w:space="0" w:color="auto"/>
        <w:left w:val="none" w:sz="0" w:space="0" w:color="auto"/>
        <w:bottom w:val="none" w:sz="0" w:space="0" w:color="auto"/>
        <w:right w:val="none" w:sz="0" w:space="0" w:color="auto"/>
      </w:divBdr>
    </w:div>
    <w:div w:id="1880505241">
      <w:bodyDiv w:val="1"/>
      <w:marLeft w:val="0"/>
      <w:marRight w:val="0"/>
      <w:marTop w:val="0"/>
      <w:marBottom w:val="0"/>
      <w:divBdr>
        <w:top w:val="none" w:sz="0" w:space="0" w:color="auto"/>
        <w:left w:val="none" w:sz="0" w:space="0" w:color="auto"/>
        <w:bottom w:val="none" w:sz="0" w:space="0" w:color="auto"/>
        <w:right w:val="none" w:sz="0" w:space="0" w:color="auto"/>
      </w:divBdr>
    </w:div>
    <w:div w:id="1919710084">
      <w:bodyDiv w:val="1"/>
      <w:marLeft w:val="0"/>
      <w:marRight w:val="0"/>
      <w:marTop w:val="0"/>
      <w:marBottom w:val="0"/>
      <w:divBdr>
        <w:top w:val="none" w:sz="0" w:space="0" w:color="auto"/>
        <w:left w:val="none" w:sz="0" w:space="0" w:color="auto"/>
        <w:bottom w:val="none" w:sz="0" w:space="0" w:color="auto"/>
        <w:right w:val="none" w:sz="0" w:space="0" w:color="auto"/>
      </w:divBdr>
    </w:div>
    <w:div w:id="1961765150">
      <w:bodyDiv w:val="1"/>
      <w:marLeft w:val="0"/>
      <w:marRight w:val="0"/>
      <w:marTop w:val="0"/>
      <w:marBottom w:val="0"/>
      <w:divBdr>
        <w:top w:val="none" w:sz="0" w:space="0" w:color="auto"/>
        <w:left w:val="none" w:sz="0" w:space="0" w:color="auto"/>
        <w:bottom w:val="none" w:sz="0" w:space="0" w:color="auto"/>
        <w:right w:val="none" w:sz="0" w:space="0" w:color="auto"/>
      </w:divBdr>
    </w:div>
    <w:div w:id="20497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10054</TotalTime>
  <Pages>3</Pages>
  <Words>787</Words>
  <Characters>4492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150</cp:revision>
  <dcterms:created xsi:type="dcterms:W3CDTF">2021-03-29T11:56:00Z</dcterms:created>
  <dcterms:modified xsi:type="dcterms:W3CDTF">2022-03-07T15:03:00Z</dcterms:modified>
</cp:coreProperties>
</file>