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E392" w14:textId="609B00C8" w:rsidR="002A1B03" w:rsidRPr="00B85FDD" w:rsidRDefault="00B85FDD" w:rsidP="002A1B03">
      <w:pPr>
        <w:jc w:val="center"/>
        <w:rPr>
          <w:rFonts w:ascii="Verdana" w:hAnsi="Verdana"/>
          <w:bCs/>
          <w:sz w:val="36"/>
          <w:szCs w:val="28"/>
        </w:rPr>
      </w:pPr>
      <w:r w:rsidRPr="00B85FDD">
        <w:rPr>
          <w:rFonts w:ascii="Verdana" w:hAnsi="Verdana"/>
          <w:bCs/>
          <w:sz w:val="36"/>
          <w:szCs w:val="28"/>
        </w:rPr>
        <w:t>Pozvánka</w:t>
      </w:r>
    </w:p>
    <w:p w14:paraId="3888260A" w14:textId="77777777" w:rsidR="002A1B03" w:rsidRDefault="002A1B03" w:rsidP="002A1B03">
      <w:pPr>
        <w:jc w:val="center"/>
        <w:rPr>
          <w:rFonts w:ascii="Verdana" w:hAnsi="Verdana"/>
          <w:b/>
          <w:sz w:val="28"/>
          <w:szCs w:val="28"/>
        </w:rPr>
      </w:pPr>
    </w:p>
    <w:p w14:paraId="5A282AD8" w14:textId="137AAFC9" w:rsidR="002A1B03" w:rsidRDefault="002A1B03" w:rsidP="002A1B03">
      <w:pPr>
        <w:jc w:val="center"/>
        <w:rPr>
          <w:rFonts w:ascii="Verdana" w:hAnsi="Verdana" w:cs="Candara"/>
          <w:szCs w:val="40"/>
        </w:rPr>
      </w:pPr>
      <w:r>
        <w:rPr>
          <w:rFonts w:ascii="Verdana" w:hAnsi="Verdana"/>
        </w:rPr>
        <w:t xml:space="preserve">srdečne </w:t>
      </w:r>
      <w:r w:rsidR="00B85FDD">
        <w:rPr>
          <w:rFonts w:ascii="Verdana" w:hAnsi="Verdana"/>
        </w:rPr>
        <w:t xml:space="preserve">Vás </w:t>
      </w:r>
      <w:r>
        <w:rPr>
          <w:rFonts w:ascii="Verdana" w:hAnsi="Verdana"/>
        </w:rPr>
        <w:t xml:space="preserve">pozývame na </w:t>
      </w:r>
      <w:r>
        <w:rPr>
          <w:rFonts w:ascii="Verdana" w:hAnsi="Verdana" w:cs="Candara"/>
          <w:szCs w:val="40"/>
        </w:rPr>
        <w:t>slávnostné</w:t>
      </w:r>
    </w:p>
    <w:p w14:paraId="520078CF" w14:textId="77777777" w:rsidR="002A1B03" w:rsidRDefault="002A1B03" w:rsidP="002A1B03">
      <w:pPr>
        <w:jc w:val="center"/>
        <w:rPr>
          <w:rFonts w:ascii="Verdana" w:hAnsi="Verdana" w:cs="Candara"/>
          <w:sz w:val="28"/>
          <w:szCs w:val="40"/>
        </w:rPr>
      </w:pPr>
    </w:p>
    <w:p w14:paraId="77277CF4" w14:textId="77777777" w:rsidR="002A1B03" w:rsidRDefault="002A1B03" w:rsidP="002A1B03">
      <w:pPr>
        <w:jc w:val="center"/>
        <w:rPr>
          <w:rFonts w:ascii="Verdana" w:hAnsi="Verdana" w:cs="Candara"/>
          <w:i/>
          <w:sz w:val="12"/>
          <w:szCs w:val="40"/>
        </w:rPr>
      </w:pPr>
    </w:p>
    <w:p w14:paraId="40F1A217" w14:textId="5FF83E76" w:rsidR="002A1B03" w:rsidRPr="0060181F" w:rsidRDefault="002A1B03" w:rsidP="002A1B03">
      <w:pPr>
        <w:jc w:val="center"/>
        <w:rPr>
          <w:rFonts w:ascii="Verdana" w:hAnsi="Verdana"/>
          <w:b/>
          <w:bCs/>
          <w:color w:val="4472C4" w:themeColor="accent1"/>
          <w:sz w:val="40"/>
        </w:rPr>
      </w:pPr>
      <w:r w:rsidRPr="0060181F">
        <w:rPr>
          <w:rFonts w:ascii="Verdana" w:hAnsi="Verdana"/>
          <w:b/>
          <w:bCs/>
          <w:color w:val="4472C4" w:themeColor="accent1"/>
          <w:sz w:val="40"/>
        </w:rPr>
        <w:t>V E N I   S A N C T E</w:t>
      </w:r>
    </w:p>
    <w:p w14:paraId="10E4132A" w14:textId="77777777" w:rsidR="002A1B03" w:rsidRPr="0060181F" w:rsidRDefault="002A1B03" w:rsidP="002A1B03">
      <w:pPr>
        <w:jc w:val="center"/>
        <w:rPr>
          <w:color w:val="4472C4" w:themeColor="accent1"/>
          <w:sz w:val="12"/>
        </w:rPr>
      </w:pPr>
    </w:p>
    <w:p w14:paraId="18BFFEB0" w14:textId="77777777" w:rsidR="002A1B03" w:rsidRDefault="002A1B03" w:rsidP="002A1B03">
      <w:pPr>
        <w:jc w:val="center"/>
        <w:rPr>
          <w:rFonts w:ascii="Verdana" w:hAnsi="Verdana"/>
        </w:rPr>
      </w:pPr>
    </w:p>
    <w:p w14:paraId="189A63E8" w14:textId="7E3CFE87" w:rsidR="002A1B03" w:rsidRDefault="008841AE" w:rsidP="002A1B03">
      <w:pPr>
        <w:jc w:val="center"/>
        <w:rPr>
          <w:rFonts w:ascii="Verdana" w:hAnsi="Verdana"/>
          <w:b/>
          <w:bCs/>
          <w:color w:val="943634"/>
          <w:sz w:val="36"/>
        </w:rPr>
      </w:pPr>
      <w:r>
        <w:rPr>
          <w:rFonts w:ascii="Verdana" w:hAnsi="Verdana"/>
        </w:rPr>
        <w:t>U</w:t>
      </w:r>
      <w:r w:rsidR="002A1B03">
        <w:rPr>
          <w:rFonts w:ascii="Verdana" w:hAnsi="Verdana"/>
        </w:rPr>
        <w:t>skutoční</w:t>
      </w:r>
      <w:r>
        <w:rPr>
          <w:rFonts w:ascii="Verdana" w:hAnsi="Verdana"/>
        </w:rPr>
        <w:t xml:space="preserve"> sa</w:t>
      </w:r>
    </w:p>
    <w:p w14:paraId="75F77712" w14:textId="72D007BF" w:rsidR="002A1B03" w:rsidRDefault="00AB49E7" w:rsidP="002A1B03">
      <w:pPr>
        <w:spacing w:before="100" w:beforeAutospacing="1" w:after="100" w:afterAutospacing="1" w:line="300" w:lineRule="atLeast"/>
        <w:jc w:val="center"/>
        <w:rPr>
          <w:rFonts w:ascii="Verdana" w:hAnsi="Verdana"/>
          <w:b/>
          <w:bCs/>
          <w:color w:val="0000CC"/>
          <w:sz w:val="22"/>
        </w:rPr>
      </w:pPr>
      <w:r w:rsidRPr="0060181F">
        <w:rPr>
          <w:rFonts w:ascii="Liberation Sans" w:hAnsi="Liberation Sans" w:cs="Candara"/>
          <w:b/>
          <w:color w:val="4472C4" w:themeColor="accent1"/>
          <w:sz w:val="32"/>
          <w:szCs w:val="40"/>
        </w:rPr>
        <w:t xml:space="preserve">v sobotu </w:t>
      </w:r>
      <w:r w:rsidR="0060181F" w:rsidRPr="0060181F">
        <w:rPr>
          <w:rFonts w:ascii="Liberation Sans" w:hAnsi="Liberation Sans" w:cs="Candara"/>
          <w:b/>
          <w:color w:val="4472C4" w:themeColor="accent1"/>
          <w:sz w:val="32"/>
          <w:szCs w:val="40"/>
        </w:rPr>
        <w:t>5</w:t>
      </w:r>
      <w:r w:rsidR="008841AE" w:rsidRPr="0060181F">
        <w:rPr>
          <w:rFonts w:ascii="Liberation Sans" w:hAnsi="Liberation Sans" w:cs="Candara"/>
          <w:b/>
          <w:color w:val="4472C4" w:themeColor="accent1"/>
          <w:sz w:val="32"/>
          <w:szCs w:val="40"/>
        </w:rPr>
        <w:t>. septembra 202</w:t>
      </w:r>
      <w:r w:rsidR="0060181F" w:rsidRPr="0060181F">
        <w:rPr>
          <w:rFonts w:ascii="Liberation Sans" w:hAnsi="Liberation Sans" w:cs="Candara"/>
          <w:b/>
          <w:color w:val="4472C4" w:themeColor="accent1"/>
          <w:sz w:val="32"/>
          <w:szCs w:val="40"/>
        </w:rPr>
        <w:t>6</w:t>
      </w:r>
    </w:p>
    <w:p w14:paraId="5F25A722" w14:textId="064E219A" w:rsidR="00AB49E7" w:rsidRDefault="00743149" w:rsidP="00B85FDD">
      <w:pPr>
        <w:tabs>
          <w:tab w:val="left" w:pos="284"/>
        </w:tabs>
        <w:ind w:left="993" w:hanging="993"/>
        <w:rPr>
          <w:rFonts w:ascii="Verdana" w:hAnsi="Verdana"/>
        </w:rPr>
      </w:pPr>
      <w:r>
        <w:rPr>
          <w:rFonts w:ascii="Verdana" w:hAnsi="Verdana"/>
        </w:rPr>
        <w:tab/>
      </w:r>
      <w:r w:rsidR="00B85FD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 kostole </w:t>
      </w:r>
      <w:r w:rsidR="0060181F">
        <w:rPr>
          <w:rFonts w:ascii="Verdana" w:hAnsi="Verdana"/>
        </w:rPr>
        <w:t>Panny Márie Pomocnice kresťanov</w:t>
      </w:r>
      <w:r w:rsidR="008841AE">
        <w:rPr>
          <w:rFonts w:ascii="Verdana" w:hAnsi="Verdana"/>
        </w:rPr>
        <w:t xml:space="preserve">, </w:t>
      </w:r>
      <w:r w:rsidR="0060181F">
        <w:rPr>
          <w:rFonts w:ascii="Verdana" w:hAnsi="Verdana"/>
        </w:rPr>
        <w:t>Miletičova 7</w:t>
      </w:r>
      <w:r>
        <w:rPr>
          <w:rFonts w:ascii="Verdana" w:hAnsi="Verdana"/>
        </w:rPr>
        <w:t>, Bratislav</w:t>
      </w:r>
      <w:r w:rsidR="0060181F">
        <w:rPr>
          <w:rFonts w:ascii="Verdana" w:hAnsi="Verdana"/>
        </w:rPr>
        <w:t>a</w:t>
      </w:r>
    </w:p>
    <w:p w14:paraId="42899BC4" w14:textId="77777777" w:rsidR="002A1B03" w:rsidRDefault="002A1B03" w:rsidP="00B85FDD">
      <w:pPr>
        <w:tabs>
          <w:tab w:val="left" w:pos="284"/>
          <w:tab w:val="left" w:pos="1701"/>
        </w:tabs>
      </w:pPr>
    </w:p>
    <w:p w14:paraId="342994EE" w14:textId="655814F1" w:rsidR="002A1B03" w:rsidRDefault="00B85FDD" w:rsidP="00B85FDD">
      <w:pPr>
        <w:tabs>
          <w:tab w:val="left" w:pos="284"/>
          <w:tab w:val="left" w:pos="1701"/>
        </w:tabs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2A1B03">
        <w:rPr>
          <w:rFonts w:ascii="Verdana" w:hAnsi="Verdana"/>
        </w:rPr>
        <w:t xml:space="preserve">Program: </w:t>
      </w:r>
    </w:p>
    <w:p w14:paraId="3A43496D" w14:textId="77777777" w:rsidR="002A1B03" w:rsidRDefault="002A1B03" w:rsidP="00B85FDD">
      <w:pPr>
        <w:tabs>
          <w:tab w:val="left" w:pos="284"/>
          <w:tab w:val="left" w:pos="1701"/>
        </w:tabs>
      </w:pPr>
    </w:p>
    <w:p w14:paraId="299C5EB1" w14:textId="67ACABE6" w:rsidR="002A1B03" w:rsidRDefault="00AB49E7" w:rsidP="00B85FDD">
      <w:pPr>
        <w:tabs>
          <w:tab w:val="left" w:pos="284"/>
        </w:tabs>
        <w:ind w:left="2127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   </w:t>
      </w:r>
      <w:r w:rsidR="002A1B03">
        <w:rPr>
          <w:rFonts w:ascii="Verdana" w:hAnsi="Verdana"/>
          <w:b/>
        </w:rPr>
        <w:t>09.00</w:t>
      </w:r>
      <w:r w:rsidR="008841AE">
        <w:rPr>
          <w:rFonts w:ascii="Verdana" w:hAnsi="Verdana"/>
        </w:rPr>
        <w:t xml:space="preserve"> – slávnostná sv. omša, </w:t>
      </w:r>
      <w:r w:rsidR="002A1B03">
        <w:rPr>
          <w:rFonts w:ascii="Verdana" w:hAnsi="Verdana"/>
        </w:rPr>
        <w:t xml:space="preserve">hlavný celebrant Mons. ICDr. Stanislav Zvolenský, bratislavský arcibiskup metropolita </w:t>
      </w:r>
    </w:p>
    <w:p w14:paraId="6EE98025" w14:textId="77777777" w:rsidR="002A1B03" w:rsidRDefault="002A1B03" w:rsidP="00B85FDD">
      <w:pPr>
        <w:tabs>
          <w:tab w:val="left" w:pos="284"/>
          <w:tab w:val="left" w:pos="1701"/>
        </w:tabs>
        <w:ind w:left="1416"/>
        <w:rPr>
          <w:rFonts w:ascii="Verdana" w:hAnsi="Verdana"/>
        </w:rPr>
      </w:pPr>
    </w:p>
    <w:p w14:paraId="0EE5EF19" w14:textId="0AC0FB65" w:rsidR="002A1B03" w:rsidRDefault="00AB49E7" w:rsidP="00B85FDD">
      <w:pPr>
        <w:tabs>
          <w:tab w:val="left" w:pos="284"/>
        </w:tabs>
        <w:ind w:left="360"/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="002A1B03">
        <w:rPr>
          <w:rFonts w:ascii="Verdana" w:hAnsi="Verdana"/>
          <w:b/>
        </w:rPr>
        <w:t>10.00</w:t>
      </w:r>
      <w:r w:rsidR="002A1B03">
        <w:rPr>
          <w:rFonts w:ascii="Verdana" w:hAnsi="Verdana"/>
        </w:rPr>
        <w:t xml:space="preserve"> – info</w:t>
      </w:r>
      <w:r w:rsidR="00072885">
        <w:rPr>
          <w:rFonts w:ascii="Verdana" w:hAnsi="Verdana"/>
        </w:rPr>
        <w:t>rmácie DKÚ</w:t>
      </w:r>
      <w:r w:rsidR="008841AE">
        <w:rPr>
          <w:rFonts w:ascii="Verdana" w:hAnsi="Verdana"/>
        </w:rPr>
        <w:t xml:space="preserve">, </w:t>
      </w:r>
      <w:r w:rsidR="00B85FDD">
        <w:rPr>
          <w:rFonts w:ascii="Verdana" w:hAnsi="Verdana"/>
        </w:rPr>
        <w:t>neformálne rozhovory pri občerstvení</w:t>
      </w:r>
    </w:p>
    <w:p w14:paraId="26125C0A" w14:textId="77777777" w:rsidR="002A1B03" w:rsidRDefault="002A1B03" w:rsidP="00B85FDD">
      <w:pPr>
        <w:tabs>
          <w:tab w:val="left" w:pos="284"/>
        </w:tabs>
        <w:ind w:left="1418"/>
        <w:rPr>
          <w:rFonts w:ascii="Verdana" w:hAnsi="Verdana"/>
        </w:rPr>
      </w:pPr>
    </w:p>
    <w:p w14:paraId="7563C652" w14:textId="2878FE47" w:rsidR="002A1B03" w:rsidRDefault="00AB49E7" w:rsidP="00B85FDD">
      <w:pPr>
        <w:tabs>
          <w:tab w:val="left" w:pos="284"/>
        </w:tabs>
        <w:ind w:left="2127" w:hanging="2127"/>
        <w:rPr>
          <w:rFonts w:ascii="Verdana" w:hAnsi="Verdana"/>
        </w:rPr>
      </w:pPr>
      <w:r>
        <w:rPr>
          <w:rFonts w:ascii="Verdana" w:hAnsi="Verdana"/>
          <w:b/>
        </w:rPr>
        <w:t xml:space="preserve">           </w:t>
      </w:r>
      <w:r w:rsidR="008841AE">
        <w:rPr>
          <w:rFonts w:ascii="Verdana" w:hAnsi="Verdana"/>
          <w:b/>
        </w:rPr>
        <w:t>10.3</w:t>
      </w:r>
      <w:r w:rsidR="002A1B03">
        <w:rPr>
          <w:rFonts w:ascii="Verdana" w:hAnsi="Verdana"/>
          <w:b/>
        </w:rPr>
        <w:t>0</w:t>
      </w:r>
      <w:r w:rsidR="002A1B03">
        <w:rPr>
          <w:rFonts w:ascii="Verdana" w:hAnsi="Verdana"/>
        </w:rPr>
        <w:t xml:space="preserve"> –</w:t>
      </w:r>
      <w:r w:rsidR="00743149">
        <w:rPr>
          <w:rFonts w:ascii="Verdana" w:hAnsi="Verdana"/>
        </w:rPr>
        <w:t xml:space="preserve"> prednáška</w:t>
      </w:r>
      <w:r w:rsidR="008841AE">
        <w:rPr>
          <w:rFonts w:ascii="Verdana" w:hAnsi="Verdana"/>
        </w:rPr>
        <w:t xml:space="preserve"> </w:t>
      </w:r>
      <w:r w:rsidR="003F6249">
        <w:rPr>
          <w:rFonts w:ascii="Verdana" w:hAnsi="Verdana"/>
        </w:rPr>
        <w:t xml:space="preserve">Mons. doc. SSC. Ing. Jozef Jančovič, PhD. – </w:t>
      </w:r>
      <w:r w:rsidR="00B85FDD">
        <w:rPr>
          <w:rFonts w:ascii="Verdana" w:hAnsi="Verdana"/>
        </w:rPr>
        <w:t xml:space="preserve">          Život vo vernosti Pánovi</w:t>
      </w:r>
      <w:r w:rsidR="003F6249">
        <w:rPr>
          <w:rFonts w:ascii="Verdana" w:hAnsi="Verdana"/>
        </w:rPr>
        <w:t xml:space="preserve"> </w:t>
      </w:r>
      <w:r w:rsidR="00F30ED9">
        <w:rPr>
          <w:rFonts w:ascii="Verdana" w:hAnsi="Verdana"/>
        </w:rPr>
        <w:t>v</w:t>
      </w:r>
      <w:r w:rsidR="00B85FDD">
        <w:rPr>
          <w:rFonts w:ascii="Verdana" w:hAnsi="Verdana"/>
        </w:rPr>
        <w:t> Prvej knihe kráľov</w:t>
      </w:r>
    </w:p>
    <w:p w14:paraId="0A156E76" w14:textId="77777777" w:rsidR="008841AE" w:rsidRDefault="008841AE" w:rsidP="00B85FDD">
      <w:pPr>
        <w:tabs>
          <w:tab w:val="left" w:pos="284"/>
        </w:tabs>
        <w:rPr>
          <w:rFonts w:ascii="Verdana" w:hAnsi="Verdana"/>
        </w:rPr>
      </w:pPr>
    </w:p>
    <w:p w14:paraId="733B50D9" w14:textId="21C052AD" w:rsidR="008841AE" w:rsidRDefault="008841AE" w:rsidP="00B85FDD">
      <w:pPr>
        <w:tabs>
          <w:tab w:val="left" w:pos="284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</w:t>
      </w:r>
      <w:r w:rsidRPr="008841AE">
        <w:rPr>
          <w:rFonts w:ascii="Verdana" w:hAnsi="Verdana"/>
          <w:b/>
        </w:rPr>
        <w:t>12.00</w:t>
      </w:r>
      <w:r>
        <w:rPr>
          <w:rFonts w:ascii="Verdana" w:hAnsi="Verdana"/>
        </w:rPr>
        <w:t xml:space="preserve">  - predpokladaný záver</w:t>
      </w:r>
      <w:r w:rsidR="00B85FDD">
        <w:rPr>
          <w:rFonts w:ascii="Verdana" w:hAnsi="Verdana"/>
        </w:rPr>
        <w:t xml:space="preserve"> stretnutia</w:t>
      </w:r>
    </w:p>
    <w:p w14:paraId="613D435D" w14:textId="77777777" w:rsidR="00B85FDD" w:rsidRDefault="00B85FDD" w:rsidP="00B85FDD">
      <w:pPr>
        <w:tabs>
          <w:tab w:val="left" w:pos="284"/>
        </w:tabs>
        <w:rPr>
          <w:rFonts w:ascii="Verdana" w:hAnsi="Verdana"/>
        </w:rPr>
      </w:pPr>
    </w:p>
    <w:p w14:paraId="0FBC318D" w14:textId="77777777" w:rsidR="002A1B03" w:rsidRDefault="002A1B03" w:rsidP="00B85FDD">
      <w:pPr>
        <w:tabs>
          <w:tab w:val="left" w:pos="284"/>
          <w:tab w:val="left" w:pos="85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41C5A824" w14:textId="45FC972E" w:rsidR="002A1B03" w:rsidRDefault="002A1B03" w:rsidP="00B85FDD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Uvedené podujatie je súčasťou diecéznej formácie učiteľa </w:t>
      </w:r>
      <w:r w:rsidR="00B85FDD">
        <w:rPr>
          <w:rFonts w:ascii="Verdana" w:hAnsi="Verdana"/>
        </w:rPr>
        <w:t xml:space="preserve"> </w:t>
      </w:r>
      <w:r>
        <w:rPr>
          <w:rFonts w:ascii="Verdana" w:hAnsi="Verdana"/>
        </w:rPr>
        <w:t>náboženstva a</w:t>
      </w:r>
      <w:r w:rsidR="00B85FD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náboženskej výchovy. </w:t>
      </w:r>
    </w:p>
    <w:p w14:paraId="56D05693" w14:textId="1A529A4A" w:rsidR="002A1B03" w:rsidRDefault="002A1B03" w:rsidP="00B85FDD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ab/>
        <w:t>Tešíme sa na spoločné chvíle a do nastávajúcich dní vyprosujeme veľa zdravia a</w:t>
      </w:r>
      <w:r w:rsidR="008721C3">
        <w:rPr>
          <w:rFonts w:ascii="Verdana" w:hAnsi="Verdana"/>
        </w:rPr>
        <w:t> pokojný čas letných prázdninových dní</w:t>
      </w:r>
      <w:r>
        <w:rPr>
          <w:rFonts w:ascii="Verdana" w:hAnsi="Verdana"/>
        </w:rPr>
        <w:t xml:space="preserve">. </w:t>
      </w:r>
    </w:p>
    <w:p w14:paraId="11963C04" w14:textId="77777777" w:rsidR="002A1B03" w:rsidRDefault="002A1B03" w:rsidP="002A1B03">
      <w:pPr>
        <w:tabs>
          <w:tab w:val="left" w:pos="1701"/>
        </w:tabs>
      </w:pPr>
    </w:p>
    <w:p w14:paraId="4B892D89" w14:textId="77777777" w:rsidR="002A1B03" w:rsidRDefault="002A1B03" w:rsidP="002A1B03">
      <w:pPr>
        <w:jc w:val="both"/>
        <w:rPr>
          <w:rFonts w:ascii="Verdana" w:hAnsi="Verdana"/>
        </w:rPr>
      </w:pPr>
    </w:p>
    <w:p w14:paraId="68A4B091" w14:textId="77777777" w:rsidR="002A1B03" w:rsidRDefault="002A1B03" w:rsidP="002A1B03">
      <w:pPr>
        <w:jc w:val="both"/>
        <w:rPr>
          <w:rFonts w:ascii="Verdana" w:hAnsi="Verdana"/>
        </w:rPr>
      </w:pPr>
    </w:p>
    <w:p w14:paraId="111695AD" w14:textId="77777777" w:rsidR="002A1B03" w:rsidRDefault="002A1B03" w:rsidP="002A1B03">
      <w:pPr>
        <w:jc w:val="right"/>
        <w:rPr>
          <w:rFonts w:ascii="Verdana" w:hAnsi="Verdana"/>
        </w:rPr>
      </w:pPr>
    </w:p>
    <w:p w14:paraId="2A78D003" w14:textId="3FDA0045" w:rsidR="002A1B03" w:rsidRDefault="00B85FDD" w:rsidP="002A1B03">
      <w:pPr>
        <w:ind w:left="495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2A1B03">
        <w:rPr>
          <w:rFonts w:ascii="Verdana" w:hAnsi="Verdana"/>
        </w:rPr>
        <w:t xml:space="preserve">Mgr. </w:t>
      </w:r>
      <w:r>
        <w:rPr>
          <w:rFonts w:ascii="Verdana" w:hAnsi="Verdana"/>
        </w:rPr>
        <w:t>Martina Šipošová</w:t>
      </w:r>
    </w:p>
    <w:p w14:paraId="77D0C579" w14:textId="39798BBF" w:rsidR="00D43543" w:rsidRPr="002A1B03" w:rsidRDefault="002A1B03" w:rsidP="002A1B03">
      <w:r>
        <w:rPr>
          <w:rFonts w:ascii="Verdana" w:hAnsi="Verdana"/>
        </w:rPr>
        <w:t xml:space="preserve">      </w:t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B85FDD">
        <w:rPr>
          <w:rFonts w:ascii="Verdana" w:hAnsi="Verdana"/>
        </w:rPr>
        <w:t xml:space="preserve">           moderátor DKÚ BA</w:t>
      </w:r>
    </w:p>
    <w:sectPr w:rsidR="00D43543" w:rsidRPr="002A1B03" w:rsidSect="00507010">
      <w:headerReference w:type="default" r:id="rId8"/>
      <w:footerReference w:type="default" r:id="rId9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C73F" w14:textId="77777777" w:rsidR="008048F5" w:rsidRDefault="008048F5" w:rsidP="00891427">
      <w:r>
        <w:separator/>
      </w:r>
    </w:p>
  </w:endnote>
  <w:endnote w:type="continuationSeparator" w:id="0">
    <w:p w14:paraId="74A97C33" w14:textId="77777777" w:rsidR="008048F5" w:rsidRDefault="008048F5" w:rsidP="0089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tter Light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9CE5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7A9B0209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0DA5C5BB" wp14:editId="2B9F4145">
          <wp:extent cx="144000" cy="144000"/>
          <wp:effectExtent l="0" t="0" r="8890" b="889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1797BF99" wp14:editId="339E07A8">
          <wp:extent cx="144000" cy="144000"/>
          <wp:effectExtent l="0" t="0" r="8890" b="889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50987EEA" wp14:editId="0549AA68">
          <wp:extent cx="144000" cy="144000"/>
          <wp:effectExtent l="0" t="0" r="8890" b="889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A156C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43049757" w14:textId="47EAB87F" w:rsidR="00507010" w:rsidRPr="00FF57F6" w:rsidRDefault="00507010" w:rsidP="008D53BC">
    <w:pPr>
      <w:pStyle w:val="Pta"/>
      <w:tabs>
        <w:tab w:val="clear" w:pos="4536"/>
        <w:tab w:val="left" w:pos="1134"/>
        <w:tab w:val="center" w:pos="5812"/>
      </w:tabs>
      <w:rPr>
        <w:rFonts w:cs="Times New Roman"/>
        <w:sz w:val="20"/>
        <w:szCs w:val="20"/>
      </w:rPr>
    </w:pPr>
    <w:r w:rsidRPr="00FF57F6">
      <w:rPr>
        <w:rFonts w:cs="Times New Roman"/>
        <w:iCs/>
        <w:sz w:val="20"/>
        <w:szCs w:val="20"/>
      </w:rPr>
      <w:t>Vybavuje:</w:t>
    </w:r>
    <w:r w:rsidRPr="00FF57F6">
      <w:rPr>
        <w:rFonts w:cs="Times New Roman"/>
        <w:sz w:val="20"/>
        <w:szCs w:val="20"/>
      </w:rPr>
      <w:tab/>
    </w:r>
    <w:r w:rsidR="0060181F">
      <w:rPr>
        <w:rFonts w:cs="Times New Roman"/>
        <w:sz w:val="20"/>
        <w:szCs w:val="20"/>
      </w:rPr>
      <w:t>K</w:t>
    </w:r>
    <w:r>
      <w:rPr>
        <w:rFonts w:cs="Times New Roman"/>
        <w:sz w:val="20"/>
        <w:szCs w:val="20"/>
      </w:rPr>
      <w:t>atechetický úrad</w:t>
    </w:r>
    <w:r w:rsidR="0060181F">
      <w:rPr>
        <w:rFonts w:cs="Times New Roman"/>
        <w:sz w:val="20"/>
        <w:szCs w:val="20"/>
      </w:rPr>
      <w:t xml:space="preserve"> Bratislavskej arcidiecézy               </w:t>
    </w:r>
    <w:r w:rsidRPr="00FF57F6">
      <w:rPr>
        <w:rFonts w:cs="Times New Roman"/>
        <w:sz w:val="20"/>
        <w:szCs w:val="20"/>
      </w:rPr>
      <w:tab/>
      <w:t>+421 257 200 6</w:t>
    </w:r>
    <w:r>
      <w:rPr>
        <w:rFonts w:cs="Times New Roman"/>
        <w:sz w:val="20"/>
        <w:szCs w:val="20"/>
      </w:rPr>
      <w:t>53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dku</w:t>
    </w:r>
    <w:r w:rsidRPr="00FF57F6">
      <w:rPr>
        <w:rFonts w:cs="Times New Roman"/>
        <w:sz w:val="20"/>
        <w:szCs w:val="20"/>
      </w:rPr>
      <w:t>@abuba.sk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11ED" w14:textId="77777777" w:rsidR="008048F5" w:rsidRDefault="008048F5" w:rsidP="00891427">
      <w:r>
        <w:separator/>
      </w:r>
    </w:p>
  </w:footnote>
  <w:footnote w:type="continuationSeparator" w:id="0">
    <w:p w14:paraId="67D444ED" w14:textId="77777777" w:rsidR="008048F5" w:rsidRDefault="008048F5" w:rsidP="0089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3101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sz w:val="20"/>
        <w:szCs w:val="20"/>
      </w:rPr>
    </w:pPr>
    <w:r w:rsidRPr="00FB1F51">
      <w:rPr>
        <w:rFonts w:ascii="Times New Roman" w:hAnsi="Times New Roman" w:cs="Times New Roman"/>
        <w:iCs/>
        <w:noProof/>
        <w:sz w:val="16"/>
        <w:szCs w:val="18"/>
        <w:lang w:eastAsia="sk-SK"/>
      </w:rPr>
      <w:drawing>
        <wp:anchor distT="0" distB="0" distL="114300" distR="114300" simplePos="0" relativeHeight="251661312" behindDoc="1" locked="0" layoutInCell="1" allowOverlap="1" wp14:anchorId="23461348" wp14:editId="525E7B1C">
          <wp:simplePos x="0" y="0"/>
          <wp:positionH relativeFrom="column">
            <wp:posOffset>-231775</wp:posOffset>
          </wp:positionH>
          <wp:positionV relativeFrom="paragraph">
            <wp:posOffset>-403860</wp:posOffset>
          </wp:positionV>
          <wp:extent cx="2386811" cy="13068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-cely-nazov-vodorovne-cierny_RGB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11" cy="13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F51">
      <w:rPr>
        <w:rFonts w:cs="Times New Roman"/>
        <w:sz w:val="20"/>
        <w:szCs w:val="20"/>
      </w:rPr>
      <w:tab/>
    </w:r>
  </w:p>
  <w:p w14:paraId="3CE8E554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sz w:val="20"/>
        <w:szCs w:val="20"/>
      </w:rPr>
      <w:tab/>
    </w:r>
    <w:r w:rsidRPr="00FB1F51">
      <w:rPr>
        <w:rFonts w:cs="Times New Roman"/>
        <w:iCs/>
        <w:sz w:val="20"/>
        <w:szCs w:val="20"/>
      </w:rPr>
      <w:t>Špitálska 7</w:t>
    </w:r>
  </w:p>
  <w:p w14:paraId="4DB2ABEB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814 92  Bratislava</w:t>
    </w:r>
  </w:p>
  <w:p w14:paraId="5A7A3F7F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www.abuba.sk</w:t>
    </w:r>
  </w:p>
  <w:p w14:paraId="1EE2BEE9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BC2A6F7" w14:textId="77777777" w:rsidR="00507010" w:rsidRPr="00FB1F51" w:rsidRDefault="00507010" w:rsidP="00FF57F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58C4604" w14:textId="77777777" w:rsidR="00507010" w:rsidRPr="00FB1F51" w:rsidRDefault="00507010" w:rsidP="00507010">
    <w:pPr>
      <w:pStyle w:val="Hlavika"/>
      <w:rPr>
        <w:sz w:val="20"/>
      </w:rPr>
    </w:pPr>
  </w:p>
  <w:p w14:paraId="21670410" w14:textId="77777777" w:rsidR="00507010" w:rsidRPr="00FB1F51" w:rsidRDefault="00507010" w:rsidP="00507010">
    <w:pPr>
      <w:pStyle w:val="Hlavik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6035"/>
    <w:multiLevelType w:val="hybridMultilevel"/>
    <w:tmpl w:val="71C053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72D"/>
    <w:multiLevelType w:val="hybridMultilevel"/>
    <w:tmpl w:val="B91CED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6834">
    <w:abstractNumId w:val="0"/>
  </w:num>
  <w:num w:numId="2" w16cid:durableId="214468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3"/>
    <w:rsid w:val="00072885"/>
    <w:rsid w:val="000D184B"/>
    <w:rsid w:val="00194286"/>
    <w:rsid w:val="001D173A"/>
    <w:rsid w:val="00217501"/>
    <w:rsid w:val="00235D78"/>
    <w:rsid w:val="002517FF"/>
    <w:rsid w:val="002733EA"/>
    <w:rsid w:val="002A1B03"/>
    <w:rsid w:val="002A28EE"/>
    <w:rsid w:val="003F6105"/>
    <w:rsid w:val="003F6249"/>
    <w:rsid w:val="00416DE1"/>
    <w:rsid w:val="004201CF"/>
    <w:rsid w:val="004D7B0B"/>
    <w:rsid w:val="004E5689"/>
    <w:rsid w:val="004F52BE"/>
    <w:rsid w:val="00507010"/>
    <w:rsid w:val="00537EBE"/>
    <w:rsid w:val="005455C1"/>
    <w:rsid w:val="005747F3"/>
    <w:rsid w:val="00587FD3"/>
    <w:rsid w:val="00590D45"/>
    <w:rsid w:val="0060181F"/>
    <w:rsid w:val="00630476"/>
    <w:rsid w:val="00682814"/>
    <w:rsid w:val="00721955"/>
    <w:rsid w:val="00743149"/>
    <w:rsid w:val="00774116"/>
    <w:rsid w:val="00797931"/>
    <w:rsid w:val="007E09F7"/>
    <w:rsid w:val="008048F5"/>
    <w:rsid w:val="00811E5B"/>
    <w:rsid w:val="00855222"/>
    <w:rsid w:val="008662C9"/>
    <w:rsid w:val="008721C3"/>
    <w:rsid w:val="008841AE"/>
    <w:rsid w:val="00891427"/>
    <w:rsid w:val="008D53BC"/>
    <w:rsid w:val="0098676B"/>
    <w:rsid w:val="00A55277"/>
    <w:rsid w:val="00AB49E7"/>
    <w:rsid w:val="00AF25C7"/>
    <w:rsid w:val="00AF61E6"/>
    <w:rsid w:val="00B12614"/>
    <w:rsid w:val="00B3169A"/>
    <w:rsid w:val="00B85FDD"/>
    <w:rsid w:val="00BC78ED"/>
    <w:rsid w:val="00C536EF"/>
    <w:rsid w:val="00D3325C"/>
    <w:rsid w:val="00D367E8"/>
    <w:rsid w:val="00D43543"/>
    <w:rsid w:val="00D501A3"/>
    <w:rsid w:val="00E04825"/>
    <w:rsid w:val="00E47B61"/>
    <w:rsid w:val="00E83441"/>
    <w:rsid w:val="00EE757A"/>
    <w:rsid w:val="00EF1CE2"/>
    <w:rsid w:val="00F30ED9"/>
    <w:rsid w:val="00FB1F51"/>
    <w:rsid w:val="00FD29A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09A9"/>
  <w15:chartTrackingRefBased/>
  <w15:docId w15:val="{C6220C41-7698-4706-ABCD-9D92A07F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line="259" w:lineRule="auto"/>
      <w:outlineLvl w:val="0"/>
    </w:pPr>
    <w:rPr>
      <w:rFonts w:ascii="Bitter" w:eastAsiaTheme="majorEastAsia" w:hAnsi="Bitter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line="259" w:lineRule="auto"/>
      <w:outlineLvl w:val="1"/>
    </w:pPr>
    <w:rPr>
      <w:rFonts w:ascii="Bitter" w:eastAsiaTheme="majorEastAsia" w:hAnsi="Bitter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line="259" w:lineRule="auto"/>
      <w:outlineLvl w:val="2"/>
    </w:pPr>
    <w:rPr>
      <w:rFonts w:ascii="Bitter" w:eastAsiaTheme="majorEastAsia" w:hAnsi="Bitter" w:cstheme="majorBidi"/>
      <w:color w:val="1F3763" w:themeColor="accent1" w:themeShade="7F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line="259" w:lineRule="auto"/>
      <w:outlineLvl w:val="3"/>
    </w:pPr>
    <w:rPr>
      <w:rFonts w:ascii="Bitter" w:eastAsiaTheme="majorEastAsia" w:hAnsi="Bitter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line="259" w:lineRule="auto"/>
      <w:outlineLvl w:val="4"/>
    </w:pPr>
    <w:rPr>
      <w:rFonts w:ascii="Bitter" w:eastAsiaTheme="majorEastAsia" w:hAnsi="Bitter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line="259" w:lineRule="auto"/>
      <w:outlineLvl w:val="5"/>
    </w:pPr>
    <w:rPr>
      <w:rFonts w:ascii="Bitter Light" w:eastAsiaTheme="majorEastAsia" w:hAnsi="Bitter Light" w:cstheme="majorBidi"/>
      <w:color w:val="1F3763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line="259" w:lineRule="auto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line="259" w:lineRule="auto"/>
      <w:outlineLvl w:val="7"/>
    </w:pPr>
    <w:rPr>
      <w:rFonts w:ascii="Bitter Light" w:eastAsiaTheme="majorEastAsia" w:hAnsi="Bitter Light" w:cstheme="majorBidi"/>
      <w:color w:val="272727" w:themeColor="text1" w:themeTint="D8"/>
      <w:sz w:val="22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line="259" w:lineRule="auto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contextualSpacing/>
    </w:pPr>
    <w:rPr>
      <w:rFonts w:ascii="Bitter" w:eastAsiaTheme="majorEastAsia" w:hAnsi="Bitter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  <w:spacing w:after="120" w:line="259" w:lineRule="auto"/>
    </w:pPr>
    <w:rPr>
      <w:rFonts w:ascii="Bitter" w:eastAsiaTheme="minorEastAsia" w:hAnsi="Bitter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891427"/>
    <w:pPr>
      <w:tabs>
        <w:tab w:val="center" w:pos="4536"/>
        <w:tab w:val="right" w:pos="9072"/>
      </w:tabs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91427"/>
  </w:style>
  <w:style w:type="paragraph" w:styleId="Pta">
    <w:name w:val="footer"/>
    <w:basedOn w:val="Normlny"/>
    <w:link w:val="PtaChar"/>
    <w:uiPriority w:val="99"/>
    <w:unhideWhenUsed/>
    <w:rsid w:val="00891427"/>
    <w:pPr>
      <w:tabs>
        <w:tab w:val="center" w:pos="4536"/>
        <w:tab w:val="right" w:pos="9072"/>
      </w:tabs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91427"/>
  </w:style>
  <w:style w:type="character" w:styleId="Zstupntext">
    <w:name w:val="Placeholder Text"/>
    <w:basedOn w:val="Predvolenpsmoodseku"/>
    <w:uiPriority w:val="99"/>
    <w:semiHidden/>
    <w:rsid w:val="008D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RAD\&#352;abl&#243;ny\DKU\Pozv&#225;nka%20MD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5DD4-CA85-4E6C-9E53-40D058C1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MD.dotm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MD</vt:lpstr>
    </vt:vector>
  </TitlesOfParts>
  <Company>Rímskokatolícka cirkev, Bratislavská arcidiecéza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MD</dc:title>
  <dc:subject/>
  <dc:creator>Andrea Lengyelová</dc:creator>
  <cp:keywords/>
  <dc:description/>
  <cp:lastModifiedBy>Martina Šipošová</cp:lastModifiedBy>
  <cp:revision>4</cp:revision>
  <dcterms:created xsi:type="dcterms:W3CDTF">2025-08-21T07:42:00Z</dcterms:created>
  <dcterms:modified xsi:type="dcterms:W3CDTF">2026-07-16T07:53:00Z</dcterms:modified>
</cp:coreProperties>
</file>