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6A187" w14:textId="77777777" w:rsidR="00814345" w:rsidRDefault="00814345" w:rsidP="002279CD">
      <w:pPr>
        <w:spacing w:line="0" w:lineRule="atLeast"/>
        <w:ind w:right="-1"/>
        <w:jc w:val="center"/>
        <w:rPr>
          <w:rFonts w:asciiTheme="majorHAnsi" w:eastAsia="Times New Roman" w:hAnsiTheme="majorHAnsi" w:cstheme="majorHAnsi"/>
          <w:b/>
          <w:sz w:val="28"/>
          <w:szCs w:val="28"/>
          <w:u w:val="single"/>
        </w:rPr>
      </w:pPr>
      <w:bookmarkStart w:id="0" w:name="page1"/>
      <w:bookmarkEnd w:id="0"/>
    </w:p>
    <w:p w14:paraId="65DC17DA" w14:textId="0C9C835C" w:rsidR="00885B73" w:rsidRDefault="00885B73" w:rsidP="00885B73">
      <w:pPr>
        <w:spacing w:line="0" w:lineRule="atLeast"/>
        <w:ind w:right="-1"/>
        <w:jc w:val="center"/>
        <w:rPr>
          <w:rFonts w:asciiTheme="majorHAnsi" w:eastAsia="Times New Roman" w:hAnsiTheme="majorHAnsi" w:cstheme="majorHAnsi"/>
          <w:b/>
          <w:sz w:val="28"/>
          <w:szCs w:val="28"/>
          <w:u w:val="single"/>
        </w:rPr>
      </w:pPr>
      <w:r w:rsidRPr="00F33C44">
        <w:rPr>
          <w:rFonts w:asciiTheme="majorHAnsi" w:eastAsia="Times New Roman" w:hAnsiTheme="majorHAnsi" w:cstheme="majorHAnsi"/>
          <w:b/>
          <w:sz w:val="28"/>
          <w:szCs w:val="28"/>
          <w:u w:val="single"/>
        </w:rPr>
        <w:t xml:space="preserve">PROPOZÍCIE </w:t>
      </w:r>
    </w:p>
    <w:p w14:paraId="478BEC19" w14:textId="77777777" w:rsidR="00885B73" w:rsidRDefault="00885B73" w:rsidP="00885B73">
      <w:pPr>
        <w:spacing w:line="0" w:lineRule="atLeast"/>
        <w:ind w:right="-1"/>
        <w:jc w:val="center"/>
        <w:rPr>
          <w:rFonts w:asciiTheme="majorHAnsi" w:eastAsia="Times New Roman" w:hAnsiTheme="majorHAnsi" w:cstheme="majorHAnsi"/>
          <w:b/>
          <w:sz w:val="28"/>
          <w:szCs w:val="28"/>
          <w:u w:val="single"/>
        </w:rPr>
      </w:pPr>
      <w:r w:rsidRPr="00F33C44">
        <w:rPr>
          <w:rFonts w:asciiTheme="majorHAnsi" w:eastAsia="Times New Roman" w:hAnsiTheme="majorHAnsi" w:cstheme="majorHAnsi"/>
          <w:b/>
          <w:sz w:val="28"/>
          <w:szCs w:val="28"/>
          <w:u w:val="single"/>
        </w:rPr>
        <w:t>výtvarnej súťaže</w:t>
      </w:r>
      <w:r>
        <w:rPr>
          <w:rFonts w:asciiTheme="majorHAnsi" w:eastAsia="Times New Roman" w:hAnsiTheme="majorHAnsi" w:cstheme="majorHAnsi"/>
          <w:b/>
          <w:sz w:val="28"/>
          <w:szCs w:val="28"/>
          <w:u w:val="single"/>
        </w:rPr>
        <w:t xml:space="preserve"> </w:t>
      </w:r>
      <w:r w:rsidRPr="00734551">
        <w:rPr>
          <w:rFonts w:asciiTheme="majorHAnsi" w:eastAsia="Times New Roman" w:hAnsiTheme="majorHAnsi" w:cstheme="majorHAnsi"/>
          <w:b/>
          <w:color w:val="FF0000"/>
          <w:sz w:val="28"/>
          <w:szCs w:val="28"/>
          <w:u w:val="single"/>
        </w:rPr>
        <w:t xml:space="preserve">„Biblia tvojimi očami“ </w:t>
      </w:r>
    </w:p>
    <w:p w14:paraId="5DED561E" w14:textId="361EDE65" w:rsidR="00885B73" w:rsidRPr="00F33C44" w:rsidRDefault="00885B73" w:rsidP="00885B73">
      <w:pPr>
        <w:spacing w:line="0" w:lineRule="atLeast"/>
        <w:ind w:right="-1"/>
        <w:jc w:val="center"/>
        <w:rPr>
          <w:rFonts w:asciiTheme="majorHAnsi" w:eastAsia="Times New Roman" w:hAnsiTheme="majorHAnsi" w:cstheme="majorHAnsi"/>
          <w:b/>
          <w:sz w:val="28"/>
          <w:szCs w:val="28"/>
          <w:u w:val="single"/>
        </w:rPr>
      </w:pPr>
      <w:r w:rsidRPr="00F33C44">
        <w:rPr>
          <w:rFonts w:asciiTheme="majorHAnsi" w:eastAsia="Times New Roman" w:hAnsiTheme="majorHAnsi" w:cstheme="majorHAnsi"/>
          <w:b/>
          <w:sz w:val="28"/>
          <w:szCs w:val="28"/>
          <w:u w:val="single"/>
        </w:rPr>
        <w:t>v školskom roku 202</w:t>
      </w:r>
      <w:r>
        <w:rPr>
          <w:rFonts w:asciiTheme="majorHAnsi" w:eastAsia="Times New Roman" w:hAnsiTheme="majorHAnsi" w:cstheme="majorHAnsi"/>
          <w:b/>
          <w:sz w:val="28"/>
          <w:szCs w:val="28"/>
          <w:u w:val="single"/>
        </w:rPr>
        <w:t>4</w:t>
      </w:r>
      <w:r w:rsidRPr="00F33C44">
        <w:rPr>
          <w:rFonts w:asciiTheme="majorHAnsi" w:eastAsia="Times New Roman" w:hAnsiTheme="majorHAnsi" w:cstheme="majorHAnsi"/>
          <w:b/>
          <w:sz w:val="28"/>
          <w:szCs w:val="28"/>
          <w:u w:val="single"/>
        </w:rPr>
        <w:t>/202</w:t>
      </w:r>
      <w:r>
        <w:rPr>
          <w:rFonts w:asciiTheme="majorHAnsi" w:eastAsia="Times New Roman" w:hAnsiTheme="majorHAnsi" w:cstheme="majorHAnsi"/>
          <w:b/>
          <w:sz w:val="28"/>
          <w:szCs w:val="28"/>
          <w:u w:val="single"/>
        </w:rPr>
        <w:t>5 – pre jednotlivco</w:t>
      </w:r>
      <w:r w:rsidR="00702624">
        <w:rPr>
          <w:rFonts w:asciiTheme="majorHAnsi" w:eastAsia="Times New Roman" w:hAnsiTheme="majorHAnsi" w:cstheme="majorHAnsi"/>
          <w:b/>
          <w:sz w:val="28"/>
          <w:szCs w:val="28"/>
          <w:u w:val="single"/>
        </w:rPr>
        <w:t>v</w:t>
      </w:r>
      <w:r w:rsidR="004E2C5C">
        <w:rPr>
          <w:rFonts w:asciiTheme="majorHAnsi" w:eastAsia="Times New Roman" w:hAnsiTheme="majorHAnsi" w:cstheme="majorHAnsi"/>
          <w:b/>
          <w:sz w:val="28"/>
          <w:szCs w:val="28"/>
          <w:u w:val="single"/>
        </w:rPr>
        <w:t>, ktorí sa zapájajú</w:t>
      </w:r>
      <w:r>
        <w:rPr>
          <w:rFonts w:asciiTheme="majorHAnsi" w:eastAsia="Times New Roman" w:hAnsiTheme="majorHAnsi" w:cstheme="majorHAnsi"/>
          <w:b/>
          <w:sz w:val="28"/>
          <w:szCs w:val="28"/>
          <w:u w:val="single"/>
        </w:rPr>
        <w:t xml:space="preserve"> mimo šk</w:t>
      </w:r>
      <w:r w:rsidR="0026483B">
        <w:rPr>
          <w:rFonts w:asciiTheme="majorHAnsi" w:eastAsia="Times New Roman" w:hAnsiTheme="majorHAnsi" w:cstheme="majorHAnsi"/>
          <w:b/>
          <w:sz w:val="28"/>
          <w:szCs w:val="28"/>
          <w:u w:val="single"/>
        </w:rPr>
        <w:t>olu</w:t>
      </w:r>
    </w:p>
    <w:p w14:paraId="750DB156" w14:textId="77777777" w:rsidR="00885B73" w:rsidRPr="00F33C44" w:rsidRDefault="00885B73" w:rsidP="00885B73">
      <w:pPr>
        <w:spacing w:line="200" w:lineRule="exact"/>
        <w:rPr>
          <w:rFonts w:asciiTheme="majorHAnsi" w:eastAsia="Times New Roman" w:hAnsiTheme="majorHAnsi" w:cstheme="majorHAnsi"/>
          <w:sz w:val="23"/>
          <w:szCs w:val="23"/>
        </w:rPr>
      </w:pPr>
    </w:p>
    <w:p w14:paraId="2959146C" w14:textId="77777777" w:rsidR="00885B73" w:rsidRPr="00F33C44" w:rsidRDefault="00885B73" w:rsidP="00885B73">
      <w:pPr>
        <w:spacing w:line="262" w:lineRule="exact"/>
        <w:rPr>
          <w:rFonts w:asciiTheme="majorHAnsi" w:eastAsia="Times New Roman" w:hAnsiTheme="majorHAnsi" w:cstheme="majorHAnsi"/>
          <w:sz w:val="23"/>
          <w:szCs w:val="23"/>
        </w:rPr>
      </w:pPr>
    </w:p>
    <w:p w14:paraId="59714787" w14:textId="313AFDE1" w:rsidR="00885B73" w:rsidRPr="00F33C44" w:rsidRDefault="00885B73" w:rsidP="00885B73">
      <w:pPr>
        <w:spacing w:line="263" w:lineRule="auto"/>
        <w:ind w:left="2"/>
        <w:rPr>
          <w:rFonts w:asciiTheme="majorHAnsi" w:eastAsia="Times New Roman" w:hAnsiTheme="majorHAnsi" w:cstheme="majorHAnsi"/>
          <w:b/>
          <w:sz w:val="23"/>
          <w:szCs w:val="23"/>
        </w:rPr>
      </w:pPr>
      <w:r w:rsidRPr="00F33C44">
        <w:rPr>
          <w:rFonts w:asciiTheme="majorHAnsi" w:eastAsia="Times New Roman" w:hAnsiTheme="majorHAnsi" w:cstheme="majorHAnsi"/>
          <w:sz w:val="23"/>
          <w:szCs w:val="23"/>
        </w:rPr>
        <w:t xml:space="preserve">Katolícke pedagogické a katechetické centrum, n. o. (www.kpkc.sk) organizuje </w:t>
      </w:r>
      <w:r w:rsidR="00193282">
        <w:rPr>
          <w:rFonts w:asciiTheme="majorHAnsi" w:eastAsia="Times New Roman" w:hAnsiTheme="majorHAnsi" w:cstheme="majorHAnsi"/>
          <w:sz w:val="23"/>
          <w:szCs w:val="23"/>
        </w:rPr>
        <w:t xml:space="preserve">a zabezpečuje </w:t>
      </w:r>
      <w:r w:rsidRPr="00F33C44">
        <w:rPr>
          <w:rFonts w:asciiTheme="majorHAnsi" w:eastAsia="Times New Roman" w:hAnsiTheme="majorHAnsi" w:cstheme="majorHAnsi"/>
          <w:sz w:val="23"/>
          <w:szCs w:val="23"/>
        </w:rPr>
        <w:t xml:space="preserve">celoštátnu súťaž pod názvom </w:t>
      </w:r>
      <w:r w:rsidRPr="00734551">
        <w:rPr>
          <w:rFonts w:asciiTheme="majorHAnsi" w:eastAsia="Times New Roman" w:hAnsiTheme="majorHAnsi" w:cstheme="majorHAnsi"/>
          <w:b/>
          <w:color w:val="FF0000"/>
          <w:sz w:val="24"/>
          <w:szCs w:val="24"/>
        </w:rPr>
        <w:t>„Biblia tvojimi očami“.</w:t>
      </w:r>
    </w:p>
    <w:p w14:paraId="69D1ED24" w14:textId="77777777" w:rsidR="00885B73" w:rsidRPr="00F33C44" w:rsidRDefault="00885B73" w:rsidP="00885B73">
      <w:pPr>
        <w:spacing w:line="324" w:lineRule="exact"/>
        <w:rPr>
          <w:rFonts w:asciiTheme="majorHAnsi" w:eastAsia="Times New Roman" w:hAnsiTheme="majorHAnsi" w:cstheme="majorHAnsi"/>
          <w:sz w:val="23"/>
          <w:szCs w:val="23"/>
        </w:rPr>
      </w:pPr>
    </w:p>
    <w:p w14:paraId="45389EE7" w14:textId="77777777" w:rsidR="00885B73" w:rsidRPr="00F33C44" w:rsidRDefault="00885B73" w:rsidP="00885B73">
      <w:pPr>
        <w:spacing w:line="252" w:lineRule="auto"/>
        <w:ind w:left="2"/>
        <w:jc w:val="both"/>
        <w:rPr>
          <w:rFonts w:asciiTheme="majorHAnsi" w:eastAsia="Times New Roman" w:hAnsiTheme="majorHAnsi" w:cstheme="majorHAnsi"/>
          <w:sz w:val="23"/>
          <w:szCs w:val="23"/>
        </w:rPr>
      </w:pPr>
      <w:r w:rsidRPr="00F33C44">
        <w:rPr>
          <w:rFonts w:asciiTheme="majorHAnsi" w:eastAsia="Times New Roman" w:hAnsiTheme="majorHAnsi" w:cstheme="majorHAnsi"/>
          <w:sz w:val="23"/>
          <w:szCs w:val="23"/>
        </w:rPr>
        <w:t xml:space="preserve">Súťaž je zameraná na zobrazenie </w:t>
      </w:r>
      <w:r>
        <w:rPr>
          <w:rFonts w:asciiTheme="majorHAnsi" w:eastAsia="Times New Roman" w:hAnsiTheme="majorHAnsi" w:cstheme="majorHAnsi"/>
          <w:sz w:val="23"/>
          <w:szCs w:val="23"/>
        </w:rPr>
        <w:t>b</w:t>
      </w:r>
      <w:r w:rsidRPr="00F33C44">
        <w:rPr>
          <w:rFonts w:asciiTheme="majorHAnsi" w:eastAsia="Times New Roman" w:hAnsiTheme="majorHAnsi" w:cstheme="majorHAnsi"/>
          <w:sz w:val="23"/>
          <w:szCs w:val="23"/>
        </w:rPr>
        <w:t>ibli</w:t>
      </w:r>
      <w:r>
        <w:rPr>
          <w:rFonts w:asciiTheme="majorHAnsi" w:eastAsia="Times New Roman" w:hAnsiTheme="majorHAnsi" w:cstheme="majorHAnsi"/>
          <w:sz w:val="23"/>
          <w:szCs w:val="23"/>
        </w:rPr>
        <w:t xml:space="preserve">ckého obsahu </w:t>
      </w:r>
      <w:r w:rsidRPr="00F33C44">
        <w:rPr>
          <w:rFonts w:asciiTheme="majorHAnsi" w:eastAsia="Times New Roman" w:hAnsiTheme="majorHAnsi" w:cstheme="majorHAnsi"/>
          <w:sz w:val="23"/>
          <w:szCs w:val="23"/>
        </w:rPr>
        <w:t>a je</w:t>
      </w:r>
      <w:r>
        <w:rPr>
          <w:rFonts w:asciiTheme="majorHAnsi" w:eastAsia="Times New Roman" w:hAnsiTheme="majorHAnsi" w:cstheme="majorHAnsi"/>
          <w:sz w:val="23"/>
          <w:szCs w:val="23"/>
        </w:rPr>
        <w:t>ho</w:t>
      </w:r>
      <w:r w:rsidRPr="00F33C44">
        <w:rPr>
          <w:rFonts w:asciiTheme="majorHAnsi" w:eastAsia="Times New Roman" w:hAnsiTheme="majorHAnsi" w:cstheme="majorHAnsi"/>
          <w:sz w:val="23"/>
          <w:szCs w:val="23"/>
        </w:rPr>
        <w:t xml:space="preserve"> miesta v živote človeka a v dejinách ľudstva z pohľadu spoznávania Svätého písma. Cieľom je nápaditosť a originálnosť vnímania Biblie, nie kopírovanie výjavov z ilustrovaných Biblií.</w:t>
      </w:r>
    </w:p>
    <w:p w14:paraId="2834EC85" w14:textId="77777777" w:rsidR="00885B73" w:rsidRPr="00F33C44" w:rsidRDefault="00885B73" w:rsidP="00885B73">
      <w:pPr>
        <w:spacing w:line="252" w:lineRule="auto"/>
        <w:ind w:left="2"/>
        <w:jc w:val="both"/>
        <w:rPr>
          <w:rFonts w:asciiTheme="majorHAnsi" w:eastAsia="Times New Roman" w:hAnsiTheme="majorHAnsi" w:cstheme="majorHAnsi"/>
          <w:sz w:val="23"/>
          <w:szCs w:val="23"/>
        </w:rPr>
      </w:pPr>
    </w:p>
    <w:p w14:paraId="116273AD" w14:textId="77777777" w:rsidR="00885B73" w:rsidRPr="00F33C44" w:rsidRDefault="00885B73" w:rsidP="00885B73">
      <w:pPr>
        <w:spacing w:line="0" w:lineRule="atLeast"/>
        <w:ind w:left="2"/>
        <w:rPr>
          <w:rFonts w:asciiTheme="majorHAnsi" w:eastAsia="Times New Roman" w:hAnsiTheme="majorHAnsi" w:cstheme="majorHAnsi"/>
          <w:b/>
          <w:sz w:val="23"/>
          <w:szCs w:val="23"/>
        </w:rPr>
      </w:pPr>
      <w:r w:rsidRPr="00223C94">
        <w:rPr>
          <w:rFonts w:asciiTheme="majorHAnsi" w:eastAsia="Times New Roman" w:hAnsiTheme="majorHAnsi" w:cstheme="majorHAnsi"/>
          <w:b/>
          <w:sz w:val="23"/>
          <w:szCs w:val="23"/>
          <w:u w:val="single"/>
        </w:rPr>
        <w:t>CIEĽ SÚŤAŽE</w:t>
      </w:r>
      <w:r w:rsidRPr="00F33C44">
        <w:rPr>
          <w:rFonts w:asciiTheme="majorHAnsi" w:eastAsia="Times New Roman" w:hAnsiTheme="majorHAnsi" w:cstheme="majorHAnsi"/>
          <w:b/>
          <w:sz w:val="23"/>
          <w:szCs w:val="23"/>
        </w:rPr>
        <w:t>:</w:t>
      </w:r>
    </w:p>
    <w:p w14:paraId="08FC60A9" w14:textId="77777777" w:rsidR="00885B73" w:rsidRPr="00F33C44" w:rsidRDefault="00885B73" w:rsidP="00885B73">
      <w:pPr>
        <w:spacing w:line="252" w:lineRule="auto"/>
        <w:ind w:left="2"/>
        <w:jc w:val="both"/>
        <w:rPr>
          <w:rFonts w:asciiTheme="majorHAnsi" w:eastAsia="Times New Roman" w:hAnsiTheme="majorHAnsi" w:cstheme="majorHAnsi"/>
          <w:sz w:val="23"/>
          <w:szCs w:val="23"/>
        </w:rPr>
      </w:pPr>
      <w:r>
        <w:rPr>
          <w:rFonts w:asciiTheme="majorHAnsi" w:eastAsia="Times New Roman" w:hAnsiTheme="majorHAnsi" w:cstheme="majorHAnsi"/>
          <w:sz w:val="23"/>
          <w:szCs w:val="23"/>
        </w:rPr>
        <w:t>P</w:t>
      </w:r>
      <w:r w:rsidRPr="00F33C44">
        <w:rPr>
          <w:rFonts w:asciiTheme="majorHAnsi" w:eastAsia="Times New Roman" w:hAnsiTheme="majorHAnsi" w:cstheme="majorHAnsi"/>
          <w:sz w:val="23"/>
          <w:szCs w:val="23"/>
        </w:rPr>
        <w:t xml:space="preserve">rivádzať </w:t>
      </w:r>
      <w:r>
        <w:rPr>
          <w:rFonts w:asciiTheme="majorHAnsi" w:eastAsia="Times New Roman" w:hAnsiTheme="majorHAnsi" w:cstheme="majorHAnsi"/>
          <w:sz w:val="23"/>
          <w:szCs w:val="23"/>
        </w:rPr>
        <w:t xml:space="preserve">deti, mladých a dospelých </w:t>
      </w:r>
      <w:r w:rsidRPr="00F33C44">
        <w:rPr>
          <w:rFonts w:asciiTheme="majorHAnsi" w:eastAsia="Times New Roman" w:hAnsiTheme="majorHAnsi" w:cstheme="majorHAnsi"/>
          <w:sz w:val="23"/>
          <w:szCs w:val="23"/>
        </w:rPr>
        <w:t>k poznávaniu Biblie</w:t>
      </w:r>
      <w:r>
        <w:rPr>
          <w:rFonts w:asciiTheme="majorHAnsi" w:eastAsia="Times New Roman" w:hAnsiTheme="majorHAnsi" w:cstheme="majorHAnsi"/>
          <w:sz w:val="23"/>
          <w:szCs w:val="23"/>
        </w:rPr>
        <w:t xml:space="preserve">, podnietiť väčší </w:t>
      </w:r>
      <w:r w:rsidRPr="00F33C44">
        <w:rPr>
          <w:rFonts w:asciiTheme="majorHAnsi" w:eastAsia="Times New Roman" w:hAnsiTheme="majorHAnsi" w:cstheme="majorHAnsi"/>
          <w:sz w:val="23"/>
          <w:szCs w:val="23"/>
        </w:rPr>
        <w:t>záuj</w:t>
      </w:r>
      <w:r>
        <w:rPr>
          <w:rFonts w:asciiTheme="majorHAnsi" w:eastAsia="Times New Roman" w:hAnsiTheme="majorHAnsi" w:cstheme="majorHAnsi"/>
          <w:sz w:val="23"/>
          <w:szCs w:val="23"/>
        </w:rPr>
        <w:t>e</w:t>
      </w:r>
      <w:r w:rsidRPr="00F33C44">
        <w:rPr>
          <w:rFonts w:asciiTheme="majorHAnsi" w:eastAsia="Times New Roman" w:hAnsiTheme="majorHAnsi" w:cstheme="majorHAnsi"/>
          <w:sz w:val="23"/>
          <w:szCs w:val="23"/>
        </w:rPr>
        <w:t>m o túto Knihu kníh</w:t>
      </w:r>
      <w:r>
        <w:rPr>
          <w:rFonts w:asciiTheme="majorHAnsi" w:eastAsia="Times New Roman" w:hAnsiTheme="majorHAnsi" w:cstheme="majorHAnsi"/>
          <w:sz w:val="23"/>
          <w:szCs w:val="23"/>
        </w:rPr>
        <w:t xml:space="preserve"> a</w:t>
      </w:r>
      <w:r w:rsidRPr="00223C94">
        <w:rPr>
          <w:rFonts w:asciiTheme="majorHAnsi" w:eastAsia="Times New Roman" w:hAnsiTheme="majorHAnsi" w:cstheme="majorHAnsi"/>
          <w:sz w:val="23"/>
          <w:szCs w:val="23"/>
        </w:rPr>
        <w:t xml:space="preserve"> </w:t>
      </w:r>
      <w:r>
        <w:rPr>
          <w:rFonts w:asciiTheme="majorHAnsi" w:eastAsia="Times New Roman" w:hAnsiTheme="majorHAnsi" w:cstheme="majorHAnsi"/>
          <w:sz w:val="23"/>
          <w:szCs w:val="23"/>
        </w:rPr>
        <w:t>podporiť ich vo vnímaní Božieho konania</w:t>
      </w:r>
      <w:r w:rsidRPr="00223C94">
        <w:rPr>
          <w:rFonts w:asciiTheme="majorHAnsi" w:eastAsia="Times New Roman" w:hAnsiTheme="majorHAnsi" w:cstheme="majorHAnsi"/>
          <w:sz w:val="23"/>
          <w:szCs w:val="23"/>
        </w:rPr>
        <w:t xml:space="preserve"> </w:t>
      </w:r>
      <w:r>
        <w:rPr>
          <w:rFonts w:asciiTheme="majorHAnsi" w:eastAsia="Times New Roman" w:hAnsiTheme="majorHAnsi" w:cstheme="majorHAnsi"/>
          <w:sz w:val="23"/>
          <w:szCs w:val="23"/>
        </w:rPr>
        <w:t xml:space="preserve">na pozadí biblických dejín. </w:t>
      </w:r>
    </w:p>
    <w:p w14:paraId="5514D855" w14:textId="77777777" w:rsidR="00885B73" w:rsidRDefault="00885B73" w:rsidP="00885B73">
      <w:pPr>
        <w:jc w:val="both"/>
        <w:rPr>
          <w:rFonts w:asciiTheme="majorHAnsi" w:hAnsiTheme="majorHAnsi" w:cstheme="majorHAnsi"/>
          <w:b/>
          <w:bCs/>
          <w:sz w:val="23"/>
          <w:szCs w:val="23"/>
          <w:u w:val="single"/>
        </w:rPr>
      </w:pPr>
    </w:p>
    <w:p w14:paraId="1BBC23C6" w14:textId="77777777" w:rsidR="00885B73" w:rsidRDefault="00885B73" w:rsidP="00885B73">
      <w:pPr>
        <w:jc w:val="both"/>
        <w:rPr>
          <w:rFonts w:asciiTheme="majorHAnsi" w:hAnsiTheme="majorHAnsi" w:cstheme="majorHAnsi"/>
          <w:b/>
          <w:bCs/>
          <w:sz w:val="23"/>
          <w:szCs w:val="23"/>
        </w:rPr>
      </w:pPr>
      <w:r>
        <w:rPr>
          <w:rFonts w:asciiTheme="majorHAnsi" w:hAnsiTheme="majorHAnsi" w:cstheme="majorHAnsi"/>
          <w:b/>
          <w:bCs/>
          <w:sz w:val="23"/>
          <w:szCs w:val="23"/>
          <w:u w:val="single"/>
        </w:rPr>
        <w:t xml:space="preserve">TÉMA SÚŤAŽE: </w:t>
      </w:r>
      <w:r>
        <w:rPr>
          <w:rFonts w:asciiTheme="majorHAnsi" w:hAnsiTheme="majorHAnsi" w:cstheme="majorHAnsi"/>
          <w:b/>
          <w:bCs/>
          <w:sz w:val="23"/>
          <w:szCs w:val="23"/>
        </w:rPr>
        <w:tab/>
      </w:r>
      <w:r w:rsidRPr="00734551">
        <w:rPr>
          <w:rFonts w:asciiTheme="majorHAnsi" w:hAnsiTheme="majorHAnsi" w:cstheme="majorHAnsi"/>
          <w:b/>
          <w:bCs/>
          <w:color w:val="FF0000"/>
          <w:sz w:val="23"/>
          <w:szCs w:val="23"/>
        </w:rPr>
        <w:t>Pútnici nádeje v Božom slove</w:t>
      </w:r>
    </w:p>
    <w:p w14:paraId="1BB5362D" w14:textId="77777777" w:rsidR="00885B73" w:rsidRPr="00C928C7" w:rsidRDefault="00885B73" w:rsidP="00885B73">
      <w:pPr>
        <w:jc w:val="both"/>
        <w:rPr>
          <w:rFonts w:asciiTheme="majorHAnsi" w:hAnsiTheme="majorHAnsi" w:cstheme="majorHAnsi"/>
          <w:b/>
          <w:bCs/>
          <w:sz w:val="23"/>
          <w:szCs w:val="23"/>
        </w:rPr>
      </w:pPr>
    </w:p>
    <w:p w14:paraId="11EC2E9F" w14:textId="77777777" w:rsidR="00885B73" w:rsidRDefault="00885B73" w:rsidP="00885B73">
      <w:pPr>
        <w:jc w:val="both"/>
        <w:rPr>
          <w:rFonts w:asciiTheme="majorHAnsi" w:hAnsiTheme="majorHAnsi" w:cstheme="majorHAnsi"/>
          <w:b/>
          <w:bCs/>
          <w:sz w:val="23"/>
          <w:szCs w:val="23"/>
        </w:rPr>
      </w:pPr>
      <w:r w:rsidRPr="00F33C44">
        <w:rPr>
          <w:rFonts w:asciiTheme="majorHAnsi" w:hAnsiTheme="majorHAnsi" w:cstheme="majorHAnsi"/>
          <w:b/>
          <w:bCs/>
          <w:sz w:val="23"/>
          <w:szCs w:val="23"/>
          <w:u w:val="single"/>
        </w:rPr>
        <w:t>PREDMET SÚŤAŽE:</w:t>
      </w:r>
      <w:r w:rsidRPr="00F33C44">
        <w:rPr>
          <w:rFonts w:asciiTheme="majorHAnsi" w:hAnsiTheme="majorHAnsi" w:cstheme="majorHAnsi"/>
          <w:b/>
          <w:bCs/>
          <w:sz w:val="23"/>
          <w:szCs w:val="23"/>
        </w:rPr>
        <w:t xml:space="preserve">    </w:t>
      </w:r>
    </w:p>
    <w:p w14:paraId="2CC54E2C" w14:textId="35E78633" w:rsidR="00885B73" w:rsidRDefault="0026483B" w:rsidP="00885B73">
      <w:pPr>
        <w:jc w:val="both"/>
        <w:rPr>
          <w:rFonts w:asciiTheme="majorHAnsi" w:hAnsiTheme="majorHAnsi" w:cstheme="majorHAnsi"/>
          <w:sz w:val="23"/>
          <w:szCs w:val="23"/>
        </w:rPr>
      </w:pPr>
      <w:r w:rsidRPr="0026483B">
        <w:rPr>
          <w:rFonts w:asciiTheme="majorHAnsi" w:hAnsiTheme="majorHAnsi" w:cstheme="majorHAnsi"/>
          <w:b/>
          <w:bCs/>
          <w:sz w:val="23"/>
          <w:szCs w:val="23"/>
        </w:rPr>
        <w:t xml:space="preserve">Ex 1-24, Evanjelium podľa Matúša, Žalm 23 alebo </w:t>
      </w:r>
      <w:r w:rsidRPr="0026483B">
        <w:rPr>
          <w:rFonts w:asciiTheme="majorHAnsi" w:hAnsiTheme="majorHAnsi" w:cstheme="majorHAnsi"/>
          <w:sz w:val="23"/>
          <w:szCs w:val="23"/>
        </w:rPr>
        <w:t xml:space="preserve">akýkoľvek </w:t>
      </w:r>
      <w:r w:rsidR="00885B73">
        <w:rPr>
          <w:rFonts w:asciiTheme="majorHAnsi" w:hAnsiTheme="majorHAnsi" w:cstheme="majorHAnsi"/>
          <w:sz w:val="23"/>
          <w:szCs w:val="23"/>
        </w:rPr>
        <w:t>biblický text Starého alebo Nového zákona (podľa vlastného výberu), ktorý sa viaže k téme súťaže a je pre autora jej vystihujúcim vyjadrením. Môže ísť o spracovanie konkrétnej biblickej udalosti, jej aktualizácie na súčasnosť alebo o umelecké stvárnenie biblického verša/veršov, vzťahujúcich sa k téme.</w:t>
      </w:r>
    </w:p>
    <w:p w14:paraId="2854C19B" w14:textId="77777777" w:rsidR="00885B73" w:rsidRPr="00FF72AB" w:rsidRDefault="00885B73" w:rsidP="00885B73">
      <w:pPr>
        <w:jc w:val="both"/>
        <w:rPr>
          <w:b/>
          <w:color w:val="FF0000"/>
          <w:sz w:val="24"/>
          <w:szCs w:val="24"/>
        </w:rPr>
      </w:pPr>
    </w:p>
    <w:p w14:paraId="5694260F" w14:textId="77777777" w:rsidR="00885B73" w:rsidRPr="00F33C44" w:rsidRDefault="00885B73" w:rsidP="00885B73">
      <w:pPr>
        <w:spacing w:line="0" w:lineRule="atLeast"/>
        <w:ind w:left="2"/>
        <w:rPr>
          <w:rFonts w:asciiTheme="majorHAnsi" w:eastAsia="Times New Roman" w:hAnsiTheme="majorHAnsi" w:cstheme="majorHAnsi"/>
          <w:b/>
          <w:sz w:val="23"/>
          <w:szCs w:val="23"/>
          <w:u w:val="single"/>
        </w:rPr>
      </w:pPr>
      <w:r w:rsidRPr="00F33C44">
        <w:rPr>
          <w:rFonts w:asciiTheme="majorHAnsi" w:eastAsia="Times New Roman" w:hAnsiTheme="majorHAnsi" w:cstheme="majorHAnsi"/>
          <w:b/>
          <w:sz w:val="23"/>
          <w:szCs w:val="23"/>
          <w:u w:val="single"/>
        </w:rPr>
        <w:t>PODMIENKY SÚŤAŽE</w:t>
      </w:r>
    </w:p>
    <w:p w14:paraId="0C84E39F" w14:textId="77777777" w:rsidR="00885B73" w:rsidRPr="00F33C44" w:rsidRDefault="00885B73" w:rsidP="00885B73">
      <w:pPr>
        <w:spacing w:line="79" w:lineRule="exact"/>
        <w:rPr>
          <w:rFonts w:asciiTheme="majorHAnsi" w:eastAsia="Times New Roman" w:hAnsiTheme="majorHAnsi" w:cstheme="majorHAnsi"/>
          <w:sz w:val="23"/>
          <w:szCs w:val="23"/>
        </w:rPr>
      </w:pPr>
    </w:p>
    <w:p w14:paraId="611CF9E4" w14:textId="41824693" w:rsidR="00885B73" w:rsidRPr="00F33C44" w:rsidRDefault="00885B73" w:rsidP="00885B73">
      <w:pPr>
        <w:tabs>
          <w:tab w:val="left" w:pos="362"/>
        </w:tabs>
        <w:spacing w:line="0" w:lineRule="atLeast"/>
        <w:rPr>
          <w:rFonts w:asciiTheme="majorHAnsi" w:eastAsia="Symbol" w:hAnsiTheme="majorHAnsi" w:cstheme="majorHAnsi"/>
          <w:sz w:val="23"/>
          <w:szCs w:val="23"/>
        </w:rPr>
      </w:pPr>
      <w:r w:rsidRPr="00734551">
        <w:rPr>
          <w:rFonts w:asciiTheme="majorHAnsi" w:eastAsia="Times New Roman" w:hAnsiTheme="majorHAnsi" w:cstheme="majorHAnsi"/>
          <w:b/>
          <w:color w:val="FF0000"/>
          <w:sz w:val="23"/>
          <w:szCs w:val="23"/>
        </w:rPr>
        <w:t xml:space="preserve">Súťažné </w:t>
      </w:r>
      <w:r w:rsidR="00193282">
        <w:rPr>
          <w:rFonts w:asciiTheme="majorHAnsi" w:eastAsia="Times New Roman" w:hAnsiTheme="majorHAnsi" w:cstheme="majorHAnsi"/>
          <w:b/>
          <w:color w:val="FF0000"/>
          <w:sz w:val="23"/>
          <w:szCs w:val="23"/>
        </w:rPr>
        <w:t xml:space="preserve">vekové </w:t>
      </w:r>
      <w:r w:rsidRPr="00734551">
        <w:rPr>
          <w:rFonts w:asciiTheme="majorHAnsi" w:eastAsia="Times New Roman" w:hAnsiTheme="majorHAnsi" w:cstheme="majorHAnsi"/>
          <w:b/>
          <w:color w:val="FF0000"/>
          <w:sz w:val="23"/>
          <w:szCs w:val="23"/>
        </w:rPr>
        <w:t>kategórie:</w:t>
      </w:r>
    </w:p>
    <w:p w14:paraId="2FAB8356" w14:textId="77777777" w:rsidR="00885B73" w:rsidRPr="00F33C44" w:rsidRDefault="00885B73" w:rsidP="00885B73">
      <w:pPr>
        <w:spacing w:line="53" w:lineRule="exact"/>
        <w:rPr>
          <w:rFonts w:asciiTheme="majorHAnsi" w:eastAsia="Symbol" w:hAnsiTheme="majorHAnsi" w:cstheme="majorHAnsi"/>
          <w:sz w:val="23"/>
          <w:szCs w:val="23"/>
        </w:rPr>
      </w:pPr>
    </w:p>
    <w:p w14:paraId="61DA361C" w14:textId="6C137B81" w:rsidR="00885B73" w:rsidRPr="00032556" w:rsidRDefault="00885B73" w:rsidP="00093AAC">
      <w:pPr>
        <w:pStyle w:val="Odsekzoznamu"/>
        <w:numPr>
          <w:ilvl w:val="0"/>
          <w:numId w:val="9"/>
        </w:numPr>
        <w:tabs>
          <w:tab w:val="left" w:pos="922"/>
        </w:tabs>
        <w:spacing w:line="0" w:lineRule="atLeast"/>
        <w:rPr>
          <w:rFonts w:asciiTheme="majorHAnsi" w:eastAsia="Times New Roman" w:hAnsiTheme="majorHAnsi" w:cstheme="majorHAnsi"/>
          <w:sz w:val="23"/>
          <w:szCs w:val="23"/>
        </w:rPr>
      </w:pPr>
      <w:r w:rsidRPr="00032556">
        <w:rPr>
          <w:rFonts w:asciiTheme="majorHAnsi" w:eastAsia="Times New Roman" w:hAnsiTheme="majorHAnsi" w:cstheme="majorHAnsi"/>
          <w:sz w:val="23"/>
          <w:szCs w:val="23"/>
        </w:rPr>
        <w:t xml:space="preserve">kategória: </w:t>
      </w:r>
      <w:r w:rsidR="0026483B">
        <w:rPr>
          <w:rFonts w:asciiTheme="majorHAnsi" w:eastAsia="Times New Roman" w:hAnsiTheme="majorHAnsi" w:cstheme="majorHAnsi"/>
          <w:sz w:val="23"/>
          <w:szCs w:val="23"/>
        </w:rPr>
        <w:t xml:space="preserve">žiaci </w:t>
      </w:r>
      <w:r w:rsidRPr="00032556">
        <w:rPr>
          <w:rFonts w:asciiTheme="majorHAnsi" w:eastAsia="Times New Roman" w:hAnsiTheme="majorHAnsi" w:cstheme="majorHAnsi"/>
          <w:sz w:val="23"/>
          <w:szCs w:val="23"/>
        </w:rPr>
        <w:t>MŠ</w:t>
      </w:r>
    </w:p>
    <w:p w14:paraId="0B5AAF09" w14:textId="7956D4A7" w:rsidR="00885B73" w:rsidRPr="00032556" w:rsidRDefault="00885B73" w:rsidP="00093AAC">
      <w:pPr>
        <w:pStyle w:val="Odsekzoznamu"/>
        <w:numPr>
          <w:ilvl w:val="0"/>
          <w:numId w:val="9"/>
        </w:numPr>
        <w:tabs>
          <w:tab w:val="left" w:pos="922"/>
        </w:tabs>
        <w:spacing w:line="0" w:lineRule="atLeast"/>
        <w:rPr>
          <w:rFonts w:asciiTheme="majorHAnsi" w:eastAsia="Times New Roman" w:hAnsiTheme="majorHAnsi" w:cstheme="majorHAnsi"/>
          <w:sz w:val="23"/>
          <w:szCs w:val="23"/>
        </w:rPr>
      </w:pPr>
      <w:r w:rsidRPr="00032556">
        <w:rPr>
          <w:rFonts w:asciiTheme="majorHAnsi" w:eastAsia="Times New Roman" w:hAnsiTheme="majorHAnsi" w:cstheme="majorHAnsi"/>
          <w:sz w:val="23"/>
          <w:szCs w:val="23"/>
        </w:rPr>
        <w:t xml:space="preserve">kategória: </w:t>
      </w:r>
      <w:r w:rsidR="0026483B">
        <w:rPr>
          <w:rFonts w:asciiTheme="majorHAnsi" w:eastAsia="Times New Roman" w:hAnsiTheme="majorHAnsi" w:cstheme="majorHAnsi"/>
          <w:sz w:val="23"/>
          <w:szCs w:val="23"/>
        </w:rPr>
        <w:t xml:space="preserve">žiaci </w:t>
      </w:r>
      <w:r w:rsidRPr="00032556">
        <w:rPr>
          <w:rFonts w:asciiTheme="majorHAnsi" w:eastAsia="Times New Roman" w:hAnsiTheme="majorHAnsi" w:cstheme="majorHAnsi"/>
          <w:sz w:val="23"/>
          <w:szCs w:val="23"/>
        </w:rPr>
        <w:t>ZŠ roč. 1. – 3.</w:t>
      </w:r>
    </w:p>
    <w:p w14:paraId="30F99E19" w14:textId="1C390705" w:rsidR="00885B73" w:rsidRPr="00032556" w:rsidRDefault="00885B73" w:rsidP="00093AAC">
      <w:pPr>
        <w:pStyle w:val="Odsekzoznamu"/>
        <w:numPr>
          <w:ilvl w:val="0"/>
          <w:numId w:val="9"/>
        </w:numPr>
        <w:tabs>
          <w:tab w:val="left" w:pos="922"/>
        </w:tabs>
        <w:spacing w:line="0" w:lineRule="atLeast"/>
        <w:rPr>
          <w:rFonts w:asciiTheme="majorHAnsi" w:eastAsia="Times New Roman" w:hAnsiTheme="majorHAnsi" w:cstheme="majorHAnsi"/>
          <w:sz w:val="23"/>
          <w:szCs w:val="23"/>
        </w:rPr>
      </w:pPr>
      <w:r w:rsidRPr="00032556">
        <w:rPr>
          <w:rFonts w:asciiTheme="majorHAnsi" w:eastAsia="Times New Roman" w:hAnsiTheme="majorHAnsi" w:cstheme="majorHAnsi"/>
          <w:sz w:val="23"/>
          <w:szCs w:val="23"/>
        </w:rPr>
        <w:t xml:space="preserve">kategória: </w:t>
      </w:r>
      <w:r w:rsidR="0026483B">
        <w:rPr>
          <w:rFonts w:asciiTheme="majorHAnsi" w:eastAsia="Times New Roman" w:hAnsiTheme="majorHAnsi" w:cstheme="majorHAnsi"/>
          <w:sz w:val="23"/>
          <w:szCs w:val="23"/>
        </w:rPr>
        <w:t xml:space="preserve">žiaci </w:t>
      </w:r>
      <w:r w:rsidRPr="00032556">
        <w:rPr>
          <w:rFonts w:asciiTheme="majorHAnsi" w:eastAsia="Times New Roman" w:hAnsiTheme="majorHAnsi" w:cstheme="majorHAnsi"/>
          <w:sz w:val="23"/>
          <w:szCs w:val="23"/>
        </w:rPr>
        <w:t>ZŠ roč. 4. – 6. a príma 8- ročných gymnázií</w:t>
      </w:r>
    </w:p>
    <w:p w14:paraId="7332F6E7" w14:textId="6C297611" w:rsidR="00885B73" w:rsidRPr="00032556" w:rsidRDefault="00885B73" w:rsidP="00093AAC">
      <w:pPr>
        <w:pStyle w:val="Odsekzoznamu"/>
        <w:numPr>
          <w:ilvl w:val="0"/>
          <w:numId w:val="9"/>
        </w:numPr>
        <w:tabs>
          <w:tab w:val="left" w:pos="922"/>
        </w:tabs>
        <w:spacing w:line="0" w:lineRule="atLeast"/>
        <w:rPr>
          <w:rFonts w:asciiTheme="majorHAnsi" w:eastAsia="Times New Roman" w:hAnsiTheme="majorHAnsi" w:cstheme="majorHAnsi"/>
          <w:sz w:val="23"/>
          <w:szCs w:val="23"/>
        </w:rPr>
      </w:pPr>
      <w:r w:rsidRPr="00032556">
        <w:rPr>
          <w:rFonts w:asciiTheme="majorHAnsi" w:eastAsia="Times New Roman" w:hAnsiTheme="majorHAnsi" w:cstheme="majorHAnsi"/>
          <w:sz w:val="23"/>
          <w:szCs w:val="23"/>
        </w:rPr>
        <w:t xml:space="preserve">kategória: </w:t>
      </w:r>
      <w:r w:rsidR="0026483B">
        <w:rPr>
          <w:rFonts w:asciiTheme="majorHAnsi" w:eastAsia="Times New Roman" w:hAnsiTheme="majorHAnsi" w:cstheme="majorHAnsi"/>
          <w:sz w:val="23"/>
          <w:szCs w:val="23"/>
        </w:rPr>
        <w:t xml:space="preserve">žiaci </w:t>
      </w:r>
      <w:r w:rsidRPr="00032556">
        <w:rPr>
          <w:rFonts w:asciiTheme="majorHAnsi" w:eastAsia="Times New Roman" w:hAnsiTheme="majorHAnsi" w:cstheme="majorHAnsi"/>
          <w:sz w:val="23"/>
          <w:szCs w:val="23"/>
        </w:rPr>
        <w:t>Š roč. 7. – 9. a im zodpovedajúce ročníky 8- ročných gymnázií</w:t>
      </w:r>
    </w:p>
    <w:p w14:paraId="0536E33F" w14:textId="2D547EDB" w:rsidR="00885B73" w:rsidRPr="00032556" w:rsidRDefault="00885B73" w:rsidP="00093AAC">
      <w:pPr>
        <w:pStyle w:val="Odsekzoznamu"/>
        <w:numPr>
          <w:ilvl w:val="0"/>
          <w:numId w:val="9"/>
        </w:numPr>
        <w:tabs>
          <w:tab w:val="left" w:pos="2102"/>
        </w:tabs>
        <w:spacing w:line="0" w:lineRule="atLeast"/>
        <w:rPr>
          <w:rFonts w:asciiTheme="majorHAnsi" w:eastAsia="Times New Roman" w:hAnsiTheme="majorHAnsi" w:cstheme="majorHAnsi"/>
          <w:sz w:val="23"/>
          <w:szCs w:val="23"/>
        </w:rPr>
      </w:pPr>
      <w:r w:rsidRPr="00032556">
        <w:rPr>
          <w:rFonts w:asciiTheme="majorHAnsi" w:eastAsia="Times New Roman" w:hAnsiTheme="majorHAnsi" w:cstheme="majorHAnsi"/>
          <w:sz w:val="23"/>
          <w:szCs w:val="23"/>
        </w:rPr>
        <w:t xml:space="preserve">kategória: </w:t>
      </w:r>
      <w:r w:rsidR="0026483B">
        <w:rPr>
          <w:rFonts w:asciiTheme="majorHAnsi" w:eastAsia="Times New Roman" w:hAnsiTheme="majorHAnsi" w:cstheme="majorHAnsi"/>
          <w:sz w:val="23"/>
          <w:szCs w:val="23"/>
        </w:rPr>
        <w:t xml:space="preserve">študenti </w:t>
      </w:r>
      <w:r w:rsidRPr="00032556">
        <w:rPr>
          <w:rFonts w:asciiTheme="majorHAnsi" w:eastAsia="Times New Roman" w:hAnsiTheme="majorHAnsi" w:cstheme="majorHAnsi"/>
          <w:sz w:val="23"/>
          <w:szCs w:val="23"/>
        </w:rPr>
        <w:t>gymnáziá, SŠ, stredné odborné školy umelecké a im zodpovedajúce ročníky 8- ročných gymnázií</w:t>
      </w:r>
    </w:p>
    <w:p w14:paraId="25B8ADF2" w14:textId="77777777" w:rsidR="00885B73" w:rsidRPr="00032556" w:rsidRDefault="00885B73" w:rsidP="00093AAC">
      <w:pPr>
        <w:pStyle w:val="Odsekzoznamu"/>
        <w:numPr>
          <w:ilvl w:val="0"/>
          <w:numId w:val="9"/>
        </w:numPr>
        <w:tabs>
          <w:tab w:val="left" w:pos="2102"/>
        </w:tabs>
        <w:spacing w:line="0" w:lineRule="atLeast"/>
        <w:rPr>
          <w:rFonts w:asciiTheme="majorHAnsi" w:eastAsia="Times New Roman" w:hAnsiTheme="majorHAnsi" w:cstheme="majorHAnsi"/>
          <w:sz w:val="23"/>
          <w:szCs w:val="23"/>
        </w:rPr>
      </w:pPr>
      <w:r w:rsidRPr="00032556">
        <w:rPr>
          <w:rFonts w:asciiTheme="majorHAnsi" w:eastAsia="Times New Roman" w:hAnsiTheme="majorHAnsi" w:cstheme="majorHAnsi"/>
          <w:sz w:val="23"/>
          <w:szCs w:val="23"/>
        </w:rPr>
        <w:t xml:space="preserve">kategória: </w:t>
      </w:r>
    </w:p>
    <w:p w14:paraId="38F5F063" w14:textId="7E6133A2" w:rsidR="00885B73" w:rsidRPr="00032556" w:rsidRDefault="00885B73" w:rsidP="00093AAC">
      <w:pPr>
        <w:pStyle w:val="Odsekzoznamu"/>
        <w:tabs>
          <w:tab w:val="left" w:pos="709"/>
        </w:tabs>
        <w:spacing w:line="0" w:lineRule="atLeast"/>
        <w:ind w:left="360"/>
        <w:rPr>
          <w:rFonts w:asciiTheme="majorHAnsi" w:eastAsia="Times New Roman" w:hAnsiTheme="majorHAnsi" w:cstheme="majorHAnsi"/>
          <w:sz w:val="23"/>
          <w:szCs w:val="23"/>
        </w:rPr>
      </w:pPr>
      <w:r>
        <w:rPr>
          <w:rFonts w:asciiTheme="majorHAnsi" w:eastAsia="Times New Roman" w:hAnsiTheme="majorHAnsi" w:cstheme="majorHAnsi"/>
          <w:sz w:val="23"/>
          <w:szCs w:val="23"/>
        </w:rPr>
        <w:t>a</w:t>
      </w:r>
      <w:r w:rsidRPr="00032556">
        <w:rPr>
          <w:rFonts w:asciiTheme="majorHAnsi" w:eastAsia="Times New Roman" w:hAnsiTheme="majorHAnsi" w:cstheme="majorHAnsi"/>
          <w:sz w:val="23"/>
          <w:szCs w:val="23"/>
        </w:rPr>
        <w:t xml:space="preserve"> – </w:t>
      </w:r>
      <w:r w:rsidR="0026483B">
        <w:rPr>
          <w:rFonts w:asciiTheme="majorHAnsi" w:eastAsia="Times New Roman" w:hAnsiTheme="majorHAnsi" w:cstheme="majorHAnsi"/>
          <w:sz w:val="23"/>
          <w:szCs w:val="23"/>
        </w:rPr>
        <w:t xml:space="preserve">žiaci </w:t>
      </w:r>
      <w:r w:rsidRPr="00032556">
        <w:rPr>
          <w:rFonts w:asciiTheme="majorHAnsi" w:eastAsia="Times New Roman" w:hAnsiTheme="majorHAnsi" w:cstheme="majorHAnsi"/>
          <w:sz w:val="23"/>
          <w:szCs w:val="23"/>
        </w:rPr>
        <w:t>špeciálne</w:t>
      </w:r>
      <w:r w:rsidR="0026483B">
        <w:rPr>
          <w:rFonts w:asciiTheme="majorHAnsi" w:eastAsia="Times New Roman" w:hAnsiTheme="majorHAnsi" w:cstheme="majorHAnsi"/>
          <w:sz w:val="23"/>
          <w:szCs w:val="23"/>
        </w:rPr>
        <w:t>j</w:t>
      </w:r>
      <w:r w:rsidRPr="00032556">
        <w:rPr>
          <w:rFonts w:asciiTheme="majorHAnsi" w:eastAsia="Times New Roman" w:hAnsiTheme="majorHAnsi" w:cstheme="majorHAnsi"/>
          <w:sz w:val="23"/>
          <w:szCs w:val="23"/>
        </w:rPr>
        <w:t xml:space="preserve"> školy pre žiakov s mentálnym postihom (</w:t>
      </w:r>
      <w:r w:rsidRPr="00032556">
        <w:rPr>
          <w:rFonts w:asciiTheme="majorHAnsi" w:eastAsia="Times New Roman" w:hAnsiTheme="majorHAnsi" w:cstheme="majorHAnsi"/>
          <w:sz w:val="23"/>
          <w:szCs w:val="23"/>
          <w:u w:val="single"/>
        </w:rPr>
        <w:t>označte variant mentálneho postihnutia A-B-C</w:t>
      </w:r>
      <w:r w:rsidRPr="00032556">
        <w:rPr>
          <w:rFonts w:asciiTheme="majorHAnsi" w:eastAsia="Times New Roman" w:hAnsiTheme="majorHAnsi" w:cstheme="majorHAnsi"/>
          <w:sz w:val="23"/>
          <w:szCs w:val="23"/>
        </w:rPr>
        <w:t>)</w:t>
      </w:r>
    </w:p>
    <w:p w14:paraId="4E13C6C7" w14:textId="41599179" w:rsidR="00885B73" w:rsidRPr="00032556" w:rsidRDefault="00885B73" w:rsidP="00093AAC">
      <w:pPr>
        <w:pStyle w:val="Odsekzoznamu"/>
        <w:spacing w:line="0" w:lineRule="atLeast"/>
        <w:ind w:left="360"/>
        <w:rPr>
          <w:rFonts w:asciiTheme="majorHAnsi" w:eastAsia="Times New Roman" w:hAnsiTheme="majorHAnsi" w:cstheme="majorHAnsi"/>
          <w:sz w:val="23"/>
          <w:szCs w:val="23"/>
        </w:rPr>
      </w:pPr>
      <w:r>
        <w:rPr>
          <w:rFonts w:asciiTheme="majorHAnsi" w:eastAsia="Times New Roman" w:hAnsiTheme="majorHAnsi" w:cstheme="majorHAnsi"/>
          <w:sz w:val="23"/>
          <w:szCs w:val="23"/>
        </w:rPr>
        <w:t>b</w:t>
      </w:r>
      <w:r w:rsidRPr="00032556">
        <w:rPr>
          <w:rFonts w:asciiTheme="majorHAnsi" w:eastAsia="Times New Roman" w:hAnsiTheme="majorHAnsi" w:cstheme="majorHAnsi"/>
          <w:sz w:val="23"/>
          <w:szCs w:val="23"/>
        </w:rPr>
        <w:t xml:space="preserve"> – </w:t>
      </w:r>
      <w:r w:rsidR="0026483B">
        <w:rPr>
          <w:rFonts w:asciiTheme="majorHAnsi" w:eastAsia="Times New Roman" w:hAnsiTheme="majorHAnsi" w:cstheme="majorHAnsi"/>
          <w:sz w:val="23"/>
          <w:szCs w:val="23"/>
        </w:rPr>
        <w:t xml:space="preserve">žiaci </w:t>
      </w:r>
      <w:r w:rsidRPr="00032556">
        <w:rPr>
          <w:rFonts w:asciiTheme="majorHAnsi" w:eastAsia="Times New Roman" w:hAnsiTheme="majorHAnsi" w:cstheme="majorHAnsi"/>
          <w:sz w:val="23"/>
          <w:szCs w:val="23"/>
        </w:rPr>
        <w:t>špeciálne</w:t>
      </w:r>
      <w:r w:rsidR="0026483B">
        <w:rPr>
          <w:rFonts w:asciiTheme="majorHAnsi" w:eastAsia="Times New Roman" w:hAnsiTheme="majorHAnsi" w:cstheme="majorHAnsi"/>
          <w:sz w:val="23"/>
          <w:szCs w:val="23"/>
        </w:rPr>
        <w:t>j</w:t>
      </w:r>
      <w:r w:rsidRPr="00032556">
        <w:rPr>
          <w:rFonts w:asciiTheme="majorHAnsi" w:eastAsia="Times New Roman" w:hAnsiTheme="majorHAnsi" w:cstheme="majorHAnsi"/>
          <w:sz w:val="23"/>
          <w:szCs w:val="23"/>
        </w:rPr>
        <w:t xml:space="preserve"> školy pre slabozrakých a nevidiacich žiakov</w:t>
      </w:r>
    </w:p>
    <w:p w14:paraId="67BD9EB3" w14:textId="13B82ADC" w:rsidR="00885B73" w:rsidRPr="00032556" w:rsidRDefault="00885B73" w:rsidP="00093AAC">
      <w:pPr>
        <w:pStyle w:val="Odsekzoznamu"/>
        <w:spacing w:line="0" w:lineRule="atLeast"/>
        <w:ind w:left="360"/>
        <w:rPr>
          <w:rFonts w:asciiTheme="majorHAnsi" w:eastAsia="Times New Roman" w:hAnsiTheme="majorHAnsi" w:cstheme="majorHAnsi"/>
          <w:sz w:val="23"/>
          <w:szCs w:val="23"/>
        </w:rPr>
      </w:pPr>
      <w:r>
        <w:rPr>
          <w:rFonts w:asciiTheme="majorHAnsi" w:eastAsia="Times New Roman" w:hAnsiTheme="majorHAnsi" w:cstheme="majorHAnsi"/>
          <w:sz w:val="23"/>
          <w:szCs w:val="23"/>
        </w:rPr>
        <w:t>c</w:t>
      </w:r>
      <w:r w:rsidRPr="00032556">
        <w:rPr>
          <w:rFonts w:asciiTheme="majorHAnsi" w:eastAsia="Times New Roman" w:hAnsiTheme="majorHAnsi" w:cstheme="majorHAnsi"/>
          <w:sz w:val="23"/>
          <w:szCs w:val="23"/>
        </w:rPr>
        <w:t xml:space="preserve"> – </w:t>
      </w:r>
      <w:r w:rsidR="0026483B">
        <w:rPr>
          <w:rFonts w:asciiTheme="majorHAnsi" w:eastAsia="Times New Roman" w:hAnsiTheme="majorHAnsi" w:cstheme="majorHAnsi"/>
          <w:sz w:val="23"/>
          <w:szCs w:val="23"/>
        </w:rPr>
        <w:t xml:space="preserve">žiaci </w:t>
      </w:r>
      <w:r w:rsidRPr="00032556">
        <w:rPr>
          <w:rFonts w:asciiTheme="majorHAnsi" w:eastAsia="Times New Roman" w:hAnsiTheme="majorHAnsi" w:cstheme="majorHAnsi"/>
          <w:sz w:val="23"/>
          <w:szCs w:val="23"/>
        </w:rPr>
        <w:t>špeciálne</w:t>
      </w:r>
      <w:r w:rsidR="0026483B">
        <w:rPr>
          <w:rFonts w:asciiTheme="majorHAnsi" w:eastAsia="Times New Roman" w:hAnsiTheme="majorHAnsi" w:cstheme="majorHAnsi"/>
          <w:sz w:val="23"/>
          <w:szCs w:val="23"/>
        </w:rPr>
        <w:t>j</w:t>
      </w:r>
      <w:r w:rsidRPr="00032556">
        <w:rPr>
          <w:rFonts w:asciiTheme="majorHAnsi" w:eastAsia="Times New Roman" w:hAnsiTheme="majorHAnsi" w:cstheme="majorHAnsi"/>
          <w:sz w:val="23"/>
          <w:szCs w:val="23"/>
        </w:rPr>
        <w:t xml:space="preserve"> školy pre nepočujúcich žiakov</w:t>
      </w:r>
    </w:p>
    <w:p w14:paraId="707E3422" w14:textId="77777777" w:rsidR="00885B73" w:rsidRPr="0052694B" w:rsidRDefault="00885B73" w:rsidP="00093AAC">
      <w:pPr>
        <w:pStyle w:val="Odsekzoznamu"/>
        <w:numPr>
          <w:ilvl w:val="0"/>
          <w:numId w:val="9"/>
        </w:numPr>
        <w:tabs>
          <w:tab w:val="left" w:pos="922"/>
        </w:tabs>
        <w:spacing w:line="0" w:lineRule="atLeast"/>
        <w:rPr>
          <w:rFonts w:asciiTheme="majorHAnsi" w:eastAsia="Times New Roman" w:hAnsiTheme="majorHAnsi" w:cstheme="majorHAnsi"/>
          <w:sz w:val="23"/>
          <w:szCs w:val="23"/>
        </w:rPr>
      </w:pPr>
      <w:r w:rsidRPr="0052694B">
        <w:rPr>
          <w:rFonts w:asciiTheme="majorHAnsi" w:eastAsia="Times New Roman" w:hAnsiTheme="majorHAnsi" w:cstheme="majorHAnsi"/>
          <w:sz w:val="23"/>
          <w:szCs w:val="23"/>
        </w:rPr>
        <w:t>kategória: dospelí jednotlivci (pracujúci, vysokoškolskí študenti, alebo každý kto dovŕšil vek 18 rokov</w:t>
      </w:r>
      <w:r>
        <w:rPr>
          <w:rFonts w:asciiTheme="majorHAnsi" w:eastAsia="Times New Roman" w:hAnsiTheme="majorHAnsi" w:cstheme="majorHAnsi"/>
          <w:sz w:val="23"/>
          <w:szCs w:val="23"/>
        </w:rPr>
        <w:t xml:space="preserve"> a nezapája sa prostredníctvom školy)</w:t>
      </w:r>
    </w:p>
    <w:p w14:paraId="34A2E6E7" w14:textId="77777777" w:rsidR="00885B73" w:rsidRPr="00032556" w:rsidRDefault="00885B73" w:rsidP="00885B73">
      <w:pPr>
        <w:spacing w:line="64" w:lineRule="exact"/>
        <w:rPr>
          <w:rFonts w:asciiTheme="majorHAnsi" w:eastAsia="Times New Roman" w:hAnsiTheme="majorHAnsi" w:cstheme="majorHAnsi"/>
          <w:sz w:val="23"/>
          <w:szCs w:val="23"/>
        </w:rPr>
      </w:pPr>
    </w:p>
    <w:p w14:paraId="6880EAC8" w14:textId="77777777" w:rsidR="00885B73" w:rsidRPr="00146935" w:rsidRDefault="00885B73" w:rsidP="00885B73">
      <w:pPr>
        <w:pStyle w:val="Odsekzoznamu"/>
        <w:tabs>
          <w:tab w:val="left" w:pos="2102"/>
        </w:tabs>
        <w:spacing w:line="0" w:lineRule="atLeast"/>
        <w:rPr>
          <w:rFonts w:asciiTheme="majorHAnsi" w:eastAsia="Times New Roman" w:hAnsiTheme="majorHAnsi" w:cstheme="majorHAnsi"/>
          <w:sz w:val="23"/>
          <w:szCs w:val="23"/>
        </w:rPr>
      </w:pPr>
      <w:r w:rsidRPr="00146935">
        <w:rPr>
          <w:rFonts w:asciiTheme="majorHAnsi" w:eastAsia="Times New Roman" w:hAnsiTheme="majorHAnsi" w:cstheme="majorHAnsi"/>
          <w:sz w:val="23"/>
          <w:szCs w:val="23"/>
        </w:rPr>
        <w:tab/>
      </w:r>
    </w:p>
    <w:p w14:paraId="34BBE3B5" w14:textId="77777777" w:rsidR="00885B73" w:rsidRPr="00F33C44" w:rsidRDefault="00885B73" w:rsidP="00885B73">
      <w:pPr>
        <w:pStyle w:val="Default"/>
        <w:spacing w:after="22"/>
        <w:rPr>
          <w:rFonts w:asciiTheme="majorHAnsi" w:hAnsiTheme="majorHAnsi" w:cstheme="majorHAnsi"/>
          <w:b/>
          <w:sz w:val="23"/>
          <w:szCs w:val="23"/>
        </w:rPr>
      </w:pPr>
      <w:r w:rsidRPr="00F33C44">
        <w:rPr>
          <w:rFonts w:asciiTheme="majorHAnsi" w:hAnsiTheme="majorHAnsi" w:cstheme="majorHAnsi"/>
          <w:b/>
          <w:sz w:val="23"/>
          <w:szCs w:val="23"/>
        </w:rPr>
        <w:t>Autor práce:</w:t>
      </w:r>
    </w:p>
    <w:p w14:paraId="271B638F" w14:textId="77777777" w:rsidR="00885B73" w:rsidRPr="00F33C44" w:rsidRDefault="00885B73" w:rsidP="00885B73">
      <w:pPr>
        <w:pStyle w:val="Default"/>
        <w:spacing w:after="22"/>
        <w:rPr>
          <w:rFonts w:asciiTheme="majorHAnsi" w:hAnsiTheme="majorHAnsi" w:cstheme="majorHAnsi"/>
          <w:sz w:val="23"/>
          <w:szCs w:val="23"/>
        </w:rPr>
      </w:pPr>
      <w:r>
        <w:rPr>
          <w:rFonts w:asciiTheme="majorHAnsi" w:hAnsiTheme="majorHAnsi" w:cstheme="majorHAnsi"/>
          <w:sz w:val="23"/>
          <w:szCs w:val="23"/>
        </w:rPr>
        <w:t>Jednotlivec (</w:t>
      </w:r>
      <w:r w:rsidRPr="0052694B">
        <w:rPr>
          <w:rFonts w:asciiTheme="majorHAnsi" w:hAnsiTheme="majorHAnsi" w:cstheme="majorHAnsi"/>
          <w:sz w:val="23"/>
          <w:szCs w:val="23"/>
        </w:rPr>
        <w:t>nie kolektívne školské práce</w:t>
      </w:r>
      <w:r>
        <w:rPr>
          <w:rFonts w:asciiTheme="majorHAnsi" w:hAnsiTheme="majorHAnsi" w:cstheme="majorHAnsi"/>
          <w:sz w:val="23"/>
          <w:szCs w:val="23"/>
        </w:rPr>
        <w:t xml:space="preserve">) </w:t>
      </w:r>
    </w:p>
    <w:p w14:paraId="60C71F64" w14:textId="77777777" w:rsidR="00885B73" w:rsidRPr="00F33C44" w:rsidRDefault="00885B73" w:rsidP="00885B73">
      <w:pPr>
        <w:pStyle w:val="Default"/>
        <w:rPr>
          <w:rFonts w:asciiTheme="majorHAnsi" w:hAnsiTheme="majorHAnsi" w:cstheme="majorHAnsi"/>
          <w:sz w:val="23"/>
          <w:szCs w:val="23"/>
        </w:rPr>
      </w:pPr>
      <w:r w:rsidRPr="00F33C44">
        <w:rPr>
          <w:rFonts w:asciiTheme="majorHAnsi" w:hAnsiTheme="majorHAnsi" w:cstheme="majorHAnsi"/>
          <w:b/>
          <w:bCs/>
          <w:sz w:val="23"/>
          <w:szCs w:val="23"/>
        </w:rPr>
        <w:t>Techniky výtvarných prác</w:t>
      </w:r>
      <w:r w:rsidRPr="00F33C44">
        <w:rPr>
          <w:rFonts w:asciiTheme="majorHAnsi" w:hAnsiTheme="majorHAnsi" w:cstheme="majorHAnsi"/>
          <w:sz w:val="23"/>
          <w:szCs w:val="23"/>
        </w:rPr>
        <w:t xml:space="preserve">: </w:t>
      </w:r>
    </w:p>
    <w:p w14:paraId="520C333E" w14:textId="77777777" w:rsidR="00885B73" w:rsidRPr="00F33C44" w:rsidRDefault="00885B73" w:rsidP="00885B73">
      <w:pPr>
        <w:pStyle w:val="Default"/>
        <w:numPr>
          <w:ilvl w:val="0"/>
          <w:numId w:val="4"/>
        </w:numPr>
        <w:rPr>
          <w:rFonts w:asciiTheme="majorHAnsi" w:hAnsiTheme="majorHAnsi" w:cstheme="majorHAnsi"/>
          <w:sz w:val="23"/>
          <w:szCs w:val="23"/>
        </w:rPr>
      </w:pPr>
      <w:r w:rsidRPr="00F33C44">
        <w:rPr>
          <w:rFonts w:asciiTheme="majorHAnsi" w:hAnsiTheme="majorHAnsi" w:cstheme="majorHAnsi"/>
          <w:sz w:val="23"/>
          <w:szCs w:val="23"/>
        </w:rPr>
        <w:t>Plošné výtvarné formy:  kresba, maľba, grafika, práca s materiálom a kombinácie uvedených výtvarných techník</w:t>
      </w:r>
      <w:r>
        <w:rPr>
          <w:rFonts w:asciiTheme="majorHAnsi" w:hAnsiTheme="majorHAnsi" w:cstheme="majorHAnsi"/>
          <w:sz w:val="23"/>
          <w:szCs w:val="23"/>
        </w:rPr>
        <w:t xml:space="preserve">, </w:t>
      </w:r>
      <w:r w:rsidRPr="00193282">
        <w:rPr>
          <w:rFonts w:asciiTheme="majorHAnsi" w:hAnsiTheme="majorHAnsi" w:cstheme="majorHAnsi"/>
          <w:color w:val="auto"/>
          <w:sz w:val="23"/>
          <w:szCs w:val="23"/>
        </w:rPr>
        <w:t>digitálna grafika (</w:t>
      </w:r>
      <w:proofErr w:type="spellStart"/>
      <w:r w:rsidRPr="00193282">
        <w:rPr>
          <w:rFonts w:asciiTheme="majorHAnsi" w:hAnsiTheme="majorHAnsi" w:cstheme="majorHAnsi"/>
          <w:color w:val="auto"/>
          <w:sz w:val="23"/>
          <w:szCs w:val="23"/>
        </w:rPr>
        <w:t>digikresba</w:t>
      </w:r>
      <w:proofErr w:type="spellEnd"/>
      <w:r w:rsidRPr="00193282">
        <w:rPr>
          <w:rFonts w:asciiTheme="majorHAnsi" w:hAnsiTheme="majorHAnsi" w:cstheme="majorHAnsi"/>
          <w:color w:val="auto"/>
          <w:sz w:val="23"/>
          <w:szCs w:val="23"/>
        </w:rPr>
        <w:t xml:space="preserve">, </w:t>
      </w:r>
      <w:proofErr w:type="spellStart"/>
      <w:r w:rsidRPr="00193282">
        <w:rPr>
          <w:rFonts w:asciiTheme="majorHAnsi" w:hAnsiTheme="majorHAnsi" w:cstheme="majorHAnsi"/>
          <w:color w:val="auto"/>
          <w:sz w:val="23"/>
          <w:szCs w:val="23"/>
        </w:rPr>
        <w:t>digimaľba</w:t>
      </w:r>
      <w:proofErr w:type="spellEnd"/>
      <w:r w:rsidRPr="00193282">
        <w:rPr>
          <w:rFonts w:asciiTheme="majorHAnsi" w:hAnsiTheme="majorHAnsi" w:cstheme="majorHAnsi"/>
          <w:color w:val="auto"/>
          <w:sz w:val="23"/>
          <w:szCs w:val="23"/>
        </w:rPr>
        <w:t>).</w:t>
      </w:r>
    </w:p>
    <w:p w14:paraId="3916AB4A" w14:textId="77777777" w:rsidR="00885B73" w:rsidRPr="00F33C44" w:rsidRDefault="00885B73" w:rsidP="00885B73">
      <w:pPr>
        <w:pStyle w:val="Default"/>
        <w:numPr>
          <w:ilvl w:val="0"/>
          <w:numId w:val="4"/>
        </w:numPr>
        <w:rPr>
          <w:rFonts w:asciiTheme="majorHAnsi" w:hAnsiTheme="majorHAnsi" w:cstheme="majorHAnsi"/>
          <w:sz w:val="23"/>
          <w:szCs w:val="23"/>
        </w:rPr>
      </w:pPr>
      <w:r w:rsidRPr="00F33C44">
        <w:rPr>
          <w:rFonts w:asciiTheme="majorHAnsi" w:hAnsiTheme="majorHAnsi" w:cstheme="majorHAnsi"/>
          <w:sz w:val="23"/>
          <w:szCs w:val="23"/>
        </w:rPr>
        <w:t xml:space="preserve">Možnosť využitia tradičných a netradičných výtvarných techník, či postupov v rámci spomenutých plošných výtvarných foriem. </w:t>
      </w:r>
    </w:p>
    <w:p w14:paraId="35B60096" w14:textId="77777777" w:rsidR="00885B73" w:rsidRPr="00F33C44" w:rsidRDefault="00885B73" w:rsidP="00885B73">
      <w:pPr>
        <w:pStyle w:val="Default"/>
        <w:numPr>
          <w:ilvl w:val="0"/>
          <w:numId w:val="4"/>
        </w:numPr>
        <w:rPr>
          <w:rFonts w:asciiTheme="majorHAnsi" w:hAnsiTheme="majorHAnsi" w:cstheme="majorHAnsi"/>
          <w:sz w:val="23"/>
          <w:szCs w:val="23"/>
        </w:rPr>
      </w:pPr>
      <w:r w:rsidRPr="00F33C44">
        <w:rPr>
          <w:rFonts w:asciiTheme="majorHAnsi" w:hAnsiTheme="majorHAnsi" w:cstheme="majorHAnsi"/>
          <w:sz w:val="23"/>
          <w:szCs w:val="23"/>
        </w:rPr>
        <w:t xml:space="preserve">Nízky reliéf vytvorený prácou s materiálom je akceptovaný v podobe techniky koláže, lepenia, vrstvenia papiera. </w:t>
      </w:r>
    </w:p>
    <w:p w14:paraId="22415801" w14:textId="77777777" w:rsidR="00885B73" w:rsidRPr="00F33C44" w:rsidRDefault="00885B73" w:rsidP="00885B73">
      <w:pPr>
        <w:pStyle w:val="Default"/>
        <w:rPr>
          <w:rFonts w:asciiTheme="majorHAnsi" w:hAnsiTheme="majorHAnsi" w:cstheme="majorHAnsi"/>
          <w:sz w:val="23"/>
          <w:szCs w:val="23"/>
        </w:rPr>
      </w:pPr>
      <w:r w:rsidRPr="00F33C44">
        <w:rPr>
          <w:rFonts w:asciiTheme="majorHAnsi" w:hAnsiTheme="majorHAnsi" w:cstheme="majorHAnsi"/>
          <w:b/>
          <w:bCs/>
          <w:sz w:val="23"/>
          <w:szCs w:val="23"/>
        </w:rPr>
        <w:t>Formát prác</w:t>
      </w:r>
      <w:r w:rsidRPr="00F33C44">
        <w:rPr>
          <w:rFonts w:asciiTheme="majorHAnsi" w:hAnsiTheme="majorHAnsi" w:cstheme="majorHAnsi"/>
          <w:sz w:val="23"/>
          <w:szCs w:val="23"/>
        </w:rPr>
        <w:t xml:space="preserve">: </w:t>
      </w:r>
    </w:p>
    <w:p w14:paraId="3FD9EC37" w14:textId="77777777" w:rsidR="00885B73" w:rsidRPr="00F33C44" w:rsidRDefault="00885B73" w:rsidP="00885B73">
      <w:pPr>
        <w:pStyle w:val="Default"/>
        <w:spacing w:after="22"/>
        <w:rPr>
          <w:rFonts w:asciiTheme="majorHAnsi" w:hAnsiTheme="majorHAnsi" w:cstheme="majorHAnsi"/>
          <w:sz w:val="23"/>
          <w:szCs w:val="23"/>
        </w:rPr>
      </w:pPr>
      <w:r w:rsidRPr="00F33C44">
        <w:rPr>
          <w:rFonts w:asciiTheme="majorHAnsi" w:hAnsiTheme="majorHAnsi" w:cstheme="majorHAnsi"/>
          <w:sz w:val="23"/>
          <w:szCs w:val="23"/>
        </w:rPr>
        <w:lastRenderedPageBreak/>
        <w:t>Výlučne originálny formát výkresov A4 alebo A3, ktoré sú dostupné v</w:t>
      </w:r>
      <w:r>
        <w:rPr>
          <w:rFonts w:asciiTheme="majorHAnsi" w:hAnsiTheme="majorHAnsi" w:cstheme="majorHAnsi"/>
          <w:sz w:val="23"/>
          <w:szCs w:val="23"/>
        </w:rPr>
        <w:t> </w:t>
      </w:r>
      <w:r w:rsidRPr="00F33C44">
        <w:rPr>
          <w:rFonts w:asciiTheme="majorHAnsi" w:hAnsiTheme="majorHAnsi" w:cstheme="majorHAnsi"/>
          <w:sz w:val="23"/>
          <w:szCs w:val="23"/>
        </w:rPr>
        <w:t>papiernictvách</w:t>
      </w:r>
      <w:r>
        <w:rPr>
          <w:rFonts w:asciiTheme="majorHAnsi" w:hAnsiTheme="majorHAnsi" w:cstheme="majorHAnsi"/>
          <w:sz w:val="23"/>
          <w:szCs w:val="23"/>
        </w:rPr>
        <w:t xml:space="preserve">, vyššia </w:t>
      </w:r>
      <w:r w:rsidRPr="0052694B">
        <w:rPr>
          <w:rFonts w:asciiTheme="majorHAnsi" w:hAnsiTheme="majorHAnsi" w:cstheme="majorHAnsi"/>
          <w:sz w:val="23"/>
          <w:szCs w:val="23"/>
        </w:rPr>
        <w:t>gramáž týchto výkresov sa nevylučuje</w:t>
      </w:r>
      <w:r w:rsidRPr="00F33C44">
        <w:rPr>
          <w:rFonts w:asciiTheme="majorHAnsi" w:hAnsiTheme="majorHAnsi" w:cstheme="majorHAnsi"/>
          <w:sz w:val="23"/>
          <w:szCs w:val="23"/>
        </w:rPr>
        <w:t xml:space="preserve"> (nie obyčajné papiere alebo papier na rysovanie).  </w:t>
      </w:r>
    </w:p>
    <w:p w14:paraId="2647C942" w14:textId="77777777" w:rsidR="00885B73" w:rsidRPr="002323A9" w:rsidRDefault="00885B73" w:rsidP="00885B73">
      <w:pPr>
        <w:tabs>
          <w:tab w:val="left" w:pos="422"/>
        </w:tabs>
        <w:spacing w:line="251" w:lineRule="auto"/>
        <w:rPr>
          <w:rFonts w:asciiTheme="majorHAnsi" w:eastAsia="Times New Roman" w:hAnsiTheme="majorHAnsi" w:cstheme="majorHAnsi"/>
          <w:b/>
          <w:bCs/>
          <w:sz w:val="23"/>
          <w:szCs w:val="23"/>
        </w:rPr>
      </w:pPr>
      <w:r w:rsidRPr="002323A9">
        <w:rPr>
          <w:rFonts w:asciiTheme="majorHAnsi" w:eastAsia="Times New Roman" w:hAnsiTheme="majorHAnsi" w:cstheme="majorHAnsi"/>
          <w:b/>
          <w:bCs/>
          <w:sz w:val="23"/>
          <w:szCs w:val="23"/>
        </w:rPr>
        <w:t>Označenie prác:</w:t>
      </w:r>
    </w:p>
    <w:p w14:paraId="2B00A333" w14:textId="77777777" w:rsidR="00885B73" w:rsidRPr="00F33C44" w:rsidRDefault="00885B73" w:rsidP="00885B73">
      <w:pPr>
        <w:tabs>
          <w:tab w:val="left" w:pos="422"/>
        </w:tabs>
        <w:spacing w:line="251" w:lineRule="auto"/>
        <w:rPr>
          <w:rFonts w:asciiTheme="majorHAnsi" w:eastAsia="Symbol" w:hAnsiTheme="majorHAnsi" w:cstheme="majorHAnsi"/>
          <w:sz w:val="23"/>
          <w:szCs w:val="23"/>
        </w:rPr>
      </w:pPr>
      <w:r w:rsidRPr="00F33C44">
        <w:rPr>
          <w:rFonts w:asciiTheme="majorHAnsi" w:eastAsia="Times New Roman" w:hAnsiTheme="majorHAnsi" w:cstheme="majorHAnsi"/>
          <w:sz w:val="23"/>
          <w:szCs w:val="23"/>
        </w:rPr>
        <w:t xml:space="preserve">Každé výtvarné dielo musí </w:t>
      </w:r>
      <w:r w:rsidRPr="0052694B">
        <w:rPr>
          <w:rFonts w:asciiTheme="majorHAnsi" w:eastAsia="Times New Roman" w:hAnsiTheme="majorHAnsi" w:cstheme="majorHAnsi"/>
          <w:sz w:val="23"/>
          <w:szCs w:val="23"/>
        </w:rPr>
        <w:t xml:space="preserve">obsahovať </w:t>
      </w:r>
      <w:r w:rsidRPr="0052694B">
        <w:rPr>
          <w:rFonts w:asciiTheme="majorHAnsi" w:eastAsia="Times New Roman" w:hAnsiTheme="majorHAnsi" w:cstheme="majorHAnsi"/>
          <w:b/>
          <w:bCs/>
          <w:i/>
          <w:sz w:val="23"/>
          <w:szCs w:val="23"/>
        </w:rPr>
        <w:t>štítok</w:t>
      </w:r>
      <w:r w:rsidRPr="00F33C44">
        <w:rPr>
          <w:rFonts w:asciiTheme="majorHAnsi" w:eastAsia="Times New Roman" w:hAnsiTheme="majorHAnsi" w:cstheme="majorHAnsi"/>
          <w:b/>
          <w:bCs/>
          <w:i/>
          <w:sz w:val="23"/>
          <w:szCs w:val="23"/>
        </w:rPr>
        <w:t xml:space="preserve"> autora</w:t>
      </w:r>
      <w:r w:rsidRPr="00F33C44">
        <w:rPr>
          <w:rFonts w:asciiTheme="majorHAnsi" w:eastAsia="Times New Roman" w:hAnsiTheme="majorHAnsi" w:cstheme="majorHAnsi"/>
          <w:sz w:val="23"/>
          <w:szCs w:val="23"/>
        </w:rPr>
        <w:t xml:space="preserve"> - formulár na označenie práce zapojenej do súťaže (príloha č. 1</w:t>
      </w:r>
      <w:r>
        <w:rPr>
          <w:rFonts w:asciiTheme="majorHAnsi" w:eastAsia="Times New Roman" w:hAnsiTheme="majorHAnsi" w:cstheme="majorHAnsi"/>
          <w:sz w:val="23"/>
          <w:szCs w:val="23"/>
        </w:rPr>
        <w:t xml:space="preserve"> a 2</w:t>
      </w:r>
      <w:r w:rsidRPr="00F33C44">
        <w:rPr>
          <w:rFonts w:asciiTheme="majorHAnsi" w:eastAsia="Times New Roman" w:hAnsiTheme="majorHAnsi" w:cstheme="majorHAnsi"/>
          <w:sz w:val="23"/>
          <w:szCs w:val="23"/>
        </w:rPr>
        <w:t xml:space="preserve">), </w:t>
      </w:r>
      <w:r>
        <w:rPr>
          <w:rFonts w:asciiTheme="majorHAnsi" w:eastAsia="Times New Roman" w:hAnsiTheme="majorHAnsi" w:cstheme="majorHAnsi"/>
          <w:sz w:val="23"/>
          <w:szCs w:val="23"/>
        </w:rPr>
        <w:t xml:space="preserve">s </w:t>
      </w:r>
      <w:r w:rsidRPr="00F33C44">
        <w:rPr>
          <w:rFonts w:asciiTheme="majorHAnsi" w:eastAsia="Times New Roman" w:hAnsiTheme="majorHAnsi" w:cstheme="majorHAnsi"/>
          <w:sz w:val="23"/>
          <w:szCs w:val="23"/>
        </w:rPr>
        <w:t>kompletne v</w:t>
      </w:r>
      <w:r>
        <w:rPr>
          <w:rFonts w:asciiTheme="majorHAnsi" w:eastAsia="Times New Roman" w:hAnsiTheme="majorHAnsi" w:cstheme="majorHAnsi"/>
          <w:sz w:val="23"/>
          <w:szCs w:val="23"/>
        </w:rPr>
        <w:t xml:space="preserve">yplnenými </w:t>
      </w:r>
      <w:r w:rsidRPr="00F33C44">
        <w:rPr>
          <w:rFonts w:asciiTheme="majorHAnsi" w:eastAsia="Times New Roman" w:hAnsiTheme="majorHAnsi" w:cstheme="majorHAnsi"/>
          <w:sz w:val="23"/>
          <w:szCs w:val="23"/>
        </w:rPr>
        <w:t>požadovan</w:t>
      </w:r>
      <w:r>
        <w:rPr>
          <w:rFonts w:asciiTheme="majorHAnsi" w:eastAsia="Times New Roman" w:hAnsiTheme="majorHAnsi" w:cstheme="majorHAnsi"/>
          <w:sz w:val="23"/>
          <w:szCs w:val="23"/>
        </w:rPr>
        <w:t>ými</w:t>
      </w:r>
      <w:r w:rsidRPr="00F33C44">
        <w:rPr>
          <w:rFonts w:asciiTheme="majorHAnsi" w:eastAsia="Times New Roman" w:hAnsiTheme="majorHAnsi" w:cstheme="majorHAnsi"/>
          <w:sz w:val="23"/>
          <w:szCs w:val="23"/>
        </w:rPr>
        <w:t xml:space="preserve"> údaj</w:t>
      </w:r>
      <w:r>
        <w:rPr>
          <w:rFonts w:asciiTheme="majorHAnsi" w:eastAsia="Times New Roman" w:hAnsiTheme="majorHAnsi" w:cstheme="majorHAnsi"/>
          <w:sz w:val="23"/>
          <w:szCs w:val="23"/>
        </w:rPr>
        <w:t>mi</w:t>
      </w:r>
      <w:r w:rsidRPr="00F33C44">
        <w:rPr>
          <w:rFonts w:asciiTheme="majorHAnsi" w:eastAsia="Times New Roman" w:hAnsiTheme="majorHAnsi" w:cstheme="majorHAnsi"/>
          <w:sz w:val="23"/>
          <w:szCs w:val="23"/>
        </w:rPr>
        <w:t>.</w:t>
      </w:r>
      <w:r w:rsidRPr="004F7907">
        <w:rPr>
          <w:rFonts w:asciiTheme="majorHAnsi" w:eastAsia="Times New Roman" w:hAnsiTheme="majorHAnsi" w:cstheme="majorHAnsi"/>
          <w:bCs/>
          <w:sz w:val="23"/>
          <w:szCs w:val="23"/>
        </w:rPr>
        <w:t xml:space="preserve"> </w:t>
      </w:r>
      <w:r w:rsidRPr="00F33C44">
        <w:rPr>
          <w:rFonts w:asciiTheme="majorHAnsi" w:eastAsia="Times New Roman" w:hAnsiTheme="majorHAnsi" w:cstheme="majorHAnsi"/>
          <w:bCs/>
          <w:sz w:val="23"/>
          <w:szCs w:val="23"/>
        </w:rPr>
        <w:t xml:space="preserve">Vyplňte ju </w:t>
      </w:r>
      <w:r w:rsidRPr="0052694B">
        <w:rPr>
          <w:rFonts w:asciiTheme="majorHAnsi" w:eastAsia="Times New Roman" w:hAnsiTheme="majorHAnsi" w:cstheme="majorHAnsi"/>
          <w:b/>
          <w:sz w:val="23"/>
          <w:szCs w:val="23"/>
        </w:rPr>
        <w:t>čitateľným paličkovým</w:t>
      </w:r>
      <w:r w:rsidRPr="0052694B">
        <w:rPr>
          <w:rFonts w:asciiTheme="majorHAnsi" w:eastAsia="Times New Roman" w:hAnsiTheme="majorHAnsi" w:cstheme="majorHAnsi"/>
          <w:b/>
          <w:i/>
          <w:sz w:val="23"/>
          <w:szCs w:val="23"/>
        </w:rPr>
        <w:t xml:space="preserve"> </w:t>
      </w:r>
      <w:r w:rsidRPr="0052694B">
        <w:rPr>
          <w:rFonts w:asciiTheme="majorHAnsi" w:eastAsia="Times New Roman" w:hAnsiTheme="majorHAnsi" w:cstheme="majorHAnsi"/>
          <w:b/>
          <w:sz w:val="23"/>
          <w:szCs w:val="23"/>
        </w:rPr>
        <w:t>písmom</w:t>
      </w:r>
      <w:r>
        <w:rPr>
          <w:rFonts w:asciiTheme="majorHAnsi" w:eastAsia="Times New Roman" w:hAnsiTheme="majorHAnsi" w:cstheme="majorHAnsi"/>
          <w:bCs/>
          <w:sz w:val="23"/>
          <w:szCs w:val="23"/>
        </w:rPr>
        <w:t>.</w:t>
      </w:r>
    </w:p>
    <w:p w14:paraId="5281942C" w14:textId="77777777" w:rsidR="00885B73" w:rsidRPr="00F33C44" w:rsidRDefault="00885B73" w:rsidP="00885B73">
      <w:pPr>
        <w:pStyle w:val="Default"/>
        <w:spacing w:after="22"/>
        <w:rPr>
          <w:rFonts w:asciiTheme="majorHAnsi" w:hAnsiTheme="majorHAnsi" w:cstheme="majorHAnsi"/>
          <w:b/>
          <w:color w:val="auto"/>
          <w:sz w:val="23"/>
          <w:szCs w:val="23"/>
        </w:rPr>
      </w:pPr>
      <w:r w:rsidRPr="00F33C44">
        <w:rPr>
          <w:rFonts w:asciiTheme="majorHAnsi" w:hAnsiTheme="majorHAnsi" w:cstheme="majorHAnsi"/>
          <w:b/>
          <w:color w:val="auto"/>
          <w:sz w:val="23"/>
          <w:szCs w:val="23"/>
        </w:rPr>
        <w:t>Fixovanie práce:</w:t>
      </w:r>
    </w:p>
    <w:p w14:paraId="501E421C" w14:textId="77777777" w:rsidR="00885B73" w:rsidRPr="00F33C44" w:rsidRDefault="00885B73" w:rsidP="00885B73">
      <w:pPr>
        <w:pStyle w:val="Bezriadkovania"/>
        <w:numPr>
          <w:ilvl w:val="0"/>
          <w:numId w:val="5"/>
        </w:numPr>
        <w:rPr>
          <w:rFonts w:asciiTheme="majorHAnsi" w:hAnsiTheme="majorHAnsi" w:cstheme="majorHAnsi"/>
          <w:sz w:val="23"/>
          <w:szCs w:val="23"/>
        </w:rPr>
      </w:pPr>
      <w:r w:rsidRPr="00F33C44">
        <w:rPr>
          <w:rFonts w:asciiTheme="majorHAnsi" w:hAnsiTheme="majorHAnsi" w:cstheme="majorHAnsi"/>
          <w:sz w:val="23"/>
          <w:szCs w:val="23"/>
        </w:rPr>
        <w:t xml:space="preserve">Výtvarné práce vytvorené farebnými pastelkami sa nefixujú. </w:t>
      </w:r>
    </w:p>
    <w:p w14:paraId="33DB1C1E" w14:textId="77777777" w:rsidR="00885B73" w:rsidRPr="00F33C44" w:rsidRDefault="00885B73" w:rsidP="00885B73">
      <w:pPr>
        <w:pStyle w:val="Default"/>
        <w:numPr>
          <w:ilvl w:val="0"/>
          <w:numId w:val="5"/>
        </w:numPr>
        <w:spacing w:after="22"/>
        <w:rPr>
          <w:rFonts w:asciiTheme="majorHAnsi" w:hAnsiTheme="majorHAnsi" w:cstheme="majorHAnsi"/>
          <w:color w:val="auto"/>
          <w:sz w:val="23"/>
          <w:szCs w:val="23"/>
        </w:rPr>
      </w:pPr>
      <w:r w:rsidRPr="00F33C44">
        <w:rPr>
          <w:rFonts w:asciiTheme="majorHAnsi" w:hAnsiTheme="majorHAnsi" w:cstheme="majorHAnsi"/>
          <w:color w:val="auto"/>
          <w:sz w:val="23"/>
          <w:szCs w:val="23"/>
        </w:rPr>
        <w:t>Výtvarné práce, na ktoré bol použitý stierateľný výtvarný materiál: suchý pastel, ceruza, rudka, uhlík, resp. prašné výtvarné médiá je potrebné zafixovať fixatívom.</w:t>
      </w:r>
    </w:p>
    <w:p w14:paraId="77D26C9C" w14:textId="77777777" w:rsidR="00885B73" w:rsidRPr="00F33C44" w:rsidRDefault="00885B73" w:rsidP="00885B73">
      <w:pPr>
        <w:pStyle w:val="Default"/>
        <w:numPr>
          <w:ilvl w:val="0"/>
          <w:numId w:val="5"/>
        </w:numPr>
        <w:spacing w:after="22"/>
        <w:rPr>
          <w:rFonts w:asciiTheme="majorHAnsi" w:hAnsiTheme="majorHAnsi" w:cstheme="majorHAnsi"/>
          <w:color w:val="auto"/>
          <w:sz w:val="23"/>
          <w:szCs w:val="23"/>
        </w:rPr>
      </w:pPr>
      <w:r w:rsidRPr="00F33C44">
        <w:rPr>
          <w:rFonts w:asciiTheme="majorHAnsi" w:hAnsiTheme="majorHAnsi" w:cstheme="majorHAnsi"/>
          <w:color w:val="auto"/>
          <w:sz w:val="23"/>
          <w:szCs w:val="23"/>
        </w:rPr>
        <w:t xml:space="preserve">Na zafixovanie práce možno použiť i bežný lak na vlasy, ktorý možno rozprášiť na ležato položený výkres zo vzdialenosti 15-30 cm.  Treba </w:t>
      </w:r>
      <w:r w:rsidRPr="00F33C44">
        <w:rPr>
          <w:rFonts w:asciiTheme="majorHAnsi" w:hAnsiTheme="majorHAnsi" w:cstheme="majorHAnsi"/>
          <w:sz w:val="23"/>
          <w:szCs w:val="23"/>
          <w:shd w:val="clear" w:color="auto" w:fill="FFFFFF"/>
        </w:rPr>
        <w:t>počkať kým vrstva laku zaschne a jemne prejsť prstom po časti práce, či sa kresba rozmazáva alebo nie. Ak áno, fixovanie sa zopakuje. Nikdy prácu nefixujte z nízkej alebo tesnej vzdialenosti od výkresu, lebo sa zničí, zleje, pripadne ostanú fľaky po fixovaní.</w:t>
      </w:r>
      <w:r w:rsidRPr="00F33C44">
        <w:rPr>
          <w:rFonts w:asciiTheme="majorHAnsi" w:hAnsiTheme="majorHAnsi" w:cstheme="majorHAnsi"/>
          <w:color w:val="auto"/>
          <w:sz w:val="23"/>
          <w:szCs w:val="23"/>
        </w:rPr>
        <w:t xml:space="preserve"> </w:t>
      </w:r>
    </w:p>
    <w:p w14:paraId="5E9D81F9" w14:textId="77777777" w:rsidR="00885B73" w:rsidRPr="00F33C44" w:rsidRDefault="00885B73" w:rsidP="00885B73">
      <w:pPr>
        <w:pStyle w:val="Bezriadkovania"/>
        <w:numPr>
          <w:ilvl w:val="0"/>
          <w:numId w:val="5"/>
        </w:numPr>
        <w:rPr>
          <w:rFonts w:asciiTheme="majorHAnsi" w:hAnsiTheme="majorHAnsi" w:cstheme="majorHAnsi"/>
          <w:sz w:val="23"/>
          <w:szCs w:val="23"/>
        </w:rPr>
      </w:pPr>
      <w:r w:rsidRPr="00F33C44">
        <w:rPr>
          <w:rFonts w:asciiTheme="majorHAnsi" w:hAnsiTheme="majorHAnsi" w:cstheme="majorHAnsi"/>
          <w:color w:val="000000"/>
          <w:sz w:val="23"/>
          <w:szCs w:val="23"/>
          <w:shd w:val="clear" w:color="auto" w:fill="FFFFFF"/>
        </w:rPr>
        <w:t>Za fixovanie výtvarnej práce sa nepovažuje uloženie práce do obalu, ten dielo s prašnou technikou ešte viac znehodnotí a rozmaže. </w:t>
      </w:r>
    </w:p>
    <w:p w14:paraId="5B901D79" w14:textId="77777777" w:rsidR="00885B73" w:rsidRPr="00F33C44" w:rsidRDefault="00885B73" w:rsidP="00885B73">
      <w:pPr>
        <w:tabs>
          <w:tab w:val="left" w:pos="362"/>
        </w:tabs>
        <w:spacing w:line="0" w:lineRule="atLeast"/>
        <w:rPr>
          <w:rFonts w:asciiTheme="majorHAnsi" w:eastAsia="Symbol" w:hAnsiTheme="majorHAnsi" w:cstheme="majorHAnsi"/>
          <w:sz w:val="23"/>
          <w:szCs w:val="23"/>
        </w:rPr>
      </w:pPr>
      <w:r w:rsidRPr="00F33C44">
        <w:rPr>
          <w:rFonts w:asciiTheme="majorHAnsi" w:eastAsia="Times New Roman" w:hAnsiTheme="majorHAnsi" w:cstheme="majorHAnsi"/>
          <w:b/>
          <w:sz w:val="23"/>
          <w:szCs w:val="23"/>
        </w:rPr>
        <w:t xml:space="preserve">Kritériá hodnotenia prác:    </w:t>
      </w:r>
    </w:p>
    <w:p w14:paraId="42C79A00" w14:textId="77777777" w:rsidR="00885B73" w:rsidRPr="00F33C44" w:rsidRDefault="00885B73" w:rsidP="00885B73">
      <w:pPr>
        <w:numPr>
          <w:ilvl w:val="7"/>
          <w:numId w:val="3"/>
        </w:numPr>
        <w:tabs>
          <w:tab w:val="left" w:pos="362"/>
        </w:tabs>
        <w:spacing w:line="0" w:lineRule="atLeast"/>
        <w:ind w:left="362" w:hanging="362"/>
        <w:rPr>
          <w:rFonts w:asciiTheme="majorHAnsi" w:eastAsia="Symbol" w:hAnsiTheme="majorHAnsi" w:cstheme="majorHAnsi"/>
          <w:sz w:val="23"/>
          <w:szCs w:val="23"/>
        </w:rPr>
      </w:pPr>
      <w:r w:rsidRPr="00F33C44">
        <w:rPr>
          <w:rFonts w:asciiTheme="majorHAnsi" w:eastAsia="Times New Roman" w:hAnsiTheme="majorHAnsi" w:cstheme="majorHAnsi"/>
          <w:sz w:val="23"/>
          <w:szCs w:val="23"/>
        </w:rPr>
        <w:t>a)</w:t>
      </w:r>
      <w:r w:rsidRPr="00F33C44">
        <w:rPr>
          <w:rFonts w:asciiTheme="majorHAnsi" w:eastAsia="Times New Roman" w:hAnsiTheme="majorHAnsi" w:cstheme="majorHAnsi"/>
          <w:b/>
          <w:sz w:val="23"/>
          <w:szCs w:val="23"/>
        </w:rPr>
        <w:t xml:space="preserve">  obsahová stránka </w:t>
      </w:r>
      <w:r w:rsidRPr="00F33C44">
        <w:rPr>
          <w:rFonts w:asciiTheme="majorHAnsi" w:eastAsia="Times New Roman" w:hAnsiTheme="majorHAnsi" w:cstheme="majorHAnsi"/>
          <w:sz w:val="23"/>
          <w:szCs w:val="23"/>
        </w:rPr>
        <w:t>– stvárnenie biblick</w:t>
      </w:r>
      <w:r>
        <w:rPr>
          <w:rFonts w:asciiTheme="majorHAnsi" w:eastAsia="Times New Roman" w:hAnsiTheme="majorHAnsi" w:cstheme="majorHAnsi"/>
          <w:sz w:val="23"/>
          <w:szCs w:val="23"/>
        </w:rPr>
        <w:t>ého obsahu</w:t>
      </w:r>
      <w:r w:rsidRPr="00F33C44">
        <w:rPr>
          <w:rFonts w:asciiTheme="majorHAnsi" w:eastAsia="Times New Roman" w:hAnsiTheme="majorHAnsi" w:cstheme="majorHAnsi"/>
          <w:sz w:val="23"/>
          <w:szCs w:val="23"/>
        </w:rPr>
        <w:t xml:space="preserve"> </w:t>
      </w:r>
      <w:r>
        <w:rPr>
          <w:rFonts w:asciiTheme="majorHAnsi" w:eastAsia="Times New Roman" w:hAnsiTheme="majorHAnsi" w:cstheme="majorHAnsi"/>
          <w:sz w:val="23"/>
          <w:szCs w:val="23"/>
        </w:rPr>
        <w:t>podľa</w:t>
      </w:r>
      <w:r w:rsidRPr="00F33C44">
        <w:rPr>
          <w:rFonts w:asciiTheme="majorHAnsi" w:eastAsia="Times New Roman" w:hAnsiTheme="majorHAnsi" w:cstheme="majorHAnsi"/>
          <w:b/>
          <w:sz w:val="23"/>
          <w:szCs w:val="23"/>
        </w:rPr>
        <w:t xml:space="preserve"> </w:t>
      </w:r>
      <w:r w:rsidRPr="00F33C44">
        <w:rPr>
          <w:rFonts w:asciiTheme="majorHAnsi" w:eastAsia="Times New Roman" w:hAnsiTheme="majorHAnsi" w:cstheme="majorHAnsi"/>
          <w:sz w:val="23"/>
          <w:szCs w:val="23"/>
        </w:rPr>
        <w:t>predmet</w:t>
      </w:r>
      <w:r>
        <w:rPr>
          <w:rFonts w:asciiTheme="majorHAnsi" w:eastAsia="Times New Roman" w:hAnsiTheme="majorHAnsi" w:cstheme="majorHAnsi"/>
          <w:sz w:val="23"/>
          <w:szCs w:val="23"/>
        </w:rPr>
        <w:t>u</w:t>
      </w:r>
      <w:r w:rsidRPr="00F33C44">
        <w:rPr>
          <w:rFonts w:asciiTheme="majorHAnsi" w:eastAsia="Times New Roman" w:hAnsiTheme="majorHAnsi" w:cstheme="majorHAnsi"/>
          <w:sz w:val="23"/>
          <w:szCs w:val="23"/>
        </w:rPr>
        <w:t xml:space="preserve"> súťaže (1, 2, 3, 4, 5 bodov)</w:t>
      </w:r>
      <w:r w:rsidRPr="00F33C44">
        <w:rPr>
          <w:rFonts w:asciiTheme="majorHAnsi" w:eastAsia="Times New Roman" w:hAnsiTheme="majorHAnsi" w:cstheme="majorHAnsi"/>
          <w:color w:val="000000" w:themeColor="text1"/>
          <w:sz w:val="23"/>
          <w:szCs w:val="23"/>
        </w:rPr>
        <w:t>.</w:t>
      </w:r>
      <w:r w:rsidRPr="00F33C44">
        <w:rPr>
          <w:rFonts w:asciiTheme="majorHAnsi" w:eastAsia="Times New Roman" w:hAnsiTheme="majorHAnsi" w:cstheme="majorHAnsi"/>
          <w:sz w:val="23"/>
          <w:szCs w:val="23"/>
        </w:rPr>
        <w:t xml:space="preserve"> Práce, ktoré nebudú spĺňať obsahovú stránku, nebudú zaradené do súťaže.</w:t>
      </w:r>
    </w:p>
    <w:p w14:paraId="7E6BD32E" w14:textId="77777777" w:rsidR="00885B73" w:rsidRPr="00F33C44" w:rsidRDefault="00885B73" w:rsidP="00885B73">
      <w:pPr>
        <w:spacing w:line="47" w:lineRule="exact"/>
        <w:rPr>
          <w:rFonts w:asciiTheme="majorHAnsi" w:eastAsia="Symbol" w:hAnsiTheme="majorHAnsi" w:cstheme="majorHAnsi"/>
          <w:sz w:val="23"/>
          <w:szCs w:val="23"/>
        </w:rPr>
      </w:pPr>
    </w:p>
    <w:p w14:paraId="09917C1B" w14:textId="77777777" w:rsidR="00885B73" w:rsidRDefault="00885B73" w:rsidP="00885B73">
      <w:pPr>
        <w:tabs>
          <w:tab w:val="left" w:pos="3170"/>
        </w:tabs>
        <w:spacing w:line="255" w:lineRule="auto"/>
        <w:jc w:val="both"/>
        <w:rPr>
          <w:rFonts w:asciiTheme="majorHAnsi" w:eastAsia="Times New Roman" w:hAnsiTheme="majorHAnsi" w:cstheme="majorHAnsi"/>
          <w:bCs/>
          <w:sz w:val="23"/>
          <w:szCs w:val="23"/>
        </w:rPr>
      </w:pPr>
      <w:r w:rsidRPr="00F33C44">
        <w:rPr>
          <w:rFonts w:asciiTheme="majorHAnsi" w:eastAsia="Times New Roman" w:hAnsiTheme="majorHAnsi" w:cstheme="majorHAnsi"/>
          <w:bCs/>
          <w:sz w:val="23"/>
          <w:szCs w:val="23"/>
        </w:rPr>
        <w:t xml:space="preserve">       b)</w:t>
      </w:r>
      <w:r w:rsidRPr="00F33C44">
        <w:rPr>
          <w:rFonts w:asciiTheme="majorHAnsi" w:eastAsia="Times New Roman" w:hAnsiTheme="majorHAnsi" w:cstheme="majorHAnsi"/>
          <w:b/>
          <w:sz w:val="23"/>
          <w:szCs w:val="23"/>
        </w:rPr>
        <w:t xml:space="preserve">  umelecká stránka </w:t>
      </w:r>
      <w:r w:rsidRPr="00F33C44">
        <w:rPr>
          <w:rFonts w:asciiTheme="majorHAnsi" w:eastAsia="Times New Roman" w:hAnsiTheme="majorHAnsi" w:cstheme="majorHAnsi"/>
          <w:sz w:val="23"/>
          <w:szCs w:val="23"/>
        </w:rPr>
        <w:t>(1, 2, 3, 4, 5 bodov</w:t>
      </w:r>
      <w:r w:rsidRPr="00F33C44">
        <w:rPr>
          <w:rFonts w:asciiTheme="majorHAnsi" w:eastAsia="Times New Roman" w:hAnsiTheme="majorHAnsi" w:cstheme="majorHAnsi"/>
          <w:bCs/>
          <w:sz w:val="23"/>
          <w:szCs w:val="23"/>
        </w:rPr>
        <w:t>)</w:t>
      </w:r>
    </w:p>
    <w:p w14:paraId="2D52DCF8" w14:textId="77777777" w:rsidR="00885B73" w:rsidRPr="00F33C44" w:rsidRDefault="00885B73" w:rsidP="00885B73">
      <w:pPr>
        <w:pStyle w:val="Bezriadkovania"/>
        <w:rPr>
          <w:rFonts w:asciiTheme="majorHAnsi" w:hAnsiTheme="majorHAnsi" w:cstheme="majorHAnsi"/>
          <w:sz w:val="23"/>
          <w:szCs w:val="23"/>
        </w:rPr>
      </w:pPr>
      <w:r w:rsidRPr="00F33C44">
        <w:rPr>
          <w:rFonts w:asciiTheme="majorHAnsi" w:hAnsiTheme="majorHAnsi" w:cstheme="majorHAnsi"/>
          <w:sz w:val="23"/>
          <w:szCs w:val="23"/>
        </w:rPr>
        <w:t xml:space="preserve">Pri udeľovaní poradia ohodnotených prác sa neudeľuje ich viacnásobný počet (napr. dve prvé, druhé alebo tretie miesta). </w:t>
      </w:r>
    </w:p>
    <w:p w14:paraId="5EF3E2AB" w14:textId="77777777" w:rsidR="00885B73" w:rsidRPr="00F33C44" w:rsidRDefault="00885B73" w:rsidP="00885B73">
      <w:pPr>
        <w:pStyle w:val="Default"/>
        <w:spacing w:after="22"/>
        <w:rPr>
          <w:rFonts w:asciiTheme="majorHAnsi" w:hAnsiTheme="majorHAnsi" w:cstheme="majorHAnsi"/>
          <w:sz w:val="23"/>
          <w:szCs w:val="23"/>
        </w:rPr>
      </w:pPr>
    </w:p>
    <w:p w14:paraId="4D4BAC63" w14:textId="77777777" w:rsidR="00885B73" w:rsidRPr="002323A9" w:rsidRDefault="00885B73" w:rsidP="00885B73">
      <w:pPr>
        <w:pStyle w:val="Default"/>
        <w:rPr>
          <w:rFonts w:asciiTheme="majorHAnsi" w:hAnsiTheme="majorHAnsi" w:cstheme="majorHAnsi"/>
          <w:b/>
          <w:sz w:val="23"/>
          <w:szCs w:val="23"/>
          <w:u w:val="single"/>
        </w:rPr>
      </w:pPr>
      <w:r w:rsidRPr="002323A9">
        <w:rPr>
          <w:rFonts w:asciiTheme="majorHAnsi" w:hAnsiTheme="majorHAnsi" w:cstheme="majorHAnsi"/>
          <w:b/>
          <w:sz w:val="23"/>
          <w:szCs w:val="23"/>
          <w:u w:val="single"/>
        </w:rPr>
        <w:t>Do súťaže nebudú zaradené práce:</w:t>
      </w:r>
    </w:p>
    <w:p w14:paraId="6B212BE0" w14:textId="77777777" w:rsidR="00885B73" w:rsidRPr="00F33C44" w:rsidRDefault="00885B73" w:rsidP="00885B73">
      <w:pPr>
        <w:pStyle w:val="Default"/>
        <w:numPr>
          <w:ilvl w:val="0"/>
          <w:numId w:val="5"/>
        </w:numPr>
        <w:rPr>
          <w:rFonts w:asciiTheme="majorHAnsi" w:hAnsiTheme="majorHAnsi" w:cstheme="majorHAnsi"/>
          <w:sz w:val="23"/>
          <w:szCs w:val="23"/>
        </w:rPr>
      </w:pPr>
      <w:r w:rsidRPr="00F33C44">
        <w:rPr>
          <w:rFonts w:asciiTheme="majorHAnsi" w:hAnsiTheme="majorHAnsi" w:cstheme="majorHAnsi"/>
          <w:sz w:val="23"/>
          <w:szCs w:val="23"/>
        </w:rPr>
        <w:t xml:space="preserve">Práce </w:t>
      </w:r>
      <w:r>
        <w:rPr>
          <w:rFonts w:asciiTheme="majorHAnsi" w:hAnsiTheme="majorHAnsi" w:cstheme="majorHAnsi"/>
          <w:sz w:val="23"/>
          <w:szCs w:val="23"/>
        </w:rPr>
        <w:t xml:space="preserve">vytvorené </w:t>
      </w:r>
      <w:r w:rsidRPr="00F33C44">
        <w:rPr>
          <w:rFonts w:asciiTheme="majorHAnsi" w:hAnsiTheme="majorHAnsi" w:cstheme="majorHAnsi"/>
          <w:sz w:val="23"/>
          <w:szCs w:val="23"/>
        </w:rPr>
        <w:t>inou technikou.</w:t>
      </w:r>
    </w:p>
    <w:p w14:paraId="729D2F60" w14:textId="77777777" w:rsidR="00885B73" w:rsidRPr="00F33C44" w:rsidRDefault="00885B73" w:rsidP="00885B73">
      <w:pPr>
        <w:pStyle w:val="Default"/>
        <w:numPr>
          <w:ilvl w:val="0"/>
          <w:numId w:val="5"/>
        </w:numPr>
        <w:rPr>
          <w:rFonts w:asciiTheme="majorHAnsi" w:hAnsiTheme="majorHAnsi" w:cstheme="majorHAnsi"/>
          <w:sz w:val="23"/>
          <w:szCs w:val="23"/>
        </w:rPr>
      </w:pPr>
      <w:r w:rsidRPr="00F33C44">
        <w:rPr>
          <w:rFonts w:asciiTheme="majorHAnsi" w:hAnsiTheme="majorHAnsi" w:cstheme="majorHAnsi"/>
          <w:sz w:val="23"/>
          <w:szCs w:val="23"/>
        </w:rPr>
        <w:t>Reprodukcie, ktoré znamenajú verný odpis, t.</w:t>
      </w:r>
      <w:r>
        <w:rPr>
          <w:rFonts w:asciiTheme="majorHAnsi" w:hAnsiTheme="majorHAnsi" w:cstheme="majorHAnsi"/>
          <w:sz w:val="23"/>
          <w:szCs w:val="23"/>
        </w:rPr>
        <w:t xml:space="preserve"> </w:t>
      </w:r>
      <w:r w:rsidRPr="00F33C44">
        <w:rPr>
          <w:rFonts w:asciiTheme="majorHAnsi" w:hAnsiTheme="majorHAnsi" w:cstheme="majorHAnsi"/>
          <w:sz w:val="23"/>
          <w:szCs w:val="23"/>
        </w:rPr>
        <w:t xml:space="preserve">j. odkreslenie alebo prekreslenie podstatnej časti diela iného autora výtvarnej práce, ilustrácie a pod. </w:t>
      </w:r>
    </w:p>
    <w:p w14:paraId="132F7196" w14:textId="77777777" w:rsidR="00885B73" w:rsidRPr="00F33C44" w:rsidRDefault="00885B73" w:rsidP="00885B73">
      <w:pPr>
        <w:pStyle w:val="Default"/>
        <w:numPr>
          <w:ilvl w:val="0"/>
          <w:numId w:val="5"/>
        </w:numPr>
        <w:spacing w:after="22"/>
        <w:rPr>
          <w:rFonts w:asciiTheme="majorHAnsi" w:hAnsiTheme="majorHAnsi" w:cstheme="majorHAnsi"/>
          <w:color w:val="auto"/>
          <w:sz w:val="23"/>
          <w:szCs w:val="23"/>
        </w:rPr>
      </w:pPr>
      <w:r w:rsidRPr="00F33C44">
        <w:rPr>
          <w:rFonts w:asciiTheme="majorHAnsi" w:hAnsiTheme="majorHAnsi" w:cstheme="majorHAnsi"/>
          <w:sz w:val="23"/>
          <w:szCs w:val="23"/>
        </w:rPr>
        <w:t>Práce vo formáte inom ako je A4 alebo A3.</w:t>
      </w:r>
    </w:p>
    <w:p w14:paraId="1E2536C6" w14:textId="77777777" w:rsidR="00885B73" w:rsidRPr="00F33C44" w:rsidRDefault="00885B73" w:rsidP="00885B73">
      <w:pPr>
        <w:pStyle w:val="Default"/>
        <w:numPr>
          <w:ilvl w:val="0"/>
          <w:numId w:val="5"/>
        </w:numPr>
        <w:spacing w:after="22"/>
        <w:rPr>
          <w:rFonts w:asciiTheme="majorHAnsi" w:hAnsiTheme="majorHAnsi" w:cstheme="majorHAnsi"/>
          <w:color w:val="auto"/>
          <w:sz w:val="23"/>
          <w:szCs w:val="23"/>
        </w:rPr>
      </w:pPr>
      <w:r w:rsidRPr="00F33C44">
        <w:rPr>
          <w:rFonts w:asciiTheme="majorHAnsi" w:hAnsiTheme="majorHAnsi" w:cstheme="majorHAnsi"/>
          <w:color w:val="auto"/>
          <w:sz w:val="23"/>
          <w:szCs w:val="23"/>
        </w:rPr>
        <w:t>Výkresy olepené lepiacou páskou pre dosiahnutie zväčšenia efektu výkresu.</w:t>
      </w:r>
    </w:p>
    <w:p w14:paraId="14B31503" w14:textId="77777777" w:rsidR="00885B73" w:rsidRPr="00F33C44" w:rsidRDefault="00885B73" w:rsidP="00885B73">
      <w:pPr>
        <w:pStyle w:val="Default"/>
        <w:numPr>
          <w:ilvl w:val="0"/>
          <w:numId w:val="5"/>
        </w:numPr>
        <w:spacing w:after="22"/>
        <w:rPr>
          <w:rFonts w:asciiTheme="majorHAnsi" w:hAnsiTheme="majorHAnsi" w:cstheme="majorHAnsi"/>
          <w:color w:val="auto"/>
          <w:sz w:val="23"/>
          <w:szCs w:val="23"/>
        </w:rPr>
      </w:pPr>
      <w:r w:rsidRPr="00F33C44">
        <w:rPr>
          <w:rFonts w:asciiTheme="majorHAnsi" w:hAnsiTheme="majorHAnsi" w:cstheme="majorHAnsi"/>
          <w:color w:val="auto"/>
          <w:sz w:val="23"/>
          <w:szCs w:val="23"/>
        </w:rPr>
        <w:t>Výkresy s</w:t>
      </w:r>
      <w:r>
        <w:rPr>
          <w:rFonts w:asciiTheme="majorHAnsi" w:hAnsiTheme="majorHAnsi" w:cstheme="majorHAnsi"/>
          <w:color w:val="auto"/>
          <w:sz w:val="23"/>
          <w:szCs w:val="23"/>
        </w:rPr>
        <w:t> </w:t>
      </w:r>
      <w:proofErr w:type="spellStart"/>
      <w:r w:rsidRPr="00F33C44">
        <w:rPr>
          <w:rFonts w:asciiTheme="majorHAnsi" w:hAnsiTheme="majorHAnsi" w:cstheme="majorHAnsi"/>
          <w:color w:val="auto"/>
          <w:sz w:val="23"/>
          <w:szCs w:val="23"/>
        </w:rPr>
        <w:t>paspartou</w:t>
      </w:r>
      <w:proofErr w:type="spellEnd"/>
      <w:r w:rsidRPr="00F33C44">
        <w:rPr>
          <w:rFonts w:asciiTheme="majorHAnsi" w:hAnsiTheme="majorHAnsi" w:cstheme="majorHAnsi"/>
          <w:color w:val="auto"/>
          <w:sz w:val="23"/>
          <w:szCs w:val="23"/>
        </w:rPr>
        <w:t xml:space="preserve"> (biele orámovanie za účelom zvýraznenia výtvarného  diela). Za </w:t>
      </w:r>
      <w:proofErr w:type="spellStart"/>
      <w:r w:rsidRPr="00F33C44">
        <w:rPr>
          <w:rFonts w:asciiTheme="majorHAnsi" w:hAnsiTheme="majorHAnsi" w:cstheme="majorHAnsi"/>
          <w:color w:val="auto"/>
          <w:sz w:val="23"/>
          <w:szCs w:val="23"/>
        </w:rPr>
        <w:t>paspartu</w:t>
      </w:r>
      <w:proofErr w:type="spellEnd"/>
      <w:r w:rsidRPr="00F33C44">
        <w:rPr>
          <w:rFonts w:asciiTheme="majorHAnsi" w:hAnsiTheme="majorHAnsi" w:cstheme="majorHAnsi"/>
          <w:color w:val="auto"/>
          <w:sz w:val="23"/>
          <w:szCs w:val="23"/>
        </w:rPr>
        <w:t xml:space="preserve"> sa nepovažuje okraj, ktorý vznikne prirodzene pri netradičných výtvarných technikách.</w:t>
      </w:r>
    </w:p>
    <w:p w14:paraId="3539C7B7" w14:textId="77777777" w:rsidR="00885B73" w:rsidRPr="00F33C44" w:rsidRDefault="00885B73" w:rsidP="00885B73">
      <w:pPr>
        <w:pStyle w:val="Default"/>
        <w:numPr>
          <w:ilvl w:val="0"/>
          <w:numId w:val="5"/>
        </w:numPr>
        <w:spacing w:after="22"/>
        <w:rPr>
          <w:rFonts w:asciiTheme="majorHAnsi" w:hAnsiTheme="majorHAnsi" w:cstheme="majorHAnsi"/>
          <w:b/>
          <w:sz w:val="23"/>
          <w:szCs w:val="23"/>
        </w:rPr>
      </w:pPr>
      <w:r w:rsidRPr="00F33C44">
        <w:rPr>
          <w:rFonts w:asciiTheme="majorHAnsi" w:hAnsiTheme="majorHAnsi" w:cstheme="majorHAnsi"/>
          <w:color w:val="auto"/>
          <w:sz w:val="23"/>
          <w:szCs w:val="23"/>
        </w:rPr>
        <w:t xml:space="preserve">Výtvarné práce na obyčajnom papieri alebo na rysovacom papieri. </w:t>
      </w:r>
    </w:p>
    <w:p w14:paraId="04AF9718" w14:textId="77777777" w:rsidR="00885B73" w:rsidRPr="00F33C44" w:rsidRDefault="00885B73" w:rsidP="00885B73">
      <w:pPr>
        <w:pStyle w:val="Default"/>
        <w:numPr>
          <w:ilvl w:val="0"/>
          <w:numId w:val="5"/>
        </w:numPr>
        <w:spacing w:after="22"/>
        <w:rPr>
          <w:rFonts w:asciiTheme="majorHAnsi" w:hAnsiTheme="majorHAnsi" w:cstheme="majorHAnsi"/>
          <w:color w:val="auto"/>
          <w:sz w:val="23"/>
          <w:szCs w:val="23"/>
        </w:rPr>
      </w:pPr>
      <w:r w:rsidRPr="00F33C44">
        <w:rPr>
          <w:rFonts w:asciiTheme="majorHAnsi" w:hAnsiTheme="majorHAnsi" w:cstheme="majorHAnsi"/>
          <w:sz w:val="23"/>
          <w:szCs w:val="23"/>
        </w:rPr>
        <w:t xml:space="preserve">Práce vo </w:t>
      </w:r>
      <w:r w:rsidRPr="00F33C44">
        <w:rPr>
          <w:rFonts w:asciiTheme="majorHAnsi" w:hAnsiTheme="majorHAnsi" w:cstheme="majorHAnsi"/>
          <w:color w:val="auto"/>
          <w:sz w:val="23"/>
          <w:szCs w:val="23"/>
        </w:rPr>
        <w:t>formáte A3, ktorý bol prelomený a zaslaný v obálke A4.</w:t>
      </w:r>
    </w:p>
    <w:p w14:paraId="5F441E80" w14:textId="77777777" w:rsidR="00885B73" w:rsidRPr="00F33C44" w:rsidRDefault="00885B73" w:rsidP="00885B73">
      <w:pPr>
        <w:pStyle w:val="Default"/>
        <w:numPr>
          <w:ilvl w:val="0"/>
          <w:numId w:val="5"/>
        </w:numPr>
        <w:spacing w:after="22"/>
        <w:rPr>
          <w:rFonts w:asciiTheme="majorHAnsi" w:hAnsiTheme="majorHAnsi" w:cstheme="majorHAnsi"/>
          <w:color w:val="auto"/>
          <w:sz w:val="23"/>
          <w:szCs w:val="23"/>
        </w:rPr>
      </w:pPr>
      <w:r w:rsidRPr="00F33C44">
        <w:rPr>
          <w:rFonts w:asciiTheme="majorHAnsi" w:hAnsiTheme="majorHAnsi" w:cstheme="majorHAnsi"/>
          <w:color w:val="auto"/>
          <w:sz w:val="23"/>
          <w:szCs w:val="23"/>
        </w:rPr>
        <w:t>Znehodnotené práce, ktoré neboli správne fixované, prípadne neboli vôbec fixované.</w:t>
      </w:r>
    </w:p>
    <w:p w14:paraId="535309D6" w14:textId="77777777" w:rsidR="00885B73" w:rsidRPr="00F33C44" w:rsidRDefault="00885B73" w:rsidP="00885B73">
      <w:pPr>
        <w:tabs>
          <w:tab w:val="left" w:pos="3170"/>
        </w:tabs>
        <w:spacing w:line="255" w:lineRule="auto"/>
        <w:jc w:val="both"/>
        <w:rPr>
          <w:rFonts w:asciiTheme="majorHAnsi" w:eastAsia="Times New Roman" w:hAnsiTheme="majorHAnsi" w:cstheme="majorHAnsi"/>
          <w:b/>
          <w:sz w:val="23"/>
          <w:szCs w:val="23"/>
        </w:rPr>
      </w:pPr>
    </w:p>
    <w:p w14:paraId="33AD41D1" w14:textId="77777777" w:rsidR="00885B73" w:rsidRDefault="00885B73" w:rsidP="00885B73">
      <w:pPr>
        <w:spacing w:line="30" w:lineRule="exact"/>
        <w:rPr>
          <w:rFonts w:asciiTheme="majorHAnsi" w:eastAsia="Times New Roman" w:hAnsiTheme="majorHAnsi" w:cstheme="majorHAnsi"/>
          <w:sz w:val="23"/>
          <w:szCs w:val="23"/>
        </w:rPr>
      </w:pPr>
    </w:p>
    <w:p w14:paraId="29C5586E" w14:textId="77777777" w:rsidR="00193282" w:rsidRDefault="00885B73" w:rsidP="00885B73">
      <w:pPr>
        <w:spacing w:line="0" w:lineRule="atLeast"/>
        <w:rPr>
          <w:rFonts w:asciiTheme="majorHAnsi" w:eastAsia="Times New Roman" w:hAnsiTheme="majorHAnsi" w:cstheme="majorHAnsi"/>
          <w:b/>
          <w:sz w:val="23"/>
          <w:szCs w:val="23"/>
          <w:u w:val="single"/>
        </w:rPr>
      </w:pPr>
      <w:r w:rsidRPr="00F33C44">
        <w:rPr>
          <w:rFonts w:asciiTheme="majorHAnsi" w:eastAsia="Times New Roman" w:hAnsiTheme="majorHAnsi" w:cstheme="majorHAnsi"/>
          <w:b/>
          <w:sz w:val="23"/>
          <w:szCs w:val="23"/>
          <w:u w:val="single"/>
        </w:rPr>
        <w:t>Pokyny pre</w:t>
      </w:r>
      <w:r>
        <w:rPr>
          <w:rFonts w:asciiTheme="majorHAnsi" w:eastAsia="Times New Roman" w:hAnsiTheme="majorHAnsi" w:cstheme="majorHAnsi"/>
          <w:b/>
          <w:sz w:val="23"/>
          <w:szCs w:val="23"/>
          <w:u w:val="single"/>
        </w:rPr>
        <w:t xml:space="preserve"> jednotlivcov</w:t>
      </w:r>
    </w:p>
    <w:p w14:paraId="30283167" w14:textId="77777777" w:rsidR="009639FF" w:rsidRPr="004F7907" w:rsidRDefault="00193282" w:rsidP="009639FF">
      <w:pPr>
        <w:spacing w:line="0" w:lineRule="atLeast"/>
        <w:rPr>
          <w:rFonts w:asciiTheme="majorHAnsi" w:hAnsiTheme="majorHAnsi" w:cstheme="majorHAnsi"/>
          <w:b/>
          <w:bCs/>
          <w:sz w:val="23"/>
          <w:szCs w:val="23"/>
        </w:rPr>
      </w:pPr>
      <w:r>
        <w:rPr>
          <w:rFonts w:asciiTheme="majorHAnsi" w:eastAsia="Times New Roman" w:hAnsiTheme="majorHAnsi" w:cstheme="majorHAnsi"/>
          <w:bCs/>
          <w:sz w:val="23"/>
          <w:szCs w:val="23"/>
        </w:rPr>
        <w:t>Výtvarnú prácu žiaka/študenta</w:t>
      </w:r>
      <w:r w:rsidRPr="00193282">
        <w:rPr>
          <w:rFonts w:asciiTheme="majorHAnsi" w:eastAsia="Times New Roman" w:hAnsiTheme="majorHAnsi" w:cstheme="majorHAnsi"/>
          <w:bCs/>
          <w:sz w:val="23"/>
          <w:szCs w:val="23"/>
        </w:rPr>
        <w:t xml:space="preserve"> </w:t>
      </w:r>
      <w:r w:rsidRPr="00193282">
        <w:rPr>
          <w:rFonts w:asciiTheme="majorHAnsi" w:eastAsia="Times New Roman" w:hAnsiTheme="majorHAnsi" w:cstheme="majorHAnsi"/>
          <w:bCs/>
          <w:sz w:val="23"/>
          <w:szCs w:val="23"/>
          <w:u w:val="single"/>
        </w:rPr>
        <w:t>mimo školy</w:t>
      </w:r>
      <w:r>
        <w:rPr>
          <w:rFonts w:asciiTheme="majorHAnsi" w:eastAsia="Times New Roman" w:hAnsiTheme="majorHAnsi" w:cstheme="majorHAnsi"/>
          <w:bCs/>
          <w:sz w:val="23"/>
          <w:szCs w:val="23"/>
        </w:rPr>
        <w:t>, resp. dospelého,</w:t>
      </w:r>
      <w:r w:rsidR="00885B73" w:rsidRPr="00344552">
        <w:rPr>
          <w:rFonts w:asciiTheme="majorHAnsi" w:eastAsia="Times New Roman" w:hAnsiTheme="majorHAnsi" w:cstheme="majorHAnsi"/>
          <w:bCs/>
          <w:sz w:val="23"/>
          <w:szCs w:val="23"/>
        </w:rPr>
        <w:t xml:space="preserve"> </w:t>
      </w:r>
      <w:r w:rsidR="00885B73" w:rsidRPr="00102653">
        <w:rPr>
          <w:rFonts w:asciiTheme="majorHAnsi" w:eastAsia="Times New Roman" w:hAnsiTheme="majorHAnsi" w:cstheme="majorHAnsi"/>
          <w:b/>
          <w:sz w:val="23"/>
          <w:szCs w:val="23"/>
        </w:rPr>
        <w:t>označen</w:t>
      </w:r>
      <w:r w:rsidR="00885B73">
        <w:rPr>
          <w:rFonts w:asciiTheme="majorHAnsi" w:eastAsia="Times New Roman" w:hAnsiTheme="majorHAnsi" w:cstheme="majorHAnsi"/>
          <w:b/>
          <w:sz w:val="23"/>
          <w:szCs w:val="23"/>
        </w:rPr>
        <w:t>ú</w:t>
      </w:r>
      <w:r w:rsidR="00885B73" w:rsidRPr="00102653">
        <w:rPr>
          <w:rFonts w:asciiTheme="majorHAnsi" w:eastAsia="Times New Roman" w:hAnsiTheme="majorHAnsi" w:cstheme="majorHAnsi"/>
          <w:b/>
          <w:sz w:val="23"/>
          <w:szCs w:val="23"/>
        </w:rPr>
        <w:t xml:space="preserve"> </w:t>
      </w:r>
      <w:r w:rsidR="00885B73" w:rsidRPr="00C90805">
        <w:rPr>
          <w:rFonts w:asciiTheme="majorHAnsi" w:eastAsia="Times New Roman" w:hAnsiTheme="majorHAnsi" w:cstheme="majorHAnsi"/>
          <w:b/>
          <w:i/>
          <w:sz w:val="23"/>
          <w:szCs w:val="23"/>
        </w:rPr>
        <w:t>štítkom</w:t>
      </w:r>
      <w:r w:rsidR="00885B73" w:rsidRPr="00102653">
        <w:rPr>
          <w:rFonts w:asciiTheme="majorHAnsi" w:eastAsia="Times New Roman" w:hAnsiTheme="majorHAnsi" w:cstheme="majorHAnsi"/>
          <w:b/>
          <w:i/>
          <w:sz w:val="23"/>
          <w:szCs w:val="23"/>
        </w:rPr>
        <w:t xml:space="preserve"> autora</w:t>
      </w:r>
      <w:r w:rsidR="00885B73" w:rsidRPr="00F33C44">
        <w:rPr>
          <w:rFonts w:asciiTheme="majorHAnsi" w:eastAsia="Times New Roman" w:hAnsiTheme="majorHAnsi" w:cstheme="majorHAnsi"/>
          <w:bCs/>
          <w:i/>
          <w:sz w:val="23"/>
          <w:szCs w:val="23"/>
        </w:rPr>
        <w:t xml:space="preserve"> </w:t>
      </w:r>
      <w:r w:rsidR="00885B73" w:rsidRPr="00F33C44">
        <w:rPr>
          <w:rFonts w:asciiTheme="majorHAnsi" w:eastAsia="Times New Roman" w:hAnsiTheme="majorHAnsi" w:cstheme="majorHAnsi"/>
          <w:bCs/>
          <w:sz w:val="23"/>
          <w:szCs w:val="23"/>
        </w:rPr>
        <w:t>na zadnej strane v pravom dolnom rohu</w:t>
      </w:r>
      <w:r w:rsidR="00885B73" w:rsidRPr="00F33C44">
        <w:rPr>
          <w:rFonts w:asciiTheme="majorHAnsi" w:eastAsia="Times New Roman" w:hAnsiTheme="majorHAnsi" w:cstheme="majorHAnsi"/>
          <w:bCs/>
          <w:i/>
          <w:sz w:val="23"/>
          <w:szCs w:val="23"/>
        </w:rPr>
        <w:t xml:space="preserve"> </w:t>
      </w:r>
      <w:r w:rsidR="00885B73" w:rsidRPr="00F33C44">
        <w:rPr>
          <w:rFonts w:asciiTheme="majorHAnsi" w:eastAsia="Times New Roman" w:hAnsiTheme="majorHAnsi" w:cstheme="majorHAnsi"/>
          <w:bCs/>
          <w:sz w:val="23"/>
          <w:szCs w:val="23"/>
        </w:rPr>
        <w:t>(</w:t>
      </w:r>
      <w:r>
        <w:rPr>
          <w:rFonts w:asciiTheme="majorHAnsi" w:eastAsia="Times New Roman" w:hAnsiTheme="majorHAnsi" w:cstheme="majorHAnsi"/>
          <w:bCs/>
          <w:sz w:val="23"/>
          <w:szCs w:val="23"/>
        </w:rPr>
        <w:t xml:space="preserve">viď </w:t>
      </w:r>
      <w:r w:rsidR="00885B73" w:rsidRPr="00F33C44">
        <w:rPr>
          <w:rFonts w:asciiTheme="majorHAnsi" w:eastAsia="Times New Roman" w:hAnsiTheme="majorHAnsi" w:cstheme="majorHAnsi"/>
          <w:bCs/>
          <w:sz w:val="23"/>
          <w:szCs w:val="23"/>
        </w:rPr>
        <w:t xml:space="preserve">príloha) </w:t>
      </w:r>
      <w:r w:rsidR="00885B73">
        <w:rPr>
          <w:rFonts w:asciiTheme="majorHAnsi" w:eastAsia="Times New Roman" w:hAnsiTheme="majorHAnsi" w:cstheme="majorHAnsi"/>
          <w:bCs/>
          <w:sz w:val="23"/>
          <w:szCs w:val="23"/>
        </w:rPr>
        <w:t>posiela</w:t>
      </w:r>
      <w:r>
        <w:rPr>
          <w:rFonts w:asciiTheme="majorHAnsi" w:eastAsia="Times New Roman" w:hAnsiTheme="majorHAnsi" w:cstheme="majorHAnsi"/>
          <w:bCs/>
          <w:sz w:val="23"/>
          <w:szCs w:val="23"/>
        </w:rPr>
        <w:t>j</w:t>
      </w:r>
      <w:r w:rsidR="00885B73">
        <w:rPr>
          <w:rFonts w:asciiTheme="majorHAnsi" w:eastAsia="Times New Roman" w:hAnsiTheme="majorHAnsi" w:cstheme="majorHAnsi"/>
          <w:bCs/>
          <w:sz w:val="23"/>
          <w:szCs w:val="23"/>
        </w:rPr>
        <w:t xml:space="preserve">te </w:t>
      </w:r>
      <w:r w:rsidR="00885B73" w:rsidRPr="00C90805">
        <w:rPr>
          <w:rFonts w:asciiTheme="majorHAnsi" w:eastAsia="Times New Roman" w:hAnsiTheme="majorHAnsi" w:cstheme="majorHAnsi"/>
          <w:b/>
          <w:sz w:val="23"/>
          <w:szCs w:val="23"/>
        </w:rPr>
        <w:t>na adresu organizátora: Katolícke pedagogické a katechetické centrum, n. o. Štefánikova 2, 058 01 Poprad</w:t>
      </w:r>
      <w:r w:rsidR="00885B73" w:rsidRPr="00F33C44">
        <w:rPr>
          <w:rFonts w:asciiTheme="majorHAnsi" w:eastAsia="Times New Roman" w:hAnsiTheme="majorHAnsi" w:cstheme="majorHAnsi"/>
          <w:sz w:val="23"/>
          <w:szCs w:val="23"/>
        </w:rPr>
        <w:t xml:space="preserve"> </w:t>
      </w:r>
      <w:r w:rsidR="00885B73" w:rsidRPr="00F33C44">
        <w:rPr>
          <w:rFonts w:asciiTheme="majorHAnsi" w:eastAsia="Times New Roman" w:hAnsiTheme="majorHAnsi" w:cstheme="majorHAnsi"/>
          <w:b/>
          <w:bCs/>
          <w:sz w:val="23"/>
          <w:szCs w:val="23"/>
        </w:rPr>
        <w:t xml:space="preserve">do </w:t>
      </w:r>
      <w:r w:rsidR="00885B73">
        <w:rPr>
          <w:rFonts w:asciiTheme="majorHAnsi" w:eastAsia="Times New Roman" w:hAnsiTheme="majorHAnsi" w:cstheme="majorHAnsi"/>
          <w:b/>
          <w:bCs/>
          <w:sz w:val="23"/>
          <w:szCs w:val="23"/>
        </w:rPr>
        <w:t>16</w:t>
      </w:r>
      <w:r w:rsidR="00885B73" w:rsidRPr="00F33C44">
        <w:rPr>
          <w:rFonts w:asciiTheme="majorHAnsi" w:eastAsia="Times New Roman" w:hAnsiTheme="majorHAnsi" w:cstheme="majorHAnsi"/>
          <w:b/>
          <w:bCs/>
          <w:sz w:val="23"/>
          <w:szCs w:val="23"/>
        </w:rPr>
        <w:t>. 0</w:t>
      </w:r>
      <w:r w:rsidR="002B59C5">
        <w:rPr>
          <w:rFonts w:asciiTheme="majorHAnsi" w:eastAsia="Times New Roman" w:hAnsiTheme="majorHAnsi" w:cstheme="majorHAnsi"/>
          <w:b/>
          <w:bCs/>
          <w:sz w:val="23"/>
          <w:szCs w:val="23"/>
        </w:rPr>
        <w:t>3</w:t>
      </w:r>
      <w:r w:rsidR="00885B73" w:rsidRPr="00F33C44">
        <w:rPr>
          <w:rFonts w:asciiTheme="majorHAnsi" w:eastAsia="Times New Roman" w:hAnsiTheme="majorHAnsi" w:cstheme="majorHAnsi"/>
          <w:b/>
          <w:bCs/>
          <w:sz w:val="23"/>
          <w:szCs w:val="23"/>
        </w:rPr>
        <w:t>. 202</w:t>
      </w:r>
      <w:r w:rsidR="00885B73">
        <w:rPr>
          <w:rFonts w:asciiTheme="majorHAnsi" w:eastAsia="Times New Roman" w:hAnsiTheme="majorHAnsi" w:cstheme="majorHAnsi"/>
          <w:b/>
          <w:bCs/>
          <w:sz w:val="23"/>
          <w:szCs w:val="23"/>
        </w:rPr>
        <w:t xml:space="preserve">5. </w:t>
      </w:r>
      <w:r w:rsidR="00885B73" w:rsidRPr="00344552">
        <w:rPr>
          <w:rFonts w:asciiTheme="majorHAnsi" w:eastAsia="Times New Roman" w:hAnsiTheme="majorHAnsi" w:cstheme="majorHAnsi"/>
          <w:sz w:val="23"/>
          <w:szCs w:val="23"/>
        </w:rPr>
        <w:t>Zásielku označte</w:t>
      </w:r>
      <w:r w:rsidR="00885B73">
        <w:rPr>
          <w:rFonts w:asciiTheme="majorHAnsi" w:eastAsia="Times New Roman" w:hAnsiTheme="majorHAnsi" w:cstheme="majorHAnsi"/>
          <w:b/>
          <w:bCs/>
          <w:sz w:val="23"/>
          <w:szCs w:val="23"/>
        </w:rPr>
        <w:t xml:space="preserve"> </w:t>
      </w:r>
      <w:r w:rsidR="00885B73" w:rsidRPr="00F33C44">
        <w:rPr>
          <w:rFonts w:asciiTheme="majorHAnsi" w:eastAsia="Times New Roman" w:hAnsiTheme="majorHAnsi" w:cstheme="majorHAnsi"/>
          <w:sz w:val="23"/>
          <w:szCs w:val="23"/>
        </w:rPr>
        <w:t xml:space="preserve">„Biblia </w:t>
      </w:r>
      <w:r w:rsidR="00885B73">
        <w:rPr>
          <w:rFonts w:asciiTheme="majorHAnsi" w:eastAsia="Times New Roman" w:hAnsiTheme="majorHAnsi" w:cstheme="majorHAnsi"/>
          <w:sz w:val="23"/>
          <w:szCs w:val="23"/>
        </w:rPr>
        <w:t xml:space="preserve">tvojimi </w:t>
      </w:r>
      <w:r w:rsidR="00885B73" w:rsidRPr="00F33C44">
        <w:rPr>
          <w:rFonts w:asciiTheme="majorHAnsi" w:eastAsia="Times New Roman" w:hAnsiTheme="majorHAnsi" w:cstheme="majorHAnsi"/>
          <w:sz w:val="23"/>
          <w:szCs w:val="23"/>
        </w:rPr>
        <w:t>očami“</w:t>
      </w:r>
      <w:r w:rsidR="00885B73">
        <w:rPr>
          <w:rFonts w:asciiTheme="majorHAnsi" w:eastAsia="Times New Roman" w:hAnsiTheme="majorHAnsi" w:cstheme="majorHAnsi"/>
          <w:sz w:val="23"/>
          <w:szCs w:val="23"/>
        </w:rPr>
        <w:t xml:space="preserve">. </w:t>
      </w:r>
      <w:r w:rsidR="009639FF" w:rsidRPr="00F33C44">
        <w:rPr>
          <w:rFonts w:asciiTheme="majorHAnsi" w:eastAsia="Times New Roman" w:hAnsiTheme="majorHAnsi" w:cstheme="majorHAnsi"/>
          <w:sz w:val="23"/>
          <w:szCs w:val="23"/>
        </w:rPr>
        <w:t>Prosíme o dodržanie termínu doručenia prác.</w:t>
      </w:r>
      <w:r w:rsidR="009639FF">
        <w:rPr>
          <w:rFonts w:asciiTheme="majorHAnsi" w:eastAsia="Times New Roman" w:hAnsiTheme="majorHAnsi" w:cstheme="majorHAnsi"/>
          <w:sz w:val="23"/>
          <w:szCs w:val="23"/>
        </w:rPr>
        <w:t xml:space="preserve"> </w:t>
      </w:r>
      <w:r w:rsidR="009639FF" w:rsidRPr="00F33C44">
        <w:rPr>
          <w:rFonts w:asciiTheme="majorHAnsi" w:eastAsia="Times New Roman" w:hAnsiTheme="majorHAnsi" w:cstheme="majorHAnsi"/>
          <w:sz w:val="23"/>
          <w:szCs w:val="23"/>
        </w:rPr>
        <w:t>Práce doručené po stanovenom termíne nebudú zaradené do hodnotenia.</w:t>
      </w:r>
      <w:r w:rsidR="009639FF">
        <w:rPr>
          <w:rFonts w:asciiTheme="majorHAnsi" w:eastAsia="Times New Roman" w:hAnsiTheme="majorHAnsi" w:cstheme="majorHAnsi"/>
          <w:sz w:val="23"/>
          <w:szCs w:val="23"/>
        </w:rPr>
        <w:t xml:space="preserve"> </w:t>
      </w:r>
      <w:r w:rsidR="009639FF" w:rsidRPr="009639FF">
        <w:rPr>
          <w:rFonts w:asciiTheme="majorHAnsi" w:hAnsiTheme="majorHAnsi" w:cstheme="majorHAnsi"/>
          <w:sz w:val="23"/>
          <w:szCs w:val="23"/>
        </w:rPr>
        <w:t>Výtvarné práce zaslané do súťaže sa naspäť nevracajú.</w:t>
      </w:r>
      <w:r w:rsidR="009639FF" w:rsidRPr="004F7907">
        <w:rPr>
          <w:rFonts w:asciiTheme="majorHAnsi" w:hAnsiTheme="majorHAnsi" w:cstheme="majorHAnsi"/>
          <w:b/>
          <w:bCs/>
          <w:sz w:val="23"/>
          <w:szCs w:val="23"/>
        </w:rPr>
        <w:t xml:space="preserve"> </w:t>
      </w:r>
    </w:p>
    <w:p w14:paraId="011BD5B8" w14:textId="10FC15E3" w:rsidR="00885B73" w:rsidRPr="00193282" w:rsidRDefault="00885B73" w:rsidP="00885B73">
      <w:pPr>
        <w:spacing w:line="0" w:lineRule="atLeast"/>
        <w:rPr>
          <w:rFonts w:asciiTheme="majorHAnsi" w:eastAsia="Times New Roman" w:hAnsiTheme="majorHAnsi" w:cstheme="majorHAnsi"/>
          <w:b/>
          <w:sz w:val="23"/>
          <w:szCs w:val="23"/>
          <w:u w:val="single"/>
        </w:rPr>
      </w:pPr>
    </w:p>
    <w:p w14:paraId="3FC98D51" w14:textId="3C413F0E" w:rsidR="00885B73" w:rsidRPr="00032556" w:rsidRDefault="00885B73" w:rsidP="00885B73">
      <w:pPr>
        <w:spacing w:line="257" w:lineRule="auto"/>
        <w:jc w:val="both"/>
        <w:rPr>
          <w:rFonts w:asciiTheme="majorHAnsi" w:eastAsia="Times New Roman" w:hAnsiTheme="majorHAnsi" w:cstheme="majorHAnsi"/>
          <w:iCs/>
          <w:sz w:val="23"/>
          <w:szCs w:val="23"/>
        </w:rPr>
      </w:pPr>
      <w:r w:rsidRPr="00032556">
        <w:rPr>
          <w:rFonts w:asciiTheme="majorHAnsi" w:eastAsia="Times New Roman" w:hAnsiTheme="majorHAnsi" w:cstheme="majorHAnsi"/>
          <w:iCs/>
          <w:sz w:val="23"/>
          <w:szCs w:val="23"/>
        </w:rPr>
        <w:t>Výtvarná komisia, zriadená KPKC, n. o., práce vyhodnotí a určí poradie prvých troch súťažiacich</w:t>
      </w:r>
      <w:r w:rsidR="00193282">
        <w:rPr>
          <w:rFonts w:asciiTheme="majorHAnsi" w:eastAsia="Times New Roman" w:hAnsiTheme="majorHAnsi" w:cstheme="majorHAnsi"/>
          <w:iCs/>
          <w:sz w:val="23"/>
          <w:szCs w:val="23"/>
        </w:rPr>
        <w:t xml:space="preserve"> v rámci stanovených kategórií</w:t>
      </w:r>
      <w:r w:rsidRPr="00032556">
        <w:rPr>
          <w:rFonts w:asciiTheme="majorHAnsi" w:eastAsia="Times New Roman" w:hAnsiTheme="majorHAnsi" w:cstheme="majorHAnsi"/>
          <w:iCs/>
          <w:sz w:val="23"/>
          <w:szCs w:val="23"/>
        </w:rPr>
        <w:t>. Autorom, ktorých práce sa umiestnia na 1., 2. a 3. mieste zašle KPKC, n. o. diplomy poštou.</w:t>
      </w:r>
    </w:p>
    <w:p w14:paraId="627CC747" w14:textId="77777777" w:rsidR="00885B73" w:rsidRPr="00F33C44" w:rsidRDefault="00885B73" w:rsidP="00885B73">
      <w:pPr>
        <w:spacing w:line="0" w:lineRule="atLeast"/>
        <w:rPr>
          <w:rFonts w:asciiTheme="majorHAnsi" w:eastAsia="Times New Roman" w:hAnsiTheme="majorHAnsi" w:cstheme="majorHAnsi"/>
          <w:b/>
          <w:sz w:val="23"/>
          <w:szCs w:val="23"/>
          <w:u w:val="single"/>
        </w:rPr>
      </w:pPr>
    </w:p>
    <w:p w14:paraId="67F5D392" w14:textId="77777777" w:rsidR="00885B73" w:rsidRPr="00F33C44" w:rsidRDefault="00885B73" w:rsidP="00885B73">
      <w:pPr>
        <w:spacing w:line="0" w:lineRule="atLeast"/>
        <w:rPr>
          <w:rFonts w:asciiTheme="majorHAnsi" w:eastAsia="Times New Roman" w:hAnsiTheme="majorHAnsi" w:cstheme="majorHAnsi"/>
          <w:b/>
          <w:sz w:val="23"/>
          <w:szCs w:val="23"/>
          <w:u w:val="single"/>
        </w:rPr>
      </w:pPr>
      <w:r w:rsidRPr="00F33C44">
        <w:rPr>
          <w:rFonts w:asciiTheme="majorHAnsi" w:eastAsia="Times New Roman" w:hAnsiTheme="majorHAnsi" w:cstheme="majorHAnsi"/>
          <w:b/>
          <w:sz w:val="23"/>
          <w:szCs w:val="23"/>
          <w:u w:val="single"/>
        </w:rPr>
        <w:t>Zásady ochrany osobných údajov</w:t>
      </w:r>
    </w:p>
    <w:p w14:paraId="29F5121C" w14:textId="77777777" w:rsidR="00885B73" w:rsidRPr="00F33C44" w:rsidRDefault="00885B73" w:rsidP="00885B73">
      <w:pPr>
        <w:spacing w:line="247" w:lineRule="auto"/>
        <w:jc w:val="both"/>
        <w:rPr>
          <w:rFonts w:asciiTheme="majorHAnsi" w:eastAsia="Times New Roman" w:hAnsiTheme="majorHAnsi" w:cstheme="majorHAnsi"/>
          <w:sz w:val="23"/>
          <w:szCs w:val="23"/>
        </w:rPr>
      </w:pPr>
      <w:r w:rsidRPr="00F33C44">
        <w:rPr>
          <w:rFonts w:asciiTheme="majorHAnsi" w:eastAsia="Times New Roman" w:hAnsiTheme="majorHAnsi" w:cstheme="majorHAnsi"/>
          <w:sz w:val="23"/>
          <w:szCs w:val="23"/>
        </w:rPr>
        <w:t>Dotknuté osoby svojou účasťou na výtvarnej súťaži berú na vedomie zásady ochrany osobných údajov „Zabezpečenie ochrany osobných údajov Katolíckou cirkvou v Slovenskej republike“ zverejnené na webstránke gdpr.kbs.sk. Spracovanie uvedených osobných údajov pri výtvarných prácach vykonajú všetky subjekty zapojené v organizácii predmetnej súťaže výlučne pre účely jej realizácie.</w:t>
      </w:r>
    </w:p>
    <w:p w14:paraId="39C4745E" w14:textId="77777777" w:rsidR="00885B73" w:rsidRPr="00F33C44" w:rsidRDefault="00885B73" w:rsidP="00885B73">
      <w:pPr>
        <w:spacing w:line="106" w:lineRule="exact"/>
        <w:rPr>
          <w:rFonts w:asciiTheme="majorHAnsi" w:eastAsia="Times New Roman" w:hAnsiTheme="majorHAnsi" w:cstheme="majorHAnsi"/>
          <w:sz w:val="23"/>
          <w:szCs w:val="23"/>
        </w:rPr>
      </w:pPr>
    </w:p>
    <w:p w14:paraId="40B11CD4" w14:textId="77777777" w:rsidR="00885B73" w:rsidRPr="00F33C44" w:rsidRDefault="00885B73" w:rsidP="00885B73">
      <w:pPr>
        <w:spacing w:line="247" w:lineRule="auto"/>
        <w:jc w:val="both"/>
        <w:rPr>
          <w:rFonts w:asciiTheme="majorHAnsi" w:eastAsia="Times New Roman" w:hAnsiTheme="majorHAnsi" w:cstheme="majorHAnsi"/>
          <w:sz w:val="23"/>
          <w:szCs w:val="23"/>
        </w:rPr>
      </w:pPr>
      <w:r w:rsidRPr="00F33C44">
        <w:rPr>
          <w:rFonts w:asciiTheme="majorHAnsi" w:eastAsia="Times New Roman" w:hAnsiTheme="majorHAnsi" w:cstheme="majorHAnsi"/>
          <w:sz w:val="23"/>
          <w:szCs w:val="23"/>
        </w:rPr>
        <w:lastRenderedPageBreak/>
        <w:t>Svojou účasťou na súťaží berú dotknuté osoby na vedomie, že ich osobné údaje v rozsahu meno, priezvisko, ročník, škola, fotografie a videá zo súťaže môžu byť zverejnené na webových stránkach a iných propagačných materiáloch organizátorov súťaže. Poskytnuté osobné údaje môžu byť ďalej spracované na archivačné a štatistické účely. Osobné údaje spracúva prevádzkovateľ na základe zmluvnej požiadavky realizácie uvedenej súťaže.</w:t>
      </w:r>
    </w:p>
    <w:p w14:paraId="65ABD352" w14:textId="77777777" w:rsidR="00885B73" w:rsidRPr="00F33C44" w:rsidRDefault="00885B73" w:rsidP="00885B73">
      <w:pPr>
        <w:spacing w:line="101" w:lineRule="exact"/>
        <w:rPr>
          <w:rFonts w:asciiTheme="majorHAnsi" w:eastAsia="Times New Roman" w:hAnsiTheme="majorHAnsi" w:cstheme="majorHAnsi"/>
          <w:sz w:val="23"/>
          <w:szCs w:val="23"/>
        </w:rPr>
      </w:pPr>
    </w:p>
    <w:p w14:paraId="0BD6D69F" w14:textId="77777777" w:rsidR="00885B73" w:rsidRPr="00F33C44" w:rsidRDefault="00885B73" w:rsidP="00885B73">
      <w:pPr>
        <w:spacing w:line="243" w:lineRule="auto"/>
        <w:jc w:val="both"/>
        <w:rPr>
          <w:rFonts w:asciiTheme="majorHAnsi" w:eastAsia="Times New Roman" w:hAnsiTheme="majorHAnsi" w:cstheme="majorHAnsi"/>
          <w:sz w:val="23"/>
          <w:szCs w:val="23"/>
        </w:rPr>
      </w:pPr>
      <w:r w:rsidRPr="00F33C44">
        <w:rPr>
          <w:rFonts w:asciiTheme="majorHAnsi" w:eastAsia="Times New Roman" w:hAnsiTheme="majorHAnsi" w:cstheme="majorHAnsi"/>
          <w:sz w:val="23"/>
          <w:szCs w:val="23"/>
        </w:rPr>
        <w:t>Dotknuté osoby berú na vedomie, že majú právo požadovať od prevádzkovateľa prístup k poskytnutým osobným údajom, právo na opravu osobných údajov, právo na vymazanie osobných údajov, právo na obmedzenie spracúvania osobných údajov, právo namietať spracúvanie osobných údajov, právo na prenosnosť osobných údajov, právo podať návrh na začatie konania podľa Zákona 18/2018 Z. z. U prevádzkovateľa nedochádza k profilovaniu dotknutých osôb. Kontaktná osoba pre poskytovanie informácií dotknutým osobám je vždy uvedená na webovom sídle prevádzkovateľa. Spracúvanie poskytnutých osobných údajov môže prevádzkovateľ vykonávať aj prostredníctvom ďalšieho sprostredkovateľa. Osobné údaje nebudú poskytnuté iným, ako tu uvedeným príjemcom bez súhlasu dotknutých osôb</w:t>
      </w:r>
      <w:r w:rsidRPr="00F33C44">
        <w:rPr>
          <w:rFonts w:asciiTheme="majorHAnsi" w:eastAsia="Times New Roman" w:hAnsiTheme="majorHAnsi" w:cstheme="majorHAnsi"/>
          <w:i/>
          <w:sz w:val="23"/>
          <w:szCs w:val="23"/>
        </w:rPr>
        <w:t>.</w:t>
      </w:r>
      <w:r w:rsidRPr="00F33C44">
        <w:rPr>
          <w:rFonts w:asciiTheme="majorHAnsi" w:eastAsia="Times New Roman" w:hAnsiTheme="majorHAnsi" w:cstheme="majorHAnsi"/>
          <w:sz w:val="23"/>
          <w:szCs w:val="23"/>
        </w:rPr>
        <w:t xml:space="preserve"> Zodpovedná osoba za spracovanie osobných údajov je Konferencia biskupov Slovenska, kapitulská 11, Bratislava. </w:t>
      </w:r>
    </w:p>
    <w:p w14:paraId="4BF43F78" w14:textId="77777777" w:rsidR="00885B73" w:rsidRPr="00F33C44" w:rsidRDefault="00885B73" w:rsidP="00885B73">
      <w:pPr>
        <w:spacing w:line="243" w:lineRule="auto"/>
        <w:jc w:val="both"/>
        <w:rPr>
          <w:rFonts w:asciiTheme="majorHAnsi" w:eastAsia="Times New Roman" w:hAnsiTheme="majorHAnsi" w:cstheme="majorHAnsi"/>
          <w:sz w:val="23"/>
          <w:szCs w:val="23"/>
        </w:rPr>
      </w:pPr>
    </w:p>
    <w:p w14:paraId="7433B0CA" w14:textId="77777777" w:rsidR="00885B73" w:rsidRPr="00F33C44" w:rsidRDefault="00885B73" w:rsidP="00885B73">
      <w:pPr>
        <w:spacing w:line="243" w:lineRule="auto"/>
        <w:jc w:val="both"/>
        <w:rPr>
          <w:rFonts w:asciiTheme="majorHAnsi" w:eastAsia="Times New Roman" w:hAnsiTheme="majorHAnsi" w:cstheme="majorHAnsi"/>
          <w:sz w:val="23"/>
          <w:szCs w:val="23"/>
        </w:rPr>
      </w:pPr>
    </w:p>
    <w:p w14:paraId="7E12192F" w14:textId="77777777" w:rsidR="00885B73" w:rsidRPr="00F33C44" w:rsidRDefault="00885B73" w:rsidP="00885B73">
      <w:pPr>
        <w:spacing w:line="0" w:lineRule="atLeast"/>
        <w:rPr>
          <w:rFonts w:asciiTheme="majorHAnsi" w:eastAsia="Times New Roman" w:hAnsiTheme="majorHAnsi" w:cstheme="majorHAnsi"/>
          <w:sz w:val="23"/>
          <w:szCs w:val="23"/>
        </w:rPr>
      </w:pPr>
      <w:r w:rsidRPr="00F33C44">
        <w:rPr>
          <w:rFonts w:asciiTheme="majorHAnsi" w:eastAsia="Times New Roman" w:hAnsiTheme="majorHAnsi" w:cstheme="majorHAnsi"/>
          <w:sz w:val="23"/>
          <w:szCs w:val="23"/>
        </w:rPr>
        <w:t>Na Vaše zapojenie do súťaže sa tešia organizátori.</w:t>
      </w:r>
    </w:p>
    <w:p w14:paraId="175D1E2E" w14:textId="77777777" w:rsidR="00885B73" w:rsidRPr="00F33C44" w:rsidRDefault="00885B73" w:rsidP="00885B73">
      <w:pPr>
        <w:spacing w:line="200" w:lineRule="exact"/>
        <w:rPr>
          <w:rFonts w:asciiTheme="majorHAnsi" w:eastAsia="Times New Roman" w:hAnsiTheme="majorHAnsi" w:cstheme="majorHAnsi"/>
          <w:sz w:val="23"/>
          <w:szCs w:val="23"/>
        </w:rPr>
      </w:pPr>
    </w:p>
    <w:p w14:paraId="6A5B9929" w14:textId="77777777" w:rsidR="00885B73" w:rsidRPr="00F33C44" w:rsidRDefault="00885B73" w:rsidP="00885B73">
      <w:pPr>
        <w:spacing w:line="200" w:lineRule="exact"/>
        <w:rPr>
          <w:rFonts w:asciiTheme="majorHAnsi" w:eastAsia="Times New Roman" w:hAnsiTheme="majorHAnsi" w:cstheme="majorHAnsi"/>
          <w:sz w:val="23"/>
          <w:szCs w:val="23"/>
        </w:rPr>
      </w:pPr>
    </w:p>
    <w:p w14:paraId="570F9A8D" w14:textId="77777777" w:rsidR="00885B73" w:rsidRPr="00F33C44" w:rsidRDefault="00885B73" w:rsidP="00885B73">
      <w:pPr>
        <w:spacing w:line="200" w:lineRule="exact"/>
        <w:rPr>
          <w:rFonts w:asciiTheme="majorHAnsi" w:eastAsia="Times New Roman" w:hAnsiTheme="majorHAnsi" w:cstheme="majorHAnsi"/>
          <w:sz w:val="23"/>
          <w:szCs w:val="23"/>
        </w:rPr>
      </w:pPr>
    </w:p>
    <w:p w14:paraId="0CA8F934" w14:textId="77777777" w:rsidR="00885B73" w:rsidRPr="00F33C44" w:rsidRDefault="00885B73" w:rsidP="00885B73">
      <w:pPr>
        <w:spacing w:line="200" w:lineRule="exact"/>
        <w:rPr>
          <w:rFonts w:asciiTheme="majorHAnsi" w:eastAsia="Times New Roman" w:hAnsiTheme="majorHAnsi" w:cstheme="majorHAnsi"/>
          <w:sz w:val="23"/>
          <w:szCs w:val="23"/>
        </w:rPr>
      </w:pPr>
    </w:p>
    <w:p w14:paraId="496CFB89" w14:textId="77777777" w:rsidR="00885B73" w:rsidRPr="00F33C44" w:rsidRDefault="00885B73" w:rsidP="00885B73">
      <w:pPr>
        <w:spacing w:line="200" w:lineRule="exact"/>
        <w:rPr>
          <w:rFonts w:asciiTheme="majorHAnsi" w:eastAsia="Times New Roman" w:hAnsiTheme="majorHAnsi" w:cstheme="majorHAnsi"/>
          <w:sz w:val="23"/>
          <w:szCs w:val="23"/>
        </w:rPr>
      </w:pPr>
    </w:p>
    <w:p w14:paraId="74FA80B9" w14:textId="77777777" w:rsidR="00885B73" w:rsidRDefault="00885B73" w:rsidP="00885B73">
      <w:pPr>
        <w:jc w:val="right"/>
        <w:rPr>
          <w:rFonts w:asciiTheme="majorHAnsi" w:eastAsia="Times New Roman" w:hAnsiTheme="majorHAnsi" w:cstheme="majorHAnsi"/>
          <w:sz w:val="23"/>
          <w:szCs w:val="23"/>
        </w:rPr>
      </w:pPr>
      <w:r>
        <w:rPr>
          <w:rFonts w:asciiTheme="majorHAnsi" w:eastAsia="Times New Roman" w:hAnsiTheme="majorHAnsi" w:cstheme="majorHAnsi"/>
          <w:sz w:val="23"/>
          <w:szCs w:val="23"/>
        </w:rPr>
        <w:t>Katolícke pedagogické a katechetické centrum, n. o.</w:t>
      </w:r>
    </w:p>
    <w:p w14:paraId="49291DC3" w14:textId="77777777" w:rsidR="00885B73" w:rsidRDefault="00885B73" w:rsidP="00885B73">
      <w:pPr>
        <w:jc w:val="right"/>
        <w:rPr>
          <w:rFonts w:asciiTheme="majorHAnsi" w:eastAsia="Times New Roman" w:hAnsiTheme="majorHAnsi" w:cstheme="majorHAnsi"/>
          <w:sz w:val="23"/>
          <w:szCs w:val="23"/>
        </w:rPr>
      </w:pPr>
      <w:r>
        <w:rPr>
          <w:rFonts w:asciiTheme="majorHAnsi" w:eastAsia="Times New Roman" w:hAnsiTheme="majorHAnsi" w:cstheme="majorHAnsi"/>
          <w:sz w:val="23"/>
          <w:szCs w:val="23"/>
        </w:rPr>
        <w:t>Diecézne katechetické úrady</w:t>
      </w:r>
    </w:p>
    <w:p w14:paraId="496792B0" w14:textId="77777777" w:rsidR="00885B73" w:rsidRDefault="00885B73" w:rsidP="00885B73">
      <w:pPr>
        <w:jc w:val="right"/>
        <w:rPr>
          <w:rFonts w:asciiTheme="majorHAnsi" w:eastAsia="Times New Roman" w:hAnsiTheme="majorHAnsi" w:cstheme="majorHAnsi"/>
          <w:sz w:val="23"/>
          <w:szCs w:val="23"/>
        </w:rPr>
      </w:pPr>
      <w:r>
        <w:rPr>
          <w:rFonts w:asciiTheme="majorHAnsi" w:eastAsia="Times New Roman" w:hAnsiTheme="majorHAnsi" w:cstheme="majorHAnsi"/>
          <w:sz w:val="23"/>
          <w:szCs w:val="23"/>
        </w:rPr>
        <w:t>Odborná komisia Biblickej olympiády</w:t>
      </w:r>
    </w:p>
    <w:p w14:paraId="25734367" w14:textId="77777777" w:rsidR="00885B73" w:rsidRDefault="00885B73" w:rsidP="00885B73">
      <w:pPr>
        <w:jc w:val="right"/>
        <w:rPr>
          <w:rFonts w:asciiTheme="majorHAnsi" w:eastAsia="Times New Roman" w:hAnsiTheme="majorHAnsi" w:cstheme="majorHAnsi"/>
          <w:sz w:val="23"/>
          <w:szCs w:val="23"/>
        </w:rPr>
      </w:pPr>
    </w:p>
    <w:p w14:paraId="51ED9B9C" w14:textId="694840AF" w:rsidR="00885B73" w:rsidRDefault="00885B73" w:rsidP="00885B73">
      <w:pPr>
        <w:jc w:val="right"/>
        <w:rPr>
          <w:rFonts w:asciiTheme="majorHAnsi" w:eastAsia="Times New Roman" w:hAnsiTheme="majorHAnsi" w:cstheme="majorHAnsi"/>
          <w:sz w:val="23"/>
          <w:szCs w:val="23"/>
        </w:rPr>
      </w:pPr>
      <w:r>
        <w:rPr>
          <w:rFonts w:asciiTheme="majorHAnsi" w:eastAsia="Times New Roman" w:hAnsiTheme="majorHAnsi" w:cstheme="majorHAnsi"/>
          <w:sz w:val="23"/>
          <w:szCs w:val="23"/>
        </w:rPr>
        <w:t xml:space="preserve">Kontaktná osoba: </w:t>
      </w:r>
      <w:r w:rsidRPr="000C52BD">
        <w:rPr>
          <w:rFonts w:asciiTheme="majorHAnsi" w:eastAsia="Times New Roman" w:hAnsiTheme="majorHAnsi" w:cstheme="majorHAnsi"/>
          <w:sz w:val="23"/>
          <w:szCs w:val="23"/>
        </w:rPr>
        <w:t>Mgr. Janka Mišendová</w:t>
      </w:r>
      <w:r w:rsidRPr="000C52BD">
        <w:rPr>
          <w:rFonts w:asciiTheme="majorHAnsi" w:eastAsia="Times New Roman" w:hAnsiTheme="majorHAnsi" w:cstheme="majorHAnsi"/>
          <w:sz w:val="23"/>
          <w:szCs w:val="23"/>
        </w:rPr>
        <w:br/>
        <w:t xml:space="preserve">tel. kontakt: </w:t>
      </w:r>
      <w:r w:rsidRPr="000C52BD">
        <w:rPr>
          <w:rFonts w:asciiTheme="majorHAnsi" w:eastAsia="Times New Roman" w:hAnsiTheme="majorHAnsi" w:cstheme="majorHAnsi"/>
          <w:b/>
          <w:bCs/>
          <w:sz w:val="23"/>
          <w:szCs w:val="23"/>
        </w:rPr>
        <w:t>0911 812 017</w:t>
      </w:r>
      <w:r w:rsidRPr="000C52BD">
        <w:rPr>
          <w:rFonts w:asciiTheme="majorHAnsi" w:eastAsia="Times New Roman" w:hAnsiTheme="majorHAnsi" w:cstheme="majorHAnsi"/>
          <w:sz w:val="23"/>
          <w:szCs w:val="23"/>
        </w:rPr>
        <w:br/>
        <w:t>Katolícke pedagogické a katechetické centrum, n.</w:t>
      </w:r>
      <w:r w:rsidR="0084052E">
        <w:rPr>
          <w:rFonts w:asciiTheme="majorHAnsi" w:eastAsia="Times New Roman" w:hAnsiTheme="majorHAnsi" w:cstheme="majorHAnsi"/>
          <w:sz w:val="23"/>
          <w:szCs w:val="23"/>
        </w:rPr>
        <w:t xml:space="preserve"> </w:t>
      </w:r>
      <w:r w:rsidRPr="000C52BD">
        <w:rPr>
          <w:rFonts w:asciiTheme="majorHAnsi" w:eastAsia="Times New Roman" w:hAnsiTheme="majorHAnsi" w:cstheme="majorHAnsi"/>
          <w:sz w:val="23"/>
          <w:szCs w:val="23"/>
        </w:rPr>
        <w:t>o.</w:t>
      </w:r>
      <w:r w:rsidRPr="000C52BD">
        <w:rPr>
          <w:rFonts w:asciiTheme="majorHAnsi" w:eastAsia="Times New Roman" w:hAnsiTheme="majorHAnsi" w:cstheme="majorHAnsi"/>
          <w:sz w:val="23"/>
          <w:szCs w:val="23"/>
        </w:rPr>
        <w:br/>
        <w:t>poštová adresa: Štefánikova 2, 058 01 Poprad</w:t>
      </w:r>
    </w:p>
    <w:p w14:paraId="23779DAB" w14:textId="77777777" w:rsidR="00885B73" w:rsidRDefault="00885B73" w:rsidP="00885B73">
      <w:pPr>
        <w:spacing w:line="0" w:lineRule="atLeast"/>
        <w:ind w:right="240"/>
        <w:jc w:val="right"/>
        <w:rPr>
          <w:rFonts w:asciiTheme="majorHAnsi" w:eastAsia="Times New Roman" w:hAnsiTheme="majorHAnsi" w:cstheme="majorHAnsi"/>
          <w:sz w:val="23"/>
          <w:szCs w:val="23"/>
        </w:rPr>
      </w:pPr>
    </w:p>
    <w:p w14:paraId="7A2C5E7B" w14:textId="77777777" w:rsidR="009639FF" w:rsidRDefault="009639FF" w:rsidP="00885B73">
      <w:pPr>
        <w:spacing w:line="0" w:lineRule="atLeast"/>
        <w:ind w:right="240"/>
        <w:jc w:val="right"/>
        <w:rPr>
          <w:rFonts w:asciiTheme="majorHAnsi" w:eastAsia="Times New Roman" w:hAnsiTheme="majorHAnsi" w:cstheme="majorHAnsi"/>
          <w:sz w:val="23"/>
          <w:szCs w:val="23"/>
        </w:rPr>
      </w:pPr>
    </w:p>
    <w:p w14:paraId="6CBA01C8" w14:textId="77777777" w:rsidR="009639FF" w:rsidRDefault="009639FF" w:rsidP="00885B73">
      <w:pPr>
        <w:spacing w:line="0" w:lineRule="atLeast"/>
        <w:ind w:right="240"/>
        <w:jc w:val="right"/>
        <w:rPr>
          <w:rFonts w:asciiTheme="majorHAnsi" w:eastAsia="Times New Roman" w:hAnsiTheme="majorHAnsi" w:cstheme="majorHAnsi"/>
          <w:sz w:val="23"/>
          <w:szCs w:val="23"/>
        </w:rPr>
      </w:pPr>
    </w:p>
    <w:p w14:paraId="76EF8051" w14:textId="0E303ADD" w:rsidR="00885B73" w:rsidRPr="00F33C44" w:rsidRDefault="00885B73" w:rsidP="00885B73">
      <w:pPr>
        <w:spacing w:line="0" w:lineRule="atLeast"/>
        <w:ind w:left="40"/>
        <w:rPr>
          <w:rFonts w:asciiTheme="majorHAnsi" w:eastAsia="Times New Roman" w:hAnsiTheme="majorHAnsi" w:cstheme="majorHAnsi"/>
          <w:b/>
          <w:sz w:val="23"/>
          <w:szCs w:val="23"/>
        </w:rPr>
      </w:pPr>
      <w:r w:rsidRPr="00F33C44">
        <w:rPr>
          <w:rFonts w:asciiTheme="majorHAnsi" w:eastAsia="Times New Roman" w:hAnsiTheme="majorHAnsi" w:cstheme="majorHAnsi"/>
          <w:b/>
          <w:sz w:val="23"/>
          <w:szCs w:val="23"/>
        </w:rPr>
        <w:t>PRÍLOHA:</w:t>
      </w:r>
    </w:p>
    <w:p w14:paraId="5D1A89B4" w14:textId="77777777" w:rsidR="00885B73" w:rsidRPr="00F33C44" w:rsidRDefault="00885B73" w:rsidP="00885B73">
      <w:pPr>
        <w:spacing w:line="0" w:lineRule="atLeast"/>
        <w:ind w:left="40"/>
        <w:rPr>
          <w:rFonts w:asciiTheme="majorHAnsi" w:eastAsia="Times New Roman" w:hAnsiTheme="majorHAnsi" w:cstheme="majorHAnsi"/>
          <w:sz w:val="23"/>
          <w:szCs w:val="23"/>
        </w:rPr>
      </w:pPr>
      <w:r>
        <w:rPr>
          <w:rFonts w:asciiTheme="majorHAnsi" w:eastAsia="Times New Roman" w:hAnsiTheme="majorHAnsi" w:cstheme="majorHAnsi"/>
          <w:b/>
          <w:sz w:val="23"/>
          <w:szCs w:val="23"/>
        </w:rPr>
        <w:t>ŠTÍTOK</w:t>
      </w:r>
      <w:r w:rsidRPr="00F33C44">
        <w:rPr>
          <w:rFonts w:asciiTheme="majorHAnsi" w:eastAsia="Times New Roman" w:hAnsiTheme="majorHAnsi" w:cstheme="majorHAnsi"/>
          <w:b/>
          <w:sz w:val="23"/>
          <w:szCs w:val="23"/>
        </w:rPr>
        <w:t xml:space="preserve"> AUTORA </w:t>
      </w:r>
      <w:r w:rsidRPr="00A3559E">
        <w:rPr>
          <w:rFonts w:asciiTheme="majorHAnsi" w:eastAsia="Times New Roman" w:hAnsiTheme="majorHAnsi" w:cstheme="majorHAnsi"/>
          <w:b/>
          <w:bCs/>
          <w:sz w:val="23"/>
          <w:szCs w:val="23"/>
        </w:rPr>
        <w:t>súťažiaceho v 7. kategórii</w:t>
      </w:r>
      <w:r>
        <w:rPr>
          <w:rFonts w:asciiTheme="majorHAnsi" w:eastAsia="Times New Roman" w:hAnsiTheme="majorHAnsi" w:cstheme="majorHAnsi"/>
          <w:sz w:val="23"/>
          <w:szCs w:val="23"/>
        </w:rPr>
        <w:t xml:space="preserve"> - </w:t>
      </w:r>
      <w:r w:rsidRPr="00F33C44">
        <w:rPr>
          <w:rFonts w:asciiTheme="majorHAnsi" w:eastAsia="Times New Roman" w:hAnsiTheme="majorHAnsi" w:cstheme="majorHAnsi"/>
          <w:sz w:val="23"/>
          <w:szCs w:val="23"/>
        </w:rPr>
        <w:t>formulár na označenie práce zapojenej do súťaže</w:t>
      </w:r>
    </w:p>
    <w:p w14:paraId="4983A4FC" w14:textId="08A592C0" w:rsidR="00885B73" w:rsidRPr="00FF1AC5" w:rsidRDefault="00885B73" w:rsidP="00885B73">
      <w:pPr>
        <w:spacing w:line="0" w:lineRule="atLeast"/>
        <w:ind w:left="40"/>
        <w:rPr>
          <w:rFonts w:asciiTheme="majorHAnsi" w:eastAsia="Times New Roman" w:hAnsiTheme="majorHAnsi" w:cstheme="majorHAnsi"/>
          <w:bCs/>
        </w:rPr>
      </w:pPr>
    </w:p>
    <w:tbl>
      <w:tblPr>
        <w:tblStyle w:val="Mriekatabuky"/>
        <w:tblW w:w="0" w:type="auto"/>
        <w:tblLook w:val="04A0" w:firstRow="1" w:lastRow="0" w:firstColumn="1" w:lastColumn="0" w:noHBand="0" w:noVBand="1"/>
      </w:tblPr>
      <w:tblGrid>
        <w:gridCol w:w="1333"/>
        <w:gridCol w:w="991"/>
        <w:gridCol w:w="992"/>
        <w:gridCol w:w="992"/>
        <w:gridCol w:w="365"/>
        <w:gridCol w:w="649"/>
        <w:gridCol w:w="1012"/>
        <w:gridCol w:w="992"/>
        <w:gridCol w:w="992"/>
        <w:gridCol w:w="1022"/>
        <w:gridCol w:w="998"/>
      </w:tblGrid>
      <w:tr w:rsidR="00885B73" w14:paraId="640816CB" w14:textId="77777777" w:rsidTr="0026483B">
        <w:tc>
          <w:tcPr>
            <w:tcW w:w="4673" w:type="dxa"/>
            <w:gridSpan w:val="5"/>
          </w:tcPr>
          <w:p w14:paraId="5A5D397A" w14:textId="77777777" w:rsidR="00885B73" w:rsidRDefault="00885B73" w:rsidP="00AD1FC1">
            <w:pPr>
              <w:spacing w:line="0" w:lineRule="atLeast"/>
              <w:rPr>
                <w:rFonts w:asciiTheme="majorHAnsi" w:eastAsia="Times New Roman" w:hAnsiTheme="majorHAnsi" w:cstheme="majorHAnsi"/>
                <w:b/>
                <w:sz w:val="23"/>
                <w:szCs w:val="23"/>
              </w:rPr>
            </w:pPr>
            <w:r w:rsidRPr="00F33C44">
              <w:rPr>
                <w:rFonts w:asciiTheme="majorHAnsi" w:hAnsiTheme="majorHAnsi" w:cstheme="majorHAnsi"/>
                <w:b/>
                <w:sz w:val="23"/>
                <w:szCs w:val="23"/>
              </w:rPr>
              <w:t xml:space="preserve">Meno a priezvisko autora </w:t>
            </w:r>
          </w:p>
        </w:tc>
        <w:tc>
          <w:tcPr>
            <w:tcW w:w="5665" w:type="dxa"/>
            <w:gridSpan w:val="6"/>
          </w:tcPr>
          <w:p w14:paraId="4572E6AB" w14:textId="77777777" w:rsidR="00885B73" w:rsidRDefault="00885B73" w:rsidP="009639FF">
            <w:pPr>
              <w:spacing w:line="360" w:lineRule="auto"/>
              <w:rPr>
                <w:rFonts w:asciiTheme="majorHAnsi" w:eastAsia="Times New Roman" w:hAnsiTheme="majorHAnsi" w:cstheme="majorHAnsi"/>
                <w:b/>
                <w:sz w:val="23"/>
                <w:szCs w:val="23"/>
              </w:rPr>
            </w:pPr>
          </w:p>
        </w:tc>
      </w:tr>
      <w:tr w:rsidR="00556C07" w14:paraId="0E02EA1A" w14:textId="77777777" w:rsidTr="00556C07">
        <w:trPr>
          <w:trHeight w:val="341"/>
        </w:trPr>
        <w:tc>
          <w:tcPr>
            <w:tcW w:w="1333" w:type="dxa"/>
          </w:tcPr>
          <w:p w14:paraId="71D3DB9E" w14:textId="58B91343" w:rsidR="00556C07" w:rsidRPr="00556C07" w:rsidRDefault="009639FF" w:rsidP="00556C07">
            <w:pPr>
              <w:spacing w:line="0" w:lineRule="atLeast"/>
              <w:rPr>
                <w:rFonts w:asciiTheme="majorHAnsi" w:hAnsiTheme="majorHAnsi" w:cstheme="majorHAnsi"/>
                <w:b/>
                <w:sz w:val="18"/>
                <w:szCs w:val="18"/>
              </w:rPr>
            </w:pPr>
            <w:r>
              <w:rPr>
                <w:rFonts w:asciiTheme="majorHAnsi" w:hAnsiTheme="majorHAnsi" w:cstheme="majorHAnsi"/>
                <w:b/>
                <w:sz w:val="18"/>
                <w:szCs w:val="18"/>
              </w:rPr>
              <w:t>Veková k</w:t>
            </w:r>
            <w:r w:rsidR="00556C07" w:rsidRPr="00556C07">
              <w:rPr>
                <w:rFonts w:asciiTheme="majorHAnsi" w:hAnsiTheme="majorHAnsi" w:cstheme="majorHAnsi"/>
                <w:b/>
                <w:sz w:val="18"/>
                <w:szCs w:val="18"/>
              </w:rPr>
              <w:t>ategória</w:t>
            </w:r>
          </w:p>
          <w:p w14:paraId="679D3D59" w14:textId="77777777" w:rsidR="00556C07" w:rsidRPr="00556C07" w:rsidRDefault="00556C07" w:rsidP="00556C07">
            <w:pPr>
              <w:spacing w:line="0" w:lineRule="atLeast"/>
              <w:rPr>
                <w:rFonts w:asciiTheme="majorHAnsi" w:hAnsiTheme="majorHAnsi" w:cstheme="majorHAnsi"/>
                <w:b/>
                <w:sz w:val="18"/>
                <w:szCs w:val="18"/>
              </w:rPr>
            </w:pPr>
            <w:r w:rsidRPr="00556C07">
              <w:rPr>
                <w:rFonts w:asciiTheme="majorHAnsi" w:hAnsiTheme="majorHAnsi" w:cstheme="majorHAnsi"/>
                <w:b/>
                <w:sz w:val="18"/>
                <w:szCs w:val="18"/>
              </w:rPr>
              <w:t>(zakrúžkujte)</w:t>
            </w:r>
          </w:p>
        </w:tc>
        <w:tc>
          <w:tcPr>
            <w:tcW w:w="991" w:type="dxa"/>
          </w:tcPr>
          <w:p w14:paraId="16477067" w14:textId="77777777" w:rsidR="00556C07" w:rsidRPr="00D97D65" w:rsidRDefault="00556C07" w:rsidP="00556C07">
            <w:pPr>
              <w:spacing w:line="0" w:lineRule="atLeast"/>
              <w:jc w:val="center"/>
              <w:rPr>
                <w:rFonts w:asciiTheme="majorHAnsi" w:hAnsiTheme="majorHAnsi" w:cstheme="majorHAnsi"/>
                <w:b/>
                <w:sz w:val="24"/>
                <w:szCs w:val="24"/>
              </w:rPr>
            </w:pPr>
            <w:r w:rsidRPr="00D97D65">
              <w:rPr>
                <w:rFonts w:asciiTheme="majorHAnsi" w:hAnsiTheme="majorHAnsi" w:cstheme="majorHAnsi"/>
                <w:b/>
                <w:sz w:val="24"/>
                <w:szCs w:val="24"/>
              </w:rPr>
              <w:t>1.</w:t>
            </w:r>
          </w:p>
        </w:tc>
        <w:tc>
          <w:tcPr>
            <w:tcW w:w="992" w:type="dxa"/>
          </w:tcPr>
          <w:p w14:paraId="4DAFD691" w14:textId="77777777" w:rsidR="00556C07" w:rsidRPr="00D97D65" w:rsidRDefault="00556C07" w:rsidP="00556C07">
            <w:pPr>
              <w:spacing w:line="0" w:lineRule="atLeast"/>
              <w:jc w:val="center"/>
              <w:rPr>
                <w:rFonts w:asciiTheme="majorHAnsi" w:hAnsiTheme="majorHAnsi" w:cstheme="majorHAnsi"/>
                <w:b/>
                <w:sz w:val="24"/>
                <w:szCs w:val="24"/>
              </w:rPr>
            </w:pPr>
            <w:r w:rsidRPr="00D97D65">
              <w:rPr>
                <w:rFonts w:asciiTheme="majorHAnsi" w:hAnsiTheme="majorHAnsi" w:cstheme="majorHAnsi"/>
                <w:b/>
                <w:sz w:val="24"/>
                <w:szCs w:val="24"/>
              </w:rPr>
              <w:t>2.</w:t>
            </w:r>
          </w:p>
        </w:tc>
        <w:tc>
          <w:tcPr>
            <w:tcW w:w="992" w:type="dxa"/>
          </w:tcPr>
          <w:p w14:paraId="6DC74686" w14:textId="77777777" w:rsidR="00556C07" w:rsidRPr="00D97D65" w:rsidRDefault="00556C07" w:rsidP="00556C07">
            <w:pPr>
              <w:spacing w:line="0" w:lineRule="atLeast"/>
              <w:jc w:val="center"/>
              <w:rPr>
                <w:rFonts w:asciiTheme="majorHAnsi" w:hAnsiTheme="majorHAnsi" w:cstheme="majorHAnsi"/>
                <w:b/>
                <w:sz w:val="24"/>
                <w:szCs w:val="24"/>
              </w:rPr>
            </w:pPr>
            <w:r w:rsidRPr="00D97D65">
              <w:rPr>
                <w:rFonts w:asciiTheme="majorHAnsi" w:hAnsiTheme="majorHAnsi" w:cstheme="majorHAnsi"/>
                <w:b/>
                <w:sz w:val="24"/>
                <w:szCs w:val="24"/>
              </w:rPr>
              <w:t>3.</w:t>
            </w:r>
          </w:p>
        </w:tc>
        <w:tc>
          <w:tcPr>
            <w:tcW w:w="1014" w:type="dxa"/>
            <w:gridSpan w:val="2"/>
          </w:tcPr>
          <w:p w14:paraId="10E97852" w14:textId="77777777" w:rsidR="00556C07" w:rsidRPr="00D97D65" w:rsidRDefault="00556C07" w:rsidP="00556C07">
            <w:pPr>
              <w:spacing w:line="0" w:lineRule="atLeast"/>
              <w:jc w:val="center"/>
              <w:rPr>
                <w:rFonts w:asciiTheme="majorHAnsi" w:hAnsiTheme="majorHAnsi" w:cstheme="majorHAnsi"/>
                <w:b/>
                <w:sz w:val="24"/>
                <w:szCs w:val="24"/>
              </w:rPr>
            </w:pPr>
            <w:r w:rsidRPr="00D97D65">
              <w:rPr>
                <w:rFonts w:asciiTheme="majorHAnsi" w:hAnsiTheme="majorHAnsi" w:cstheme="majorHAnsi"/>
                <w:b/>
                <w:sz w:val="24"/>
                <w:szCs w:val="24"/>
              </w:rPr>
              <w:t>4.</w:t>
            </w:r>
          </w:p>
        </w:tc>
        <w:tc>
          <w:tcPr>
            <w:tcW w:w="1012" w:type="dxa"/>
          </w:tcPr>
          <w:p w14:paraId="67B99C28" w14:textId="77777777" w:rsidR="00556C07" w:rsidRPr="00D97D65" w:rsidRDefault="00556C07" w:rsidP="00556C07">
            <w:pPr>
              <w:spacing w:line="0" w:lineRule="atLeast"/>
              <w:jc w:val="center"/>
              <w:rPr>
                <w:rFonts w:asciiTheme="majorHAnsi" w:hAnsiTheme="majorHAnsi" w:cstheme="majorHAnsi"/>
                <w:b/>
                <w:iCs/>
                <w:sz w:val="24"/>
                <w:szCs w:val="24"/>
              </w:rPr>
            </w:pPr>
            <w:r w:rsidRPr="00D97D65">
              <w:rPr>
                <w:rFonts w:asciiTheme="majorHAnsi" w:hAnsiTheme="majorHAnsi" w:cstheme="majorHAnsi"/>
                <w:b/>
                <w:iCs/>
                <w:sz w:val="24"/>
                <w:szCs w:val="24"/>
              </w:rPr>
              <w:t>5.</w:t>
            </w:r>
          </w:p>
        </w:tc>
        <w:tc>
          <w:tcPr>
            <w:tcW w:w="992" w:type="dxa"/>
          </w:tcPr>
          <w:p w14:paraId="75485BB9" w14:textId="77777777" w:rsidR="00556C07" w:rsidRPr="00D97D65" w:rsidRDefault="00556C07" w:rsidP="00556C07">
            <w:pPr>
              <w:spacing w:line="0" w:lineRule="atLeast"/>
              <w:jc w:val="center"/>
              <w:rPr>
                <w:rFonts w:asciiTheme="majorHAnsi" w:hAnsiTheme="majorHAnsi" w:cstheme="majorHAnsi"/>
                <w:b/>
                <w:sz w:val="24"/>
                <w:szCs w:val="24"/>
              </w:rPr>
            </w:pPr>
            <w:r w:rsidRPr="00D97D65">
              <w:rPr>
                <w:rFonts w:asciiTheme="majorHAnsi" w:hAnsiTheme="majorHAnsi" w:cstheme="majorHAnsi"/>
                <w:b/>
                <w:sz w:val="24"/>
                <w:szCs w:val="24"/>
              </w:rPr>
              <w:t>6.a</w:t>
            </w:r>
          </w:p>
          <w:p w14:paraId="56A8977A" w14:textId="73F3BAFF" w:rsidR="00556C07" w:rsidRPr="00D97D65" w:rsidRDefault="00556C07" w:rsidP="00556C07">
            <w:pPr>
              <w:spacing w:line="0" w:lineRule="atLeast"/>
              <w:jc w:val="center"/>
              <w:rPr>
                <w:rFonts w:asciiTheme="majorHAnsi" w:hAnsiTheme="majorHAnsi" w:cstheme="majorHAnsi"/>
                <w:b/>
                <w:sz w:val="24"/>
                <w:szCs w:val="24"/>
              </w:rPr>
            </w:pPr>
            <w:r w:rsidRPr="00D97D65">
              <w:rPr>
                <w:rFonts w:asciiTheme="majorHAnsi" w:hAnsiTheme="majorHAnsi" w:cstheme="majorHAnsi"/>
                <w:b/>
                <w:sz w:val="24"/>
                <w:szCs w:val="24"/>
              </w:rPr>
              <w:t>A - B - C</w:t>
            </w:r>
          </w:p>
        </w:tc>
        <w:tc>
          <w:tcPr>
            <w:tcW w:w="992" w:type="dxa"/>
          </w:tcPr>
          <w:p w14:paraId="1CC80135" w14:textId="534D61F6" w:rsidR="00556C07" w:rsidRPr="00D97D65" w:rsidRDefault="00556C07" w:rsidP="00556C07">
            <w:pPr>
              <w:spacing w:line="0" w:lineRule="atLeast"/>
              <w:jc w:val="center"/>
              <w:rPr>
                <w:rFonts w:asciiTheme="majorHAnsi" w:hAnsiTheme="majorHAnsi" w:cstheme="majorHAnsi"/>
                <w:b/>
                <w:sz w:val="24"/>
                <w:szCs w:val="24"/>
              </w:rPr>
            </w:pPr>
            <w:r w:rsidRPr="00D97D65">
              <w:rPr>
                <w:rFonts w:asciiTheme="majorHAnsi" w:hAnsiTheme="majorHAnsi" w:cstheme="majorHAnsi"/>
                <w:b/>
                <w:sz w:val="24"/>
                <w:szCs w:val="24"/>
              </w:rPr>
              <w:t>6.b</w:t>
            </w:r>
          </w:p>
        </w:tc>
        <w:tc>
          <w:tcPr>
            <w:tcW w:w="1022" w:type="dxa"/>
          </w:tcPr>
          <w:p w14:paraId="0632ED2A" w14:textId="5AB3F93A" w:rsidR="00556C07" w:rsidRPr="00D97D65" w:rsidRDefault="00556C07" w:rsidP="00556C07">
            <w:pPr>
              <w:spacing w:line="0" w:lineRule="atLeast"/>
              <w:jc w:val="center"/>
              <w:rPr>
                <w:rFonts w:asciiTheme="majorHAnsi" w:hAnsiTheme="majorHAnsi" w:cstheme="majorHAnsi"/>
                <w:b/>
                <w:sz w:val="24"/>
                <w:szCs w:val="24"/>
              </w:rPr>
            </w:pPr>
            <w:r w:rsidRPr="00D97D65">
              <w:rPr>
                <w:rFonts w:asciiTheme="majorHAnsi" w:hAnsiTheme="majorHAnsi" w:cstheme="majorHAnsi"/>
                <w:b/>
                <w:sz w:val="24"/>
                <w:szCs w:val="24"/>
              </w:rPr>
              <w:t>6.c</w:t>
            </w:r>
          </w:p>
        </w:tc>
        <w:tc>
          <w:tcPr>
            <w:tcW w:w="998" w:type="dxa"/>
          </w:tcPr>
          <w:p w14:paraId="6AC12059" w14:textId="6824215F" w:rsidR="00556C07" w:rsidRPr="00D97D65" w:rsidRDefault="00556C07" w:rsidP="004503F8">
            <w:pPr>
              <w:spacing w:line="0" w:lineRule="atLeast"/>
              <w:jc w:val="center"/>
              <w:rPr>
                <w:rFonts w:asciiTheme="majorHAnsi" w:hAnsiTheme="majorHAnsi" w:cstheme="majorHAnsi"/>
                <w:b/>
                <w:sz w:val="24"/>
                <w:szCs w:val="24"/>
              </w:rPr>
            </w:pPr>
            <w:r w:rsidRPr="00D97D65">
              <w:rPr>
                <w:rFonts w:asciiTheme="majorHAnsi" w:hAnsiTheme="majorHAnsi" w:cstheme="majorHAnsi"/>
                <w:b/>
                <w:sz w:val="24"/>
                <w:szCs w:val="24"/>
              </w:rPr>
              <w:t>7.</w:t>
            </w:r>
          </w:p>
        </w:tc>
      </w:tr>
      <w:tr w:rsidR="00885B73" w14:paraId="53EE4DDA" w14:textId="77777777" w:rsidTr="0026483B">
        <w:tc>
          <w:tcPr>
            <w:tcW w:w="4673" w:type="dxa"/>
            <w:gridSpan w:val="5"/>
          </w:tcPr>
          <w:p w14:paraId="303D5B99" w14:textId="77777777" w:rsidR="00885B73" w:rsidRDefault="00885B73" w:rsidP="009639FF">
            <w:pPr>
              <w:spacing w:line="360" w:lineRule="auto"/>
              <w:rPr>
                <w:rFonts w:asciiTheme="majorHAnsi" w:eastAsia="Times New Roman" w:hAnsiTheme="majorHAnsi" w:cstheme="majorHAnsi"/>
                <w:b/>
                <w:sz w:val="23"/>
                <w:szCs w:val="23"/>
              </w:rPr>
            </w:pPr>
            <w:r>
              <w:rPr>
                <w:rFonts w:asciiTheme="majorHAnsi" w:hAnsiTheme="majorHAnsi" w:cstheme="majorHAnsi"/>
                <w:b/>
                <w:sz w:val="23"/>
                <w:szCs w:val="23"/>
              </w:rPr>
              <w:t>Názov práce</w:t>
            </w:r>
          </w:p>
        </w:tc>
        <w:tc>
          <w:tcPr>
            <w:tcW w:w="5665" w:type="dxa"/>
            <w:gridSpan w:val="6"/>
          </w:tcPr>
          <w:p w14:paraId="3CEFBB39" w14:textId="77777777" w:rsidR="00885B73" w:rsidRDefault="00885B73" w:rsidP="009639FF">
            <w:pPr>
              <w:spacing w:line="360" w:lineRule="auto"/>
              <w:rPr>
                <w:rFonts w:asciiTheme="majorHAnsi" w:eastAsia="Times New Roman" w:hAnsiTheme="majorHAnsi" w:cstheme="majorHAnsi"/>
                <w:b/>
                <w:sz w:val="23"/>
                <w:szCs w:val="23"/>
              </w:rPr>
            </w:pPr>
          </w:p>
        </w:tc>
      </w:tr>
      <w:tr w:rsidR="00885B73" w14:paraId="1CD66E00" w14:textId="77777777" w:rsidTr="0026483B">
        <w:tc>
          <w:tcPr>
            <w:tcW w:w="4673" w:type="dxa"/>
            <w:gridSpan w:val="5"/>
          </w:tcPr>
          <w:p w14:paraId="782D7D5B" w14:textId="77777777" w:rsidR="00885B73" w:rsidRDefault="00885B73" w:rsidP="009639FF">
            <w:pPr>
              <w:spacing w:line="360" w:lineRule="auto"/>
              <w:rPr>
                <w:rFonts w:asciiTheme="majorHAnsi" w:hAnsiTheme="majorHAnsi" w:cstheme="majorHAnsi"/>
                <w:b/>
                <w:sz w:val="23"/>
                <w:szCs w:val="23"/>
              </w:rPr>
            </w:pPr>
            <w:r w:rsidRPr="00083996">
              <w:rPr>
                <w:rFonts w:asciiTheme="majorHAnsi" w:hAnsiTheme="majorHAnsi" w:cstheme="majorHAnsi"/>
                <w:b/>
                <w:sz w:val="23"/>
                <w:szCs w:val="23"/>
              </w:rPr>
              <w:t>Technika práce</w:t>
            </w:r>
            <w:r>
              <w:rPr>
                <w:rFonts w:asciiTheme="majorHAnsi" w:hAnsiTheme="majorHAnsi" w:cstheme="majorHAnsi"/>
                <w:b/>
                <w:sz w:val="23"/>
                <w:szCs w:val="23"/>
              </w:rPr>
              <w:t xml:space="preserve"> </w:t>
            </w:r>
          </w:p>
        </w:tc>
        <w:tc>
          <w:tcPr>
            <w:tcW w:w="5665" w:type="dxa"/>
            <w:gridSpan w:val="6"/>
          </w:tcPr>
          <w:p w14:paraId="042F121C" w14:textId="77777777" w:rsidR="00885B73" w:rsidRDefault="00885B73" w:rsidP="009639FF">
            <w:pPr>
              <w:spacing w:line="360" w:lineRule="auto"/>
              <w:rPr>
                <w:rFonts w:asciiTheme="majorHAnsi" w:eastAsia="Times New Roman" w:hAnsiTheme="majorHAnsi" w:cstheme="majorHAnsi"/>
                <w:b/>
                <w:sz w:val="23"/>
                <w:szCs w:val="23"/>
              </w:rPr>
            </w:pPr>
          </w:p>
        </w:tc>
      </w:tr>
      <w:tr w:rsidR="00885B73" w14:paraId="72DA3561" w14:textId="77777777" w:rsidTr="0026483B">
        <w:tc>
          <w:tcPr>
            <w:tcW w:w="4673" w:type="dxa"/>
            <w:gridSpan w:val="5"/>
          </w:tcPr>
          <w:p w14:paraId="6946C7D2" w14:textId="77777777" w:rsidR="00885B73" w:rsidRDefault="00885B73" w:rsidP="009639FF">
            <w:pPr>
              <w:spacing w:line="360" w:lineRule="auto"/>
              <w:rPr>
                <w:rFonts w:asciiTheme="majorHAnsi" w:eastAsia="Times New Roman" w:hAnsiTheme="majorHAnsi" w:cstheme="majorHAnsi"/>
                <w:b/>
                <w:sz w:val="23"/>
                <w:szCs w:val="23"/>
              </w:rPr>
            </w:pPr>
            <w:r w:rsidRPr="00F33C44">
              <w:rPr>
                <w:rFonts w:asciiTheme="majorHAnsi" w:hAnsiTheme="majorHAnsi" w:cstheme="majorHAnsi"/>
                <w:b/>
                <w:sz w:val="23"/>
                <w:szCs w:val="23"/>
              </w:rPr>
              <w:t>Označenie práce súradnicami</w:t>
            </w:r>
            <w:r>
              <w:rPr>
                <w:rFonts w:asciiTheme="majorHAnsi" w:hAnsiTheme="majorHAnsi" w:cstheme="majorHAnsi"/>
                <w:b/>
                <w:sz w:val="23"/>
                <w:szCs w:val="23"/>
              </w:rPr>
              <w:t xml:space="preserve"> </w:t>
            </w:r>
            <w:r w:rsidRPr="00F33C44">
              <w:rPr>
                <w:rFonts w:asciiTheme="majorHAnsi" w:hAnsiTheme="majorHAnsi" w:cstheme="majorHAnsi"/>
                <w:b/>
                <w:sz w:val="23"/>
                <w:szCs w:val="23"/>
              </w:rPr>
              <w:t>zo Svätého písma</w:t>
            </w:r>
          </w:p>
        </w:tc>
        <w:tc>
          <w:tcPr>
            <w:tcW w:w="5665" w:type="dxa"/>
            <w:gridSpan w:val="6"/>
          </w:tcPr>
          <w:p w14:paraId="5B6CAA9D" w14:textId="77777777" w:rsidR="00885B73" w:rsidRDefault="00885B73" w:rsidP="009639FF">
            <w:pPr>
              <w:spacing w:line="360" w:lineRule="auto"/>
              <w:rPr>
                <w:rFonts w:asciiTheme="majorHAnsi" w:eastAsia="Times New Roman" w:hAnsiTheme="majorHAnsi" w:cstheme="majorHAnsi"/>
                <w:b/>
                <w:sz w:val="23"/>
                <w:szCs w:val="23"/>
              </w:rPr>
            </w:pPr>
          </w:p>
        </w:tc>
      </w:tr>
      <w:tr w:rsidR="00885B73" w14:paraId="6CF32BED" w14:textId="77777777" w:rsidTr="0026483B">
        <w:tc>
          <w:tcPr>
            <w:tcW w:w="4673" w:type="dxa"/>
            <w:gridSpan w:val="5"/>
          </w:tcPr>
          <w:p w14:paraId="383EBD1B" w14:textId="77777777" w:rsidR="00885B73" w:rsidRDefault="00885B73" w:rsidP="009639FF">
            <w:pPr>
              <w:spacing w:line="360" w:lineRule="auto"/>
              <w:rPr>
                <w:rFonts w:asciiTheme="majorHAnsi" w:eastAsia="Times New Roman" w:hAnsiTheme="majorHAnsi" w:cstheme="majorHAnsi"/>
                <w:b/>
                <w:sz w:val="23"/>
                <w:szCs w:val="23"/>
              </w:rPr>
            </w:pPr>
            <w:r>
              <w:rPr>
                <w:rFonts w:asciiTheme="majorHAnsi" w:eastAsia="Times New Roman" w:hAnsiTheme="majorHAnsi" w:cstheme="majorHAnsi"/>
                <w:b/>
                <w:sz w:val="23"/>
                <w:szCs w:val="23"/>
              </w:rPr>
              <w:t xml:space="preserve">Adresa (ulica, číslo, mesto, </w:t>
            </w:r>
            <w:proofErr w:type="spellStart"/>
            <w:r>
              <w:rPr>
                <w:rFonts w:asciiTheme="majorHAnsi" w:eastAsia="Times New Roman" w:hAnsiTheme="majorHAnsi" w:cstheme="majorHAnsi"/>
                <w:b/>
                <w:sz w:val="23"/>
                <w:szCs w:val="23"/>
              </w:rPr>
              <w:t>psč</w:t>
            </w:r>
            <w:proofErr w:type="spellEnd"/>
            <w:r>
              <w:rPr>
                <w:rFonts w:asciiTheme="majorHAnsi" w:eastAsia="Times New Roman" w:hAnsiTheme="majorHAnsi" w:cstheme="majorHAnsi"/>
                <w:b/>
                <w:sz w:val="23"/>
                <w:szCs w:val="23"/>
              </w:rPr>
              <w:t>)</w:t>
            </w:r>
          </w:p>
        </w:tc>
        <w:tc>
          <w:tcPr>
            <w:tcW w:w="5665" w:type="dxa"/>
            <w:gridSpan w:val="6"/>
          </w:tcPr>
          <w:p w14:paraId="59E979D1" w14:textId="77777777" w:rsidR="00885B73" w:rsidRDefault="00885B73" w:rsidP="009639FF">
            <w:pPr>
              <w:spacing w:line="360" w:lineRule="auto"/>
              <w:rPr>
                <w:rFonts w:asciiTheme="majorHAnsi" w:eastAsia="Times New Roman" w:hAnsiTheme="majorHAnsi" w:cstheme="majorHAnsi"/>
                <w:b/>
                <w:sz w:val="23"/>
                <w:szCs w:val="23"/>
              </w:rPr>
            </w:pPr>
          </w:p>
        </w:tc>
      </w:tr>
      <w:tr w:rsidR="00885B73" w14:paraId="057F8D84" w14:textId="77777777" w:rsidTr="0026483B">
        <w:tc>
          <w:tcPr>
            <w:tcW w:w="4673" w:type="dxa"/>
            <w:gridSpan w:val="5"/>
          </w:tcPr>
          <w:p w14:paraId="47E91D9B" w14:textId="77777777" w:rsidR="00885B73" w:rsidRDefault="00885B73" w:rsidP="009639FF">
            <w:pPr>
              <w:spacing w:line="360" w:lineRule="auto"/>
              <w:rPr>
                <w:rFonts w:asciiTheme="majorHAnsi" w:eastAsia="Times New Roman" w:hAnsiTheme="majorHAnsi" w:cstheme="majorHAnsi"/>
                <w:b/>
                <w:sz w:val="23"/>
                <w:szCs w:val="23"/>
              </w:rPr>
            </w:pPr>
            <w:r>
              <w:rPr>
                <w:rFonts w:asciiTheme="majorHAnsi" w:eastAsia="Times New Roman" w:hAnsiTheme="majorHAnsi" w:cstheme="majorHAnsi"/>
                <w:b/>
                <w:sz w:val="23"/>
                <w:szCs w:val="23"/>
              </w:rPr>
              <w:t>Email</w:t>
            </w:r>
          </w:p>
        </w:tc>
        <w:tc>
          <w:tcPr>
            <w:tcW w:w="5665" w:type="dxa"/>
            <w:gridSpan w:val="6"/>
          </w:tcPr>
          <w:p w14:paraId="55219C8C" w14:textId="77777777" w:rsidR="00885B73" w:rsidRDefault="00885B73" w:rsidP="009639FF">
            <w:pPr>
              <w:spacing w:line="360" w:lineRule="auto"/>
              <w:rPr>
                <w:rFonts w:asciiTheme="majorHAnsi" w:eastAsia="Times New Roman" w:hAnsiTheme="majorHAnsi" w:cstheme="majorHAnsi"/>
                <w:b/>
                <w:sz w:val="23"/>
                <w:szCs w:val="23"/>
              </w:rPr>
            </w:pPr>
          </w:p>
        </w:tc>
      </w:tr>
      <w:tr w:rsidR="00556C07" w14:paraId="5B0F6D51" w14:textId="77777777" w:rsidTr="0026483B">
        <w:tc>
          <w:tcPr>
            <w:tcW w:w="4673" w:type="dxa"/>
            <w:gridSpan w:val="5"/>
          </w:tcPr>
          <w:p w14:paraId="38D238C5" w14:textId="715CBF9F" w:rsidR="00556C07" w:rsidRDefault="00556C07" w:rsidP="00AD1FC1">
            <w:pPr>
              <w:spacing w:line="0" w:lineRule="atLeast"/>
              <w:rPr>
                <w:rFonts w:asciiTheme="majorHAnsi" w:eastAsia="Times New Roman" w:hAnsiTheme="majorHAnsi" w:cstheme="majorHAnsi"/>
                <w:b/>
                <w:sz w:val="23"/>
                <w:szCs w:val="23"/>
              </w:rPr>
            </w:pPr>
            <w:r>
              <w:rPr>
                <w:rFonts w:asciiTheme="majorHAnsi" w:eastAsia="Times New Roman" w:hAnsiTheme="majorHAnsi" w:cstheme="majorHAnsi"/>
                <w:b/>
                <w:sz w:val="23"/>
                <w:szCs w:val="23"/>
              </w:rPr>
              <w:t>Názov a adresa školy</w:t>
            </w:r>
            <w:r w:rsidR="009639FF">
              <w:rPr>
                <w:rFonts w:asciiTheme="majorHAnsi" w:eastAsia="Times New Roman" w:hAnsiTheme="majorHAnsi" w:cstheme="majorHAnsi"/>
                <w:b/>
                <w:sz w:val="23"/>
                <w:szCs w:val="23"/>
              </w:rPr>
              <w:t xml:space="preserve"> (v prípade kategórie 1-6)</w:t>
            </w:r>
          </w:p>
        </w:tc>
        <w:tc>
          <w:tcPr>
            <w:tcW w:w="5665" w:type="dxa"/>
            <w:gridSpan w:val="6"/>
          </w:tcPr>
          <w:p w14:paraId="73D8B11C" w14:textId="77777777" w:rsidR="00556C07" w:rsidRDefault="00556C07" w:rsidP="00AD1FC1">
            <w:pPr>
              <w:spacing w:line="0" w:lineRule="atLeast"/>
              <w:rPr>
                <w:rFonts w:asciiTheme="majorHAnsi" w:eastAsia="Times New Roman" w:hAnsiTheme="majorHAnsi" w:cstheme="majorHAnsi"/>
                <w:b/>
                <w:sz w:val="23"/>
                <w:szCs w:val="23"/>
              </w:rPr>
            </w:pPr>
          </w:p>
        </w:tc>
      </w:tr>
      <w:tr w:rsidR="00885B73" w14:paraId="39B929C5" w14:textId="77777777" w:rsidTr="0026483B">
        <w:tc>
          <w:tcPr>
            <w:tcW w:w="4673" w:type="dxa"/>
            <w:gridSpan w:val="5"/>
          </w:tcPr>
          <w:p w14:paraId="0964AE97" w14:textId="77777777" w:rsidR="00885B73" w:rsidRDefault="00885B73" w:rsidP="00AD1FC1">
            <w:pPr>
              <w:spacing w:line="0" w:lineRule="atLeast"/>
              <w:rPr>
                <w:rFonts w:asciiTheme="majorHAnsi" w:eastAsia="Times New Roman" w:hAnsiTheme="majorHAnsi" w:cstheme="majorHAnsi"/>
                <w:b/>
                <w:sz w:val="23"/>
                <w:szCs w:val="23"/>
              </w:rPr>
            </w:pPr>
            <w:r>
              <w:rPr>
                <w:rFonts w:asciiTheme="majorHAnsi" w:hAnsiTheme="majorHAnsi" w:cstheme="majorHAnsi"/>
                <w:b/>
                <w:sz w:val="23"/>
                <w:szCs w:val="23"/>
              </w:rPr>
              <w:t>*</w:t>
            </w:r>
            <w:r w:rsidRPr="00F33C44">
              <w:rPr>
                <w:rFonts w:asciiTheme="majorHAnsi" w:hAnsiTheme="majorHAnsi" w:cstheme="majorHAnsi"/>
                <w:b/>
                <w:sz w:val="23"/>
                <w:szCs w:val="23"/>
              </w:rPr>
              <w:t xml:space="preserve">Diecéza / </w:t>
            </w:r>
            <w:proofErr w:type="spellStart"/>
            <w:r w:rsidRPr="00F33C44">
              <w:rPr>
                <w:rFonts w:asciiTheme="majorHAnsi" w:hAnsiTheme="majorHAnsi" w:cstheme="majorHAnsi"/>
                <w:b/>
                <w:sz w:val="23"/>
                <w:szCs w:val="23"/>
              </w:rPr>
              <w:t>Eparchia</w:t>
            </w:r>
            <w:proofErr w:type="spellEnd"/>
          </w:p>
        </w:tc>
        <w:tc>
          <w:tcPr>
            <w:tcW w:w="5665" w:type="dxa"/>
            <w:gridSpan w:val="6"/>
          </w:tcPr>
          <w:p w14:paraId="768A7BB8" w14:textId="77777777" w:rsidR="00885B73" w:rsidRDefault="00885B73" w:rsidP="00AD1FC1">
            <w:pPr>
              <w:spacing w:line="0" w:lineRule="atLeast"/>
              <w:rPr>
                <w:rFonts w:asciiTheme="majorHAnsi" w:eastAsia="Times New Roman" w:hAnsiTheme="majorHAnsi" w:cstheme="majorHAnsi"/>
                <w:b/>
                <w:sz w:val="23"/>
                <w:szCs w:val="23"/>
              </w:rPr>
            </w:pPr>
          </w:p>
        </w:tc>
      </w:tr>
      <w:tr w:rsidR="00885B73" w14:paraId="73F9CE07" w14:textId="77777777" w:rsidTr="0026483B">
        <w:tc>
          <w:tcPr>
            <w:tcW w:w="4673" w:type="dxa"/>
            <w:gridSpan w:val="5"/>
          </w:tcPr>
          <w:p w14:paraId="0F844203" w14:textId="058BB2CD" w:rsidR="00885B73" w:rsidRPr="00556C07" w:rsidRDefault="00885B73" w:rsidP="00AD1FC1">
            <w:pPr>
              <w:spacing w:line="0" w:lineRule="atLeast"/>
              <w:rPr>
                <w:rFonts w:asciiTheme="majorHAnsi" w:hAnsiTheme="majorHAnsi" w:cstheme="majorHAnsi"/>
                <w:b/>
                <w:sz w:val="18"/>
                <w:szCs w:val="18"/>
              </w:rPr>
            </w:pPr>
            <w:r w:rsidRPr="00556C07">
              <w:rPr>
                <w:rFonts w:asciiTheme="majorHAnsi" w:hAnsiTheme="majorHAnsi" w:cstheme="majorHAnsi"/>
                <w:b/>
                <w:sz w:val="18"/>
                <w:szCs w:val="18"/>
              </w:rPr>
              <w:t>Podpis</w:t>
            </w:r>
            <w:r w:rsidR="00556C07" w:rsidRPr="00556C07">
              <w:rPr>
                <w:rFonts w:asciiTheme="majorHAnsi" w:hAnsiTheme="majorHAnsi" w:cstheme="majorHAnsi"/>
                <w:b/>
                <w:sz w:val="18"/>
                <w:szCs w:val="18"/>
              </w:rPr>
              <w:t xml:space="preserve"> (v prípade neplnoletej osoby, podpis zákonného zástupcu)</w:t>
            </w:r>
          </w:p>
        </w:tc>
        <w:tc>
          <w:tcPr>
            <w:tcW w:w="5665" w:type="dxa"/>
            <w:gridSpan w:val="6"/>
          </w:tcPr>
          <w:p w14:paraId="5FE51F97" w14:textId="77777777" w:rsidR="00885B73" w:rsidRDefault="00885B73" w:rsidP="00AD1FC1">
            <w:pPr>
              <w:spacing w:line="0" w:lineRule="atLeast"/>
              <w:rPr>
                <w:rFonts w:asciiTheme="majorHAnsi" w:eastAsia="Times New Roman" w:hAnsiTheme="majorHAnsi" w:cstheme="majorHAnsi"/>
                <w:b/>
                <w:sz w:val="23"/>
                <w:szCs w:val="23"/>
              </w:rPr>
            </w:pPr>
          </w:p>
        </w:tc>
      </w:tr>
    </w:tbl>
    <w:p w14:paraId="302EA610" w14:textId="77777777" w:rsidR="009639FF" w:rsidRPr="00FF1AC5" w:rsidRDefault="009639FF" w:rsidP="009639FF">
      <w:pPr>
        <w:spacing w:line="0" w:lineRule="atLeast"/>
        <w:ind w:left="40"/>
        <w:rPr>
          <w:rFonts w:asciiTheme="majorHAnsi" w:eastAsia="Times New Roman" w:hAnsiTheme="majorHAnsi" w:cstheme="majorHAnsi"/>
          <w:b/>
          <w:sz w:val="22"/>
          <w:szCs w:val="22"/>
        </w:rPr>
      </w:pPr>
      <w:r w:rsidRPr="00FF1AC5">
        <w:rPr>
          <w:rFonts w:asciiTheme="majorHAnsi" w:eastAsia="Times New Roman" w:hAnsiTheme="majorHAnsi" w:cstheme="majorHAnsi"/>
          <w:bCs/>
          <w:sz w:val="22"/>
          <w:szCs w:val="22"/>
        </w:rPr>
        <w:t>*(</w:t>
      </w:r>
      <w:r w:rsidRPr="00FF1AC5">
        <w:rPr>
          <w:rFonts w:asciiTheme="majorHAnsi" w:eastAsia="Times New Roman" w:hAnsiTheme="majorHAnsi" w:cstheme="majorHAnsi"/>
          <w:b/>
          <w:sz w:val="22"/>
          <w:szCs w:val="22"/>
        </w:rPr>
        <w:t xml:space="preserve">v prípade </w:t>
      </w:r>
      <w:r w:rsidRPr="00FF1AC5">
        <w:rPr>
          <w:rFonts w:asciiTheme="majorHAnsi" w:eastAsia="Times New Roman" w:hAnsiTheme="majorHAnsi" w:cstheme="majorHAnsi"/>
          <w:b/>
          <w:sz w:val="22"/>
          <w:szCs w:val="22"/>
          <w:u w:val="single"/>
        </w:rPr>
        <w:t xml:space="preserve">Košickej arcidiecézy a Košickej </w:t>
      </w:r>
      <w:proofErr w:type="spellStart"/>
      <w:r w:rsidRPr="00FF1AC5">
        <w:rPr>
          <w:rFonts w:asciiTheme="majorHAnsi" w:eastAsia="Times New Roman" w:hAnsiTheme="majorHAnsi" w:cstheme="majorHAnsi"/>
          <w:b/>
          <w:sz w:val="22"/>
          <w:szCs w:val="22"/>
          <w:u w:val="single"/>
        </w:rPr>
        <w:t>eparchie</w:t>
      </w:r>
      <w:proofErr w:type="spellEnd"/>
      <w:r w:rsidRPr="00FF1AC5">
        <w:rPr>
          <w:rFonts w:asciiTheme="majorHAnsi" w:eastAsia="Times New Roman" w:hAnsiTheme="majorHAnsi" w:cstheme="majorHAnsi"/>
          <w:b/>
          <w:sz w:val="22"/>
          <w:szCs w:val="22"/>
        </w:rPr>
        <w:t xml:space="preserve"> napíšte celý názov, nie iba „Košická“!)</w:t>
      </w:r>
    </w:p>
    <w:p w14:paraId="2FBB13CC" w14:textId="77777777" w:rsidR="00885B73" w:rsidRDefault="00885B73" w:rsidP="009639FF">
      <w:pPr>
        <w:spacing w:line="0" w:lineRule="atLeast"/>
        <w:ind w:left="40"/>
        <w:rPr>
          <w:rFonts w:asciiTheme="majorHAnsi" w:eastAsia="Times New Roman" w:hAnsiTheme="majorHAnsi" w:cstheme="majorHAnsi"/>
          <w:b/>
          <w:sz w:val="23"/>
          <w:szCs w:val="23"/>
        </w:rPr>
      </w:pPr>
    </w:p>
    <w:sectPr w:rsidR="00885B73" w:rsidSect="001353BB">
      <w:pgSz w:w="11906" w:h="16838"/>
      <w:pgMar w:top="709" w:right="707"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bullet"/>
      <w:lvlText w:val="•"/>
      <w:lvlJc w:val="left"/>
    </w:lvl>
    <w:lvl w:ilvl="1" w:tplc="FFFFFFFF">
      <w:start w:val="2"/>
      <w:numFmt w:val="upp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5535326"/>
    <w:multiLevelType w:val="hybridMultilevel"/>
    <w:tmpl w:val="16AE5CC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AF13DD8"/>
    <w:multiLevelType w:val="hybridMultilevel"/>
    <w:tmpl w:val="18E2E4F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66DB33AD"/>
    <w:multiLevelType w:val="hybridMultilevel"/>
    <w:tmpl w:val="BA3E57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8B5460C"/>
    <w:multiLevelType w:val="hybridMultilevel"/>
    <w:tmpl w:val="E9E0D8B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6B1025D1"/>
    <w:multiLevelType w:val="hybridMultilevel"/>
    <w:tmpl w:val="BA3E576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7A3C335A"/>
    <w:multiLevelType w:val="hybridMultilevel"/>
    <w:tmpl w:val="9FF8925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1149983960">
    <w:abstractNumId w:val="0"/>
  </w:num>
  <w:num w:numId="2" w16cid:durableId="2052344470">
    <w:abstractNumId w:val="1"/>
  </w:num>
  <w:num w:numId="3" w16cid:durableId="600532556">
    <w:abstractNumId w:val="2"/>
  </w:num>
  <w:num w:numId="4" w16cid:durableId="252397238">
    <w:abstractNumId w:val="4"/>
  </w:num>
  <w:num w:numId="5" w16cid:durableId="191192974">
    <w:abstractNumId w:val="8"/>
  </w:num>
  <w:num w:numId="6" w16cid:durableId="995692296">
    <w:abstractNumId w:val="6"/>
  </w:num>
  <w:num w:numId="7" w16cid:durableId="1529828286">
    <w:abstractNumId w:val="3"/>
  </w:num>
  <w:num w:numId="8" w16cid:durableId="305361554">
    <w:abstractNumId w:val="7"/>
  </w:num>
  <w:num w:numId="9" w16cid:durableId="535896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9CD"/>
    <w:rsid w:val="00010CB8"/>
    <w:rsid w:val="00032556"/>
    <w:rsid w:val="000530BE"/>
    <w:rsid w:val="00083996"/>
    <w:rsid w:val="00093AAC"/>
    <w:rsid w:val="000C52BD"/>
    <w:rsid w:val="00102653"/>
    <w:rsid w:val="00105890"/>
    <w:rsid w:val="001353BB"/>
    <w:rsid w:val="00146935"/>
    <w:rsid w:val="001853B0"/>
    <w:rsid w:val="00193282"/>
    <w:rsid w:val="001A1026"/>
    <w:rsid w:val="001C2087"/>
    <w:rsid w:val="001D5936"/>
    <w:rsid w:val="00223C94"/>
    <w:rsid w:val="002279CD"/>
    <w:rsid w:val="002323A9"/>
    <w:rsid w:val="002323EC"/>
    <w:rsid w:val="0026483B"/>
    <w:rsid w:val="002B2A70"/>
    <w:rsid w:val="002B59C5"/>
    <w:rsid w:val="00344552"/>
    <w:rsid w:val="003A4022"/>
    <w:rsid w:val="003B3147"/>
    <w:rsid w:val="004E2C5C"/>
    <w:rsid w:val="004F432B"/>
    <w:rsid w:val="004F7907"/>
    <w:rsid w:val="0052694B"/>
    <w:rsid w:val="00556C07"/>
    <w:rsid w:val="005C1204"/>
    <w:rsid w:val="00616AAD"/>
    <w:rsid w:val="00691B60"/>
    <w:rsid w:val="006A790A"/>
    <w:rsid w:val="006B0FC0"/>
    <w:rsid w:val="006C081B"/>
    <w:rsid w:val="00702624"/>
    <w:rsid w:val="00734551"/>
    <w:rsid w:val="007463AD"/>
    <w:rsid w:val="007D47B1"/>
    <w:rsid w:val="008128F3"/>
    <w:rsid w:val="00814345"/>
    <w:rsid w:val="008276EC"/>
    <w:rsid w:val="0084052E"/>
    <w:rsid w:val="008568DC"/>
    <w:rsid w:val="00885B73"/>
    <w:rsid w:val="008E0272"/>
    <w:rsid w:val="008E3B60"/>
    <w:rsid w:val="00935269"/>
    <w:rsid w:val="009639FF"/>
    <w:rsid w:val="00964997"/>
    <w:rsid w:val="00972484"/>
    <w:rsid w:val="009B5B99"/>
    <w:rsid w:val="009E041B"/>
    <w:rsid w:val="00A3559E"/>
    <w:rsid w:val="00A37042"/>
    <w:rsid w:val="00AC42A1"/>
    <w:rsid w:val="00B032B3"/>
    <w:rsid w:val="00B716F6"/>
    <w:rsid w:val="00B73B5D"/>
    <w:rsid w:val="00C36995"/>
    <w:rsid w:val="00C569F5"/>
    <w:rsid w:val="00C90805"/>
    <w:rsid w:val="00C928C7"/>
    <w:rsid w:val="00D57AE5"/>
    <w:rsid w:val="00D8198B"/>
    <w:rsid w:val="00D97D65"/>
    <w:rsid w:val="00DE156E"/>
    <w:rsid w:val="00DE431F"/>
    <w:rsid w:val="00E74297"/>
    <w:rsid w:val="00EB274E"/>
    <w:rsid w:val="00F33C44"/>
    <w:rsid w:val="00F91C6B"/>
    <w:rsid w:val="00FB111A"/>
    <w:rsid w:val="00FC6920"/>
    <w:rsid w:val="00FF1AC5"/>
    <w:rsid w:val="00FF72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176F"/>
  <w15:chartTrackingRefBased/>
  <w15:docId w15:val="{87EFEBFA-9654-4F98-8CBB-27CE55E6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79CD"/>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279CD"/>
    <w:pPr>
      <w:ind w:left="720"/>
      <w:contextualSpacing/>
    </w:pPr>
  </w:style>
  <w:style w:type="paragraph" w:customStyle="1" w:styleId="Default">
    <w:name w:val="Default"/>
    <w:rsid w:val="00DE156E"/>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uiPriority w:val="1"/>
    <w:qFormat/>
    <w:rsid w:val="00DE156E"/>
    <w:pPr>
      <w:spacing w:after="0" w:line="240" w:lineRule="auto"/>
    </w:pPr>
  </w:style>
  <w:style w:type="paragraph" w:styleId="Textbubliny">
    <w:name w:val="Balloon Text"/>
    <w:basedOn w:val="Normlny"/>
    <w:link w:val="TextbublinyChar"/>
    <w:uiPriority w:val="99"/>
    <w:semiHidden/>
    <w:unhideWhenUsed/>
    <w:rsid w:val="00FC692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6920"/>
    <w:rPr>
      <w:rFonts w:ascii="Segoe UI" w:eastAsia="Calibri" w:hAnsi="Segoe UI" w:cs="Segoe UI"/>
      <w:sz w:val="18"/>
      <w:szCs w:val="18"/>
      <w:lang w:eastAsia="sk-SK"/>
    </w:rPr>
  </w:style>
  <w:style w:type="table" w:styleId="Mriekatabuky">
    <w:name w:val="Table Grid"/>
    <w:basedOn w:val="Normlnatabuka"/>
    <w:uiPriority w:val="39"/>
    <w:rsid w:val="002B2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C928C7"/>
    <w:rPr>
      <w:sz w:val="16"/>
      <w:szCs w:val="16"/>
    </w:rPr>
  </w:style>
  <w:style w:type="paragraph" w:styleId="Textkomentra">
    <w:name w:val="annotation text"/>
    <w:basedOn w:val="Normlny"/>
    <w:link w:val="TextkomentraChar"/>
    <w:uiPriority w:val="99"/>
    <w:unhideWhenUsed/>
    <w:rsid w:val="00C928C7"/>
  </w:style>
  <w:style w:type="character" w:customStyle="1" w:styleId="TextkomentraChar">
    <w:name w:val="Text komentára Char"/>
    <w:basedOn w:val="Predvolenpsmoodseku"/>
    <w:link w:val="Textkomentra"/>
    <w:uiPriority w:val="99"/>
    <w:rsid w:val="00C928C7"/>
    <w:rPr>
      <w:rFonts w:ascii="Calibri" w:eastAsia="Calibri" w:hAnsi="Calibri" w:cs="Arial"/>
      <w:sz w:val="20"/>
      <w:szCs w:val="20"/>
      <w:lang w:eastAsia="sk-SK"/>
    </w:rPr>
  </w:style>
  <w:style w:type="paragraph" w:styleId="Predmetkomentra">
    <w:name w:val="annotation subject"/>
    <w:basedOn w:val="Textkomentra"/>
    <w:next w:val="Textkomentra"/>
    <w:link w:val="PredmetkomentraChar"/>
    <w:uiPriority w:val="99"/>
    <w:semiHidden/>
    <w:unhideWhenUsed/>
    <w:rsid w:val="00C928C7"/>
    <w:rPr>
      <w:b/>
      <w:bCs/>
    </w:rPr>
  </w:style>
  <w:style w:type="character" w:customStyle="1" w:styleId="PredmetkomentraChar">
    <w:name w:val="Predmet komentára Char"/>
    <w:basedOn w:val="TextkomentraChar"/>
    <w:link w:val="Predmetkomentra"/>
    <w:uiPriority w:val="99"/>
    <w:semiHidden/>
    <w:rsid w:val="00C928C7"/>
    <w:rPr>
      <w:rFonts w:ascii="Calibri" w:eastAsia="Calibri" w:hAnsi="Calibri" w:cs="Arial"/>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EA527-4F7B-4912-9DCB-97E4564C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1183</Words>
  <Characters>6748</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Metodik KPKC</dc:creator>
  <cp:keywords/>
  <dc:description/>
  <cp:lastModifiedBy>Janka Mišendová</cp:lastModifiedBy>
  <cp:revision>14</cp:revision>
  <cp:lastPrinted>2024-09-11T10:13:00Z</cp:lastPrinted>
  <dcterms:created xsi:type="dcterms:W3CDTF">2024-09-18T07:36:00Z</dcterms:created>
  <dcterms:modified xsi:type="dcterms:W3CDTF">2024-10-15T18:03:00Z</dcterms:modified>
</cp:coreProperties>
</file>