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C5" w:rsidRPr="00013EC5" w:rsidRDefault="00013EC5" w:rsidP="00013EC5">
      <w:pPr>
        <w:shd w:val="clear" w:color="auto" w:fill="F8F9FA"/>
        <w:spacing w:line="240" w:lineRule="auto"/>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b/>
          <w:color w:val="202124"/>
          <w:sz w:val="24"/>
          <w:szCs w:val="24"/>
        </w:rPr>
        <w:t>Našli sme Mesiáša</w:t>
      </w:r>
      <w:r w:rsidRPr="00013EC5">
        <w:rPr>
          <w:rStyle w:val="y2iqfc"/>
          <w:rFonts w:asciiTheme="minorHAnsi" w:eastAsiaTheme="majorEastAsia" w:hAnsiTheme="minorHAnsi" w:cstheme="minorHAnsi"/>
          <w:color w:val="202124"/>
          <w:sz w:val="24"/>
          <w:szCs w:val="24"/>
        </w:rPr>
        <w:t xml:space="preserve">                 2. nedeľa B</w:t>
      </w:r>
      <w:bookmarkStart w:id="0" w:name="_GoBack"/>
      <w:bookmarkEnd w:id="0"/>
    </w:p>
    <w:p w:rsidR="00013EC5" w:rsidRPr="00013EC5" w:rsidRDefault="00013EC5" w:rsidP="00013EC5">
      <w:pPr>
        <w:pStyle w:val="PredformtovanHTML"/>
        <w:shd w:val="clear" w:color="auto" w:fill="F8F9FA"/>
        <w:ind w:left="720"/>
        <w:jc w:val="both"/>
        <w:rPr>
          <w:rStyle w:val="y2iqfc"/>
          <w:rFonts w:asciiTheme="minorHAnsi" w:eastAsiaTheme="majorEastAsia" w:hAnsiTheme="minorHAnsi" w:cstheme="minorHAnsi"/>
          <w:color w:val="202124"/>
          <w:sz w:val="24"/>
          <w:szCs w:val="24"/>
        </w:rPr>
      </w:pPr>
    </w:p>
    <w:p w:rsidR="00013EC5" w:rsidRPr="00013EC5" w:rsidRDefault="00013EC5" w:rsidP="001F38F2">
      <w:pPr>
        <w:pStyle w:val="PredformtovanHTML"/>
        <w:numPr>
          <w:ilvl w:val="0"/>
          <w:numId w:val="1"/>
        </w:numPr>
        <w:shd w:val="clear" w:color="auto" w:fill="F8F9FA"/>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 xml:space="preserve">Čítanie </w:t>
      </w:r>
      <w:r w:rsidRPr="00013EC5">
        <w:rPr>
          <w:rFonts w:asciiTheme="minorHAnsi" w:hAnsiTheme="minorHAnsi" w:cstheme="minorHAnsi"/>
          <w:b/>
          <w:bCs/>
          <w:color w:val="000000"/>
          <w:sz w:val="24"/>
          <w:szCs w:val="24"/>
          <w:shd w:val="clear" w:color="auto" w:fill="FFFFFF"/>
        </w:rPr>
        <w:t xml:space="preserve">1 </w:t>
      </w:r>
      <w:proofErr w:type="spellStart"/>
      <w:r w:rsidRPr="00013EC5">
        <w:rPr>
          <w:rFonts w:asciiTheme="minorHAnsi" w:hAnsiTheme="minorHAnsi" w:cstheme="minorHAnsi"/>
          <w:b/>
          <w:bCs/>
          <w:color w:val="000000"/>
          <w:sz w:val="24"/>
          <w:szCs w:val="24"/>
          <w:shd w:val="clear" w:color="auto" w:fill="FFFFFF"/>
        </w:rPr>
        <w:t>Sam</w:t>
      </w:r>
      <w:proofErr w:type="spellEnd"/>
      <w:r w:rsidRPr="00013EC5">
        <w:rPr>
          <w:rFonts w:asciiTheme="minorHAnsi" w:hAnsiTheme="minorHAnsi" w:cstheme="minorHAnsi"/>
          <w:b/>
          <w:bCs/>
          <w:color w:val="000000"/>
          <w:sz w:val="24"/>
          <w:szCs w:val="24"/>
          <w:shd w:val="clear" w:color="auto" w:fill="FFFFFF"/>
        </w:rPr>
        <w:t xml:space="preserve"> 3, 3b-10. 19</w:t>
      </w:r>
      <w:r w:rsidRPr="00013EC5">
        <w:rPr>
          <w:rFonts w:asciiTheme="minorHAnsi" w:hAnsiTheme="minorHAnsi" w:cstheme="minorHAnsi"/>
          <w:b/>
          <w:bCs/>
          <w:color w:val="000000"/>
          <w:sz w:val="24"/>
          <w:szCs w:val="24"/>
          <w:shd w:val="clear" w:color="auto" w:fill="FFFFFF"/>
        </w:rPr>
        <w:t xml:space="preserve">; </w:t>
      </w:r>
      <w:r w:rsidRPr="00013EC5">
        <w:rPr>
          <w:rStyle w:val="y2iqfc"/>
          <w:rFonts w:asciiTheme="minorHAnsi" w:eastAsiaTheme="majorEastAsia" w:hAnsiTheme="minorHAnsi" w:cstheme="minorHAnsi"/>
          <w:color w:val="202124"/>
          <w:sz w:val="24"/>
          <w:szCs w:val="24"/>
        </w:rPr>
        <w:t xml:space="preserve">Čítanie </w:t>
      </w:r>
      <w:r w:rsidRPr="00013EC5">
        <w:rPr>
          <w:rFonts w:asciiTheme="minorHAnsi" w:hAnsiTheme="minorHAnsi" w:cstheme="minorHAnsi"/>
          <w:b/>
          <w:bCs/>
          <w:color w:val="000000"/>
          <w:sz w:val="24"/>
          <w:szCs w:val="24"/>
          <w:shd w:val="clear" w:color="auto" w:fill="FFFFFF"/>
        </w:rPr>
        <w:t>1 Kor 6, 13c-15a. 17-20</w:t>
      </w:r>
      <w:r w:rsidRPr="00013EC5">
        <w:rPr>
          <w:rFonts w:asciiTheme="minorHAnsi" w:hAnsiTheme="minorHAnsi" w:cstheme="minorHAnsi"/>
          <w:b/>
          <w:bCs/>
          <w:color w:val="000000"/>
          <w:sz w:val="24"/>
          <w:szCs w:val="24"/>
          <w:shd w:val="clear" w:color="auto" w:fill="FFFFFF"/>
        </w:rPr>
        <w:t xml:space="preserve">; </w:t>
      </w:r>
      <w:r w:rsidRPr="00013EC5">
        <w:rPr>
          <w:rStyle w:val="y2iqfc"/>
          <w:rFonts w:asciiTheme="minorHAnsi" w:eastAsiaTheme="majorEastAsia" w:hAnsiTheme="minorHAnsi" w:cstheme="minorHAnsi"/>
          <w:color w:val="202124"/>
          <w:sz w:val="24"/>
          <w:szCs w:val="24"/>
        </w:rPr>
        <w:t xml:space="preserve">Evanjelium </w:t>
      </w:r>
      <w:proofErr w:type="spellStart"/>
      <w:r w:rsidRPr="00013EC5">
        <w:rPr>
          <w:rFonts w:asciiTheme="minorHAnsi" w:hAnsiTheme="minorHAnsi" w:cstheme="minorHAnsi"/>
          <w:b/>
          <w:bCs/>
          <w:color w:val="000000"/>
          <w:sz w:val="24"/>
          <w:szCs w:val="24"/>
          <w:shd w:val="clear" w:color="auto" w:fill="FFFFFF"/>
        </w:rPr>
        <w:t>Jn</w:t>
      </w:r>
      <w:proofErr w:type="spellEnd"/>
      <w:r w:rsidRPr="00013EC5">
        <w:rPr>
          <w:rFonts w:asciiTheme="minorHAnsi" w:hAnsiTheme="minorHAnsi" w:cstheme="minorHAnsi"/>
          <w:b/>
          <w:bCs/>
          <w:color w:val="000000"/>
          <w:sz w:val="24"/>
          <w:szCs w:val="24"/>
          <w:shd w:val="clear" w:color="auto" w:fill="FFFFFF"/>
        </w:rPr>
        <w:t xml:space="preserve"> 1, 35-42</w:t>
      </w: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p>
    <w:p w:rsidR="00ED3248" w:rsidRPr="00013EC5" w:rsidRDefault="00ED3248" w:rsidP="00013EC5">
      <w:pPr>
        <w:pStyle w:val="PredformtovanHTML"/>
        <w:shd w:val="clear" w:color="auto" w:fill="F8F9FA"/>
        <w:jc w:val="both"/>
        <w:rPr>
          <w:rStyle w:val="y2iqfc"/>
          <w:rFonts w:asciiTheme="minorHAnsi" w:eastAsiaTheme="majorEastAsia" w:hAnsiTheme="minorHAnsi" w:cstheme="minorHAnsi"/>
          <w:b/>
          <w:color w:val="202124"/>
          <w:sz w:val="24"/>
          <w:szCs w:val="24"/>
        </w:rPr>
      </w:pPr>
      <w:r w:rsidRPr="00013EC5">
        <w:rPr>
          <w:rStyle w:val="y2iqfc"/>
          <w:rFonts w:asciiTheme="minorHAnsi" w:eastAsiaTheme="majorEastAsia" w:hAnsiTheme="minorHAnsi" w:cstheme="minorHAnsi"/>
          <w:b/>
          <w:color w:val="202124"/>
          <w:sz w:val="24"/>
          <w:szCs w:val="24"/>
        </w:rPr>
        <w:t>K úvahe</w:t>
      </w:r>
    </w:p>
    <w:p w:rsidR="00ED3248" w:rsidRPr="00013EC5" w:rsidRDefault="00ED3248" w:rsidP="00013EC5">
      <w:pPr>
        <w:pStyle w:val="PredformtovanHTML"/>
        <w:shd w:val="clear" w:color="auto" w:fill="F8F9FA"/>
        <w:jc w:val="both"/>
        <w:rPr>
          <w:rStyle w:val="y2iqfc"/>
          <w:rFonts w:asciiTheme="minorHAnsi" w:eastAsiaTheme="majorEastAsia" w:hAnsiTheme="minorHAnsi" w:cstheme="minorHAnsi"/>
          <w:color w:val="202124"/>
          <w:sz w:val="24"/>
          <w:szCs w:val="24"/>
        </w:rPr>
      </w:pPr>
    </w:p>
    <w:p w:rsidR="00ED3248" w:rsidRPr="00013EC5" w:rsidRDefault="00ED3248" w:rsidP="00013EC5">
      <w:pPr>
        <w:pStyle w:val="PredformtovanHTML"/>
        <w:shd w:val="clear" w:color="auto" w:fill="F8F9FA"/>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"Ježišu, kto si? Kde si?" Že by to boli len „základné otázky“, ktorými sa trápia „konvertiti“ a nováčikovia vo viere? Ak takto zmýšľam, tak to asi znamená, že som „stratil Krista z očí“ – alebo lepšie povedané, že moje oči stratili zo zreteľa Krista... a hľadajú „iné zdroje života“.</w:t>
      </w:r>
    </w:p>
    <w:p w:rsidR="00ED3248" w:rsidRPr="00013EC5" w:rsidRDefault="00ED3248" w:rsidP="00013EC5">
      <w:pPr>
        <w:pStyle w:val="PredformtovanHTML"/>
        <w:shd w:val="clear" w:color="auto" w:fill="F8F9FA"/>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"Kto si?" Pokiaľ ma určitý človek upútal, tak celkom prirodzene sa začínam zaujímať o to, aby som ho spoznal. Tak to funguje v obyčajnom priateľstve, ale aj vo „výlučnom priateľstve“ muža a ženy. Druhý ma fascinuje, priťahuje moju pozornosť, a preto „ho hľadám“, túžim spoznať, kde býva, jeho život. Takto "jednoducho ľudsky" to prebiehalo aj v živote prvých učeníkov.</w:t>
      </w:r>
    </w:p>
    <w:p w:rsidR="00ED3248" w:rsidRPr="00013EC5" w:rsidRDefault="00ED3248" w:rsidP="00013EC5">
      <w:pPr>
        <w:pStyle w:val="PredformtovanHTML"/>
        <w:shd w:val="clear" w:color="auto" w:fill="F8F9FA"/>
        <w:jc w:val="both"/>
        <w:rPr>
          <w:rFonts w:asciiTheme="minorHAnsi"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Všimnime si, že títo učeníci sa neuspokojili len s povrchným a počiatočným poznaním. Hoci poznali Krista zo svedectva Jána Krstiteľa („Baránok Boží“), hoci ho nasledovali, chceli „ešte viac“. Chceli nadviazať dôvernejší vzťah s týmto tajomným Baránkom, a preto chceli zostať pri ňom. Evanjelium nám tiež ukazuje, že prví učeníci nepoznali Krista len z vlastnej skúsenosti, ale aj zo "svedectva" druhého človeka. Oboje treba - slovo "skúsenejšieho" (toho, kto už Krista spoznal), ale aj vlastnú skúsenosť. Je jasné, že ani prvé, ani druhé sa nedá "privolať mávnutím kúzelného prútika". Oboje je skutočným darom. Ale na nás je, aby sme hľadali - ako človeka, ktorý nás povedie ku Kristovi (</w:t>
      </w:r>
      <w:proofErr w:type="spellStart"/>
      <w:r w:rsidRPr="00013EC5">
        <w:rPr>
          <w:rStyle w:val="y2iqfc"/>
          <w:rFonts w:asciiTheme="minorHAnsi" w:eastAsiaTheme="majorEastAsia" w:hAnsiTheme="minorHAnsi" w:cstheme="minorHAnsi"/>
          <w:color w:val="202124"/>
          <w:sz w:val="24"/>
          <w:szCs w:val="24"/>
        </w:rPr>
        <w:t>Eliho</w:t>
      </w:r>
      <w:proofErr w:type="spellEnd"/>
      <w:r w:rsidRPr="00013EC5">
        <w:rPr>
          <w:rStyle w:val="y2iqfc"/>
          <w:rFonts w:asciiTheme="minorHAnsi" w:eastAsiaTheme="majorEastAsia" w:hAnsiTheme="minorHAnsi" w:cstheme="minorHAnsi"/>
          <w:color w:val="202124"/>
          <w:sz w:val="24"/>
          <w:szCs w:val="24"/>
        </w:rPr>
        <w:t>, Jána Krstiteľa, čiže duchovného sprievodcu), tak aj "osobné stretnutie s Kristom". A paradoxne v tomto hľadaní občas zakúsime to, čo prví učeníci: Ježiš je nám blízko, je tu prítomný, ale potrebujeme "Jána Krstiteľa", ktorý nám povie "Hľa, tu je Kristus, on kráča práve okolo teba".</w:t>
      </w: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Toto hľadanie je niekedy bolestné, ako dosvedčuje Pieseň piesní: „Noc čo noc hľadala som na svojom lôžku toho, ktorého toľko milujem. Hľadala som ho, a nenašla. Teraz vstanem a obídem mesto, ulice, námestie, vyhľadám toho, ktorého toľko milujem. Hľadala som ho, a nenašla. Našli ma strážcovia obchádzajúce mesto: „Toho, ktorého toľko milujem, ste tu nevideli?““ (</w:t>
      </w:r>
      <w:proofErr w:type="spellStart"/>
      <w:r w:rsidRPr="00013EC5">
        <w:rPr>
          <w:rStyle w:val="y2iqfc"/>
          <w:rFonts w:asciiTheme="minorHAnsi" w:eastAsiaTheme="majorEastAsia" w:hAnsiTheme="minorHAnsi" w:cstheme="minorHAnsi"/>
          <w:color w:val="202124"/>
          <w:sz w:val="24"/>
          <w:szCs w:val="24"/>
        </w:rPr>
        <w:t>Pís</w:t>
      </w:r>
      <w:proofErr w:type="spellEnd"/>
      <w:r w:rsidRPr="00013EC5">
        <w:rPr>
          <w:rStyle w:val="y2iqfc"/>
          <w:rFonts w:asciiTheme="minorHAnsi" w:eastAsiaTheme="majorEastAsia" w:hAnsiTheme="minorHAnsi" w:cstheme="minorHAnsi"/>
          <w:color w:val="202124"/>
          <w:sz w:val="24"/>
          <w:szCs w:val="24"/>
        </w:rPr>
        <w:t xml:space="preserve"> 3,1-3). Také hľadanie sa niekedy nezaobíde bez bolesti, podobne ako Mária plakala, keď nemohla nájsť telo svojho Majstra (</w:t>
      </w:r>
      <w:proofErr w:type="spellStart"/>
      <w:r w:rsidRPr="00013EC5">
        <w:rPr>
          <w:rStyle w:val="y2iqfc"/>
          <w:rFonts w:asciiTheme="minorHAnsi" w:eastAsiaTheme="majorEastAsia" w:hAnsiTheme="minorHAnsi" w:cstheme="minorHAnsi"/>
          <w:color w:val="202124"/>
          <w:sz w:val="24"/>
          <w:szCs w:val="24"/>
        </w:rPr>
        <w:t>Jn</w:t>
      </w:r>
      <w:proofErr w:type="spellEnd"/>
      <w:r w:rsidRPr="00013EC5">
        <w:rPr>
          <w:rStyle w:val="y2iqfc"/>
          <w:rFonts w:asciiTheme="minorHAnsi" w:eastAsiaTheme="majorEastAsia" w:hAnsiTheme="minorHAnsi" w:cstheme="minorHAnsi"/>
          <w:color w:val="202124"/>
          <w:sz w:val="24"/>
          <w:szCs w:val="24"/>
        </w:rPr>
        <w:t xml:space="preserve"> 20,11). Boh však nemôže nechať nenaplnenú tú túžbu, ktorú On sám ako prvý vložil do nášho srdca – a preto dáva „čas milosti“, čas stretnutia s Kristom („o štvrtej popoludní“).</w:t>
      </w: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p>
    <w:p w:rsidR="00013EC5" w:rsidRPr="00013EC5" w:rsidRDefault="00013EC5" w:rsidP="00013EC5">
      <w:pPr>
        <w:pStyle w:val="PredformtovanHTML"/>
        <w:shd w:val="clear" w:color="auto" w:fill="F8F9FA"/>
        <w:jc w:val="both"/>
        <w:rPr>
          <w:rFonts w:asciiTheme="minorHAnsi"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A ak sme niekedy mohli poznať Krista "dôvernejšie", potom nezabudnime na to, že nestačilo ho spoznať raz - treba stále hľadať jeho tvár. Ježiša nemôžeme "ukoristiť", uzamknúť do svojho sveta. Nemôžeme ani "zvečniť" tie stretnutia, ktoré sme s ním mohli prežiť. Ak sme mali šťastie "pobudnúť u Krista", nezabudnime, že sme ešte nespoznali Krista tak, ako je. Ten jeho domov stále hľadáme (</w:t>
      </w:r>
      <w:proofErr w:type="spellStart"/>
      <w:r w:rsidRPr="00013EC5">
        <w:rPr>
          <w:rStyle w:val="y2iqfc"/>
          <w:rFonts w:asciiTheme="minorHAnsi" w:eastAsiaTheme="majorEastAsia" w:hAnsiTheme="minorHAnsi" w:cstheme="minorHAnsi"/>
          <w:color w:val="202124"/>
          <w:sz w:val="24"/>
          <w:szCs w:val="24"/>
        </w:rPr>
        <w:t>porov</w:t>
      </w:r>
      <w:proofErr w:type="spellEnd"/>
      <w:r w:rsidRPr="00013EC5">
        <w:rPr>
          <w:rStyle w:val="y2iqfc"/>
          <w:rFonts w:asciiTheme="minorHAnsi" w:eastAsiaTheme="majorEastAsia" w:hAnsiTheme="minorHAnsi" w:cstheme="minorHAnsi"/>
          <w:color w:val="202124"/>
          <w:sz w:val="24"/>
          <w:szCs w:val="24"/>
        </w:rPr>
        <w:t>. 2 Kor 5,6-8). A toto hľadanie je vlastne túžbo</w:t>
      </w:r>
      <w:r>
        <w:rPr>
          <w:rStyle w:val="y2iqfc"/>
          <w:rFonts w:asciiTheme="minorHAnsi" w:eastAsiaTheme="majorEastAsia" w:hAnsiTheme="minorHAnsi" w:cstheme="minorHAnsi"/>
          <w:color w:val="202124"/>
          <w:sz w:val="24"/>
          <w:szCs w:val="24"/>
        </w:rPr>
        <w:t xml:space="preserve">u poznávať Krista stále hlbšie. </w:t>
      </w:r>
      <w:r w:rsidRPr="00013EC5">
        <w:rPr>
          <w:rStyle w:val="y2iqfc"/>
          <w:rFonts w:asciiTheme="minorHAnsi" w:eastAsiaTheme="majorEastAsia" w:hAnsiTheme="minorHAnsi" w:cstheme="minorHAnsi"/>
          <w:color w:val="202124"/>
          <w:sz w:val="24"/>
          <w:szCs w:val="24"/>
        </w:rPr>
        <w:t>"Pane, kde bývaš?"</w:t>
      </w: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Na aplikáciu</w:t>
      </w: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1. Základný postoj učeníka je ono Samuelovo "hovor, tvoj služobník počúva". Opakuj si túto jednoduchú vetu počas dňa, pri modlitbe, pred čítaním Božieho slova...</w:t>
      </w: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2. Pavol si veľmi cení ľudské telo, a preto uvádza niekoľko pádnych dôvodov, prečo "nezneužívať dar sexuality". Skús ich domyslieť a vytiahnuť na seba!</w:t>
      </w:r>
    </w:p>
    <w:p w:rsidR="00013EC5" w:rsidRPr="00013EC5" w:rsidRDefault="00013EC5" w:rsidP="00013EC5">
      <w:pPr>
        <w:pStyle w:val="PredformtovanHTML"/>
        <w:shd w:val="clear" w:color="auto" w:fill="F8F9FA"/>
        <w:jc w:val="both"/>
        <w:rPr>
          <w:rStyle w:val="y2iqfc"/>
          <w:rFonts w:asciiTheme="minorHAnsi" w:eastAsiaTheme="majorEastAsia" w:hAnsiTheme="minorHAnsi" w:cstheme="minorHAnsi"/>
          <w:color w:val="202124"/>
          <w:sz w:val="24"/>
          <w:szCs w:val="24"/>
        </w:rPr>
      </w:pPr>
    </w:p>
    <w:p w:rsidR="00013EC5" w:rsidRPr="00013EC5" w:rsidRDefault="00013EC5" w:rsidP="00013EC5">
      <w:pPr>
        <w:pStyle w:val="PredformtovanHTML"/>
        <w:shd w:val="clear" w:color="auto" w:fill="F8F9FA"/>
        <w:jc w:val="both"/>
        <w:rPr>
          <w:rFonts w:asciiTheme="minorHAnsi" w:hAnsiTheme="minorHAnsi" w:cstheme="minorHAnsi"/>
          <w:color w:val="202124"/>
          <w:sz w:val="24"/>
          <w:szCs w:val="24"/>
        </w:rPr>
      </w:pPr>
      <w:r w:rsidRPr="00013EC5">
        <w:rPr>
          <w:rStyle w:val="y2iqfc"/>
          <w:rFonts w:asciiTheme="minorHAnsi" w:eastAsiaTheme="majorEastAsia" w:hAnsiTheme="minorHAnsi" w:cstheme="minorHAnsi"/>
          <w:color w:val="202124"/>
          <w:sz w:val="24"/>
          <w:szCs w:val="24"/>
        </w:rPr>
        <w:t>3. V súčasnej dobe hľadáme „spôsoby“ zvestovania evanjelia – tento evanjeliový úryvok „vychádza v ústrety“ nášmu hľadaniu a predkladá veľmi jednoduchú a účinnú „metódu“: skrze prirodzené väzby. A nemusí ísť práve o väzby "pokrvné" - môže ísť o vzťahy v susedstve, v práci, v škole. A ak nevieš, ako svedčiť svojim známym o Kristovi, potom sa modli za tých konkrétnych ľudí zo svojho okolia, aby Boh sám otvoril dvere evanjeliu.</w:t>
      </w:r>
    </w:p>
    <w:sectPr w:rsidR="00013EC5" w:rsidRPr="00013EC5" w:rsidSect="00013EC5">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itter">
    <w:panose1 w:val="00000000000000000000"/>
    <w:charset w:val="EE"/>
    <w:family w:val="auto"/>
    <w:pitch w:val="variable"/>
    <w:sig w:usb0="A00002FF" w:usb1="400020FB" w:usb2="00000000" w:usb3="00000000" w:csb0="00000197" w:csb1="00000000"/>
  </w:font>
  <w:font w:name="Calibri">
    <w:panose1 w:val="020F0502020204030204"/>
    <w:charset w:val="EE"/>
    <w:family w:val="swiss"/>
    <w:pitch w:val="variable"/>
    <w:sig w:usb0="E4002EFF" w:usb1="C000247B" w:usb2="00000009" w:usb3="00000000" w:csb0="000001FF" w:csb1="00000000"/>
  </w:font>
  <w:font w:name="Bitter Light">
    <w:panose1 w:val="00000000000000000000"/>
    <w:charset w:val="EE"/>
    <w:family w:val="auto"/>
    <w:pitch w:val="variable"/>
    <w:sig w:usb0="A00002FF" w:usb1="400020FB" w:usb2="00000000" w:usb3="00000000" w:csb0="00000197"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904E7"/>
    <w:multiLevelType w:val="hybridMultilevel"/>
    <w:tmpl w:val="76EA8C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48"/>
    <w:rsid w:val="00013EC5"/>
    <w:rsid w:val="00360E3F"/>
    <w:rsid w:val="004201CF"/>
    <w:rsid w:val="00630476"/>
    <w:rsid w:val="00AF61E6"/>
    <w:rsid w:val="00D43543"/>
    <w:rsid w:val="00ED32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FAF57-7F14-407D-B1F6-710C7DA6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tter" w:eastAsiaTheme="minorHAnsi" w:hAnsi="Bitter"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3543"/>
    <w:pPr>
      <w:spacing w:after="120"/>
    </w:pPr>
  </w:style>
  <w:style w:type="paragraph" w:styleId="Nadpis1">
    <w:name w:val="heading 1"/>
    <w:basedOn w:val="Normlny"/>
    <w:next w:val="Normlny"/>
    <w:link w:val="Nadpis1Char"/>
    <w:uiPriority w:val="9"/>
    <w:qFormat/>
    <w:rsid w:val="00AF61E6"/>
    <w:pPr>
      <w:keepNext/>
      <w:keepLines/>
      <w:spacing w:before="240" w:after="0"/>
      <w:outlineLvl w:val="0"/>
    </w:pPr>
    <w:rPr>
      <w:rFonts w:eastAsiaTheme="majorEastAsia"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AF61E6"/>
    <w:pPr>
      <w:keepNext/>
      <w:keepLines/>
      <w:spacing w:before="40" w:after="0"/>
      <w:outlineLvl w:val="1"/>
    </w:pPr>
    <w:rPr>
      <w:rFonts w:eastAsiaTheme="majorEastAsia"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AF61E6"/>
    <w:pPr>
      <w:keepNext/>
      <w:keepLines/>
      <w:spacing w:before="40" w:after="0"/>
      <w:outlineLvl w:val="2"/>
    </w:pPr>
    <w:rPr>
      <w:rFonts w:eastAsiaTheme="majorEastAsia"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AF61E6"/>
    <w:pPr>
      <w:keepNext/>
      <w:keepLines/>
      <w:spacing w:before="40" w:after="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unhideWhenUsed/>
    <w:qFormat/>
    <w:rsid w:val="00AF61E6"/>
    <w:pPr>
      <w:keepNext/>
      <w:keepLines/>
      <w:spacing w:before="40" w:after="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unhideWhenUsed/>
    <w:qFormat/>
    <w:rsid w:val="00AF61E6"/>
    <w:pPr>
      <w:keepNext/>
      <w:keepLines/>
      <w:spacing w:before="40" w:after="0"/>
      <w:outlineLvl w:val="5"/>
    </w:pPr>
    <w:rPr>
      <w:rFonts w:ascii="Bitter Light" w:eastAsiaTheme="majorEastAsia" w:hAnsi="Bitter Light" w:cstheme="majorBidi"/>
      <w:color w:val="1F3763" w:themeColor="accent1" w:themeShade="7F"/>
    </w:rPr>
  </w:style>
  <w:style w:type="paragraph" w:styleId="Nadpis7">
    <w:name w:val="heading 7"/>
    <w:basedOn w:val="Normlny"/>
    <w:next w:val="Normlny"/>
    <w:link w:val="Nadpis7Char"/>
    <w:uiPriority w:val="9"/>
    <w:unhideWhenUsed/>
    <w:qFormat/>
    <w:rsid w:val="00AF61E6"/>
    <w:pPr>
      <w:keepNext/>
      <w:keepLines/>
      <w:spacing w:before="40" w:after="0"/>
      <w:outlineLvl w:val="6"/>
    </w:pPr>
    <w:rPr>
      <w:rFonts w:ascii="Bitter Light" w:eastAsiaTheme="majorEastAsia" w:hAnsi="Bitter Light" w:cstheme="majorBidi"/>
      <w:i/>
      <w:iCs/>
      <w:color w:val="1F3763" w:themeColor="accent1" w:themeShade="7F"/>
    </w:rPr>
  </w:style>
  <w:style w:type="paragraph" w:styleId="Nadpis8">
    <w:name w:val="heading 8"/>
    <w:basedOn w:val="Normlny"/>
    <w:next w:val="Normlny"/>
    <w:link w:val="Nadpis8Char"/>
    <w:uiPriority w:val="9"/>
    <w:unhideWhenUsed/>
    <w:qFormat/>
    <w:rsid w:val="00AF61E6"/>
    <w:pPr>
      <w:keepNext/>
      <w:keepLines/>
      <w:spacing w:before="40" w:after="0"/>
      <w:outlineLvl w:val="7"/>
    </w:pPr>
    <w:rPr>
      <w:rFonts w:ascii="Bitter Light" w:eastAsiaTheme="majorEastAsia" w:hAnsi="Bitter Light" w:cstheme="majorBidi"/>
      <w:color w:val="272727" w:themeColor="text1" w:themeTint="D8"/>
      <w:szCs w:val="21"/>
    </w:rPr>
  </w:style>
  <w:style w:type="paragraph" w:styleId="Nadpis9">
    <w:name w:val="heading 9"/>
    <w:basedOn w:val="Normlny"/>
    <w:next w:val="Normlny"/>
    <w:link w:val="Nadpis9Char"/>
    <w:uiPriority w:val="9"/>
    <w:unhideWhenUsed/>
    <w:qFormat/>
    <w:rsid w:val="00AF61E6"/>
    <w:pPr>
      <w:keepNext/>
      <w:keepLines/>
      <w:spacing w:before="40" w:after="0"/>
      <w:outlineLvl w:val="8"/>
    </w:pPr>
    <w:rPr>
      <w:rFonts w:ascii="Bitter Light" w:eastAsiaTheme="majorEastAsia" w:hAnsi="Bitter Light" w:cstheme="majorBidi"/>
      <w:i/>
      <w:iCs/>
      <w:color w:val="272727" w:themeColor="text1" w:themeTint="D8"/>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F61E6"/>
    <w:pPr>
      <w:spacing w:after="0" w:line="240" w:lineRule="auto"/>
    </w:pPr>
  </w:style>
  <w:style w:type="character" w:customStyle="1" w:styleId="Nadpis1Char">
    <w:name w:val="Nadpis 1 Char"/>
    <w:basedOn w:val="Predvolenpsmoodseku"/>
    <w:link w:val="Nadpis1"/>
    <w:uiPriority w:val="9"/>
    <w:rsid w:val="00AF61E6"/>
    <w:rPr>
      <w:rFonts w:eastAsiaTheme="majorEastAsia" w:cstheme="majorBidi"/>
      <w:color w:val="2F5496" w:themeColor="accent1" w:themeShade="BF"/>
      <w:sz w:val="32"/>
      <w:szCs w:val="32"/>
    </w:rPr>
  </w:style>
  <w:style w:type="character" w:customStyle="1" w:styleId="Nadpis2Char">
    <w:name w:val="Nadpis 2 Char"/>
    <w:basedOn w:val="Predvolenpsmoodseku"/>
    <w:link w:val="Nadpis2"/>
    <w:uiPriority w:val="9"/>
    <w:rsid w:val="00AF61E6"/>
    <w:rPr>
      <w:rFonts w:eastAsiaTheme="majorEastAsia" w:cstheme="majorBidi"/>
      <w:color w:val="2F5496" w:themeColor="accent1" w:themeShade="BF"/>
      <w:sz w:val="26"/>
      <w:szCs w:val="26"/>
    </w:rPr>
  </w:style>
  <w:style w:type="character" w:customStyle="1" w:styleId="Nadpis3Char">
    <w:name w:val="Nadpis 3 Char"/>
    <w:basedOn w:val="Predvolenpsmoodseku"/>
    <w:link w:val="Nadpis3"/>
    <w:uiPriority w:val="9"/>
    <w:rsid w:val="00AF61E6"/>
    <w:rPr>
      <w:rFonts w:eastAsiaTheme="majorEastAsia" w:cstheme="majorBidi"/>
      <w:color w:val="1F3763" w:themeColor="accent1" w:themeShade="7F"/>
      <w:sz w:val="24"/>
      <w:szCs w:val="24"/>
    </w:rPr>
  </w:style>
  <w:style w:type="character" w:customStyle="1" w:styleId="Nadpis4Char">
    <w:name w:val="Nadpis 4 Char"/>
    <w:basedOn w:val="Predvolenpsmoodseku"/>
    <w:link w:val="Nadpis4"/>
    <w:uiPriority w:val="9"/>
    <w:rsid w:val="00AF61E6"/>
    <w:rPr>
      <w:rFonts w:eastAsiaTheme="majorEastAsia" w:cstheme="majorBidi"/>
      <w:i/>
      <w:iCs/>
      <w:color w:val="2F5496" w:themeColor="accent1" w:themeShade="BF"/>
    </w:rPr>
  </w:style>
  <w:style w:type="paragraph" w:styleId="Nzov">
    <w:name w:val="Title"/>
    <w:basedOn w:val="Normlny"/>
    <w:next w:val="Normlny"/>
    <w:link w:val="NzovChar"/>
    <w:uiPriority w:val="10"/>
    <w:qFormat/>
    <w:rsid w:val="00AF61E6"/>
    <w:pPr>
      <w:spacing w:after="0" w:line="240" w:lineRule="auto"/>
      <w:contextualSpacing/>
    </w:pPr>
    <w:rPr>
      <w:rFonts w:eastAsiaTheme="majorEastAsia" w:cstheme="majorBidi"/>
      <w:spacing w:val="-10"/>
      <w:kern w:val="28"/>
      <w:sz w:val="56"/>
      <w:szCs w:val="56"/>
    </w:rPr>
  </w:style>
  <w:style w:type="character" w:customStyle="1" w:styleId="NzovChar">
    <w:name w:val="Názov Char"/>
    <w:basedOn w:val="Predvolenpsmoodseku"/>
    <w:link w:val="Nzov"/>
    <w:uiPriority w:val="10"/>
    <w:rsid w:val="00AF61E6"/>
    <w:rPr>
      <w:rFonts w:eastAsiaTheme="majorEastAsia" w:cstheme="majorBidi"/>
      <w:spacing w:val="-10"/>
      <w:kern w:val="28"/>
      <w:sz w:val="56"/>
      <w:szCs w:val="56"/>
    </w:rPr>
  </w:style>
  <w:style w:type="character" w:customStyle="1" w:styleId="Nadpis5Char">
    <w:name w:val="Nadpis 5 Char"/>
    <w:basedOn w:val="Predvolenpsmoodseku"/>
    <w:link w:val="Nadpis5"/>
    <w:uiPriority w:val="9"/>
    <w:rsid w:val="00AF61E6"/>
    <w:rPr>
      <w:rFonts w:eastAsiaTheme="majorEastAsia" w:cstheme="majorBidi"/>
      <w:color w:val="2F5496" w:themeColor="accent1" w:themeShade="BF"/>
    </w:rPr>
  </w:style>
  <w:style w:type="character" w:customStyle="1" w:styleId="Nadpis6Char">
    <w:name w:val="Nadpis 6 Char"/>
    <w:basedOn w:val="Predvolenpsmoodseku"/>
    <w:link w:val="Nadpis6"/>
    <w:uiPriority w:val="9"/>
    <w:rsid w:val="00AF61E6"/>
    <w:rPr>
      <w:rFonts w:ascii="Bitter Light" w:eastAsiaTheme="majorEastAsia" w:hAnsi="Bitter Light" w:cstheme="majorBidi"/>
      <w:color w:val="1F3763" w:themeColor="accent1" w:themeShade="7F"/>
    </w:rPr>
  </w:style>
  <w:style w:type="character" w:customStyle="1" w:styleId="Nadpis7Char">
    <w:name w:val="Nadpis 7 Char"/>
    <w:basedOn w:val="Predvolenpsmoodseku"/>
    <w:link w:val="Nadpis7"/>
    <w:uiPriority w:val="9"/>
    <w:rsid w:val="00AF61E6"/>
    <w:rPr>
      <w:rFonts w:ascii="Bitter Light" w:eastAsiaTheme="majorEastAsia" w:hAnsi="Bitter Light" w:cstheme="majorBidi"/>
      <w:i/>
      <w:iCs/>
      <w:color w:val="1F3763" w:themeColor="accent1" w:themeShade="7F"/>
    </w:rPr>
  </w:style>
  <w:style w:type="character" w:customStyle="1" w:styleId="Nadpis8Char">
    <w:name w:val="Nadpis 8 Char"/>
    <w:basedOn w:val="Predvolenpsmoodseku"/>
    <w:link w:val="Nadpis8"/>
    <w:uiPriority w:val="9"/>
    <w:rsid w:val="00AF61E6"/>
    <w:rPr>
      <w:rFonts w:ascii="Bitter Light" w:eastAsiaTheme="majorEastAsia" w:hAnsi="Bitter Light" w:cstheme="majorBidi"/>
      <w:color w:val="272727" w:themeColor="text1" w:themeTint="D8"/>
      <w:szCs w:val="21"/>
    </w:rPr>
  </w:style>
  <w:style w:type="character" w:customStyle="1" w:styleId="Nadpis9Char">
    <w:name w:val="Nadpis 9 Char"/>
    <w:basedOn w:val="Predvolenpsmoodseku"/>
    <w:link w:val="Nadpis9"/>
    <w:uiPriority w:val="9"/>
    <w:rsid w:val="00AF61E6"/>
    <w:rPr>
      <w:rFonts w:ascii="Bitter Light" w:eastAsiaTheme="majorEastAsia" w:hAnsi="Bitter Light" w:cstheme="majorBidi"/>
      <w:i/>
      <w:iCs/>
      <w:color w:val="272727" w:themeColor="text1" w:themeTint="D8"/>
      <w:szCs w:val="21"/>
    </w:rPr>
  </w:style>
  <w:style w:type="paragraph" w:styleId="Podtitul">
    <w:name w:val="Subtitle"/>
    <w:basedOn w:val="Normlny"/>
    <w:next w:val="Normlny"/>
    <w:link w:val="PodtitulChar"/>
    <w:uiPriority w:val="11"/>
    <w:qFormat/>
    <w:rsid w:val="00AF61E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F61E6"/>
    <w:rPr>
      <w:rFonts w:eastAsiaTheme="minorEastAsia"/>
      <w:color w:val="5A5A5A" w:themeColor="text1" w:themeTint="A5"/>
      <w:spacing w:val="15"/>
    </w:rPr>
  </w:style>
  <w:style w:type="character" w:styleId="Jemnzvraznenie">
    <w:name w:val="Subtle Emphasis"/>
    <w:basedOn w:val="Predvolenpsmoodseku"/>
    <w:uiPriority w:val="19"/>
    <w:qFormat/>
    <w:rsid w:val="00AF61E6"/>
    <w:rPr>
      <w:i/>
      <w:iCs/>
      <w:color w:val="404040" w:themeColor="text1" w:themeTint="BF"/>
    </w:rPr>
  </w:style>
  <w:style w:type="paragraph" w:styleId="PredformtovanHTML">
    <w:name w:val="HTML Preformatted"/>
    <w:basedOn w:val="Normlny"/>
    <w:link w:val="PredformtovanHTMLChar"/>
    <w:uiPriority w:val="99"/>
    <w:unhideWhenUsed/>
    <w:rsid w:val="00ED3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ED3248"/>
    <w:rPr>
      <w:rFonts w:ascii="Courier New" w:eastAsia="Times New Roman" w:hAnsi="Courier New" w:cs="Courier New"/>
      <w:sz w:val="20"/>
      <w:szCs w:val="20"/>
      <w:lang w:eastAsia="sk-SK"/>
    </w:rPr>
  </w:style>
  <w:style w:type="character" w:customStyle="1" w:styleId="y2iqfc">
    <w:name w:val="y2iqfc"/>
    <w:basedOn w:val="Predvolenpsmoodseku"/>
    <w:rsid w:val="00ED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251">
      <w:bodyDiv w:val="1"/>
      <w:marLeft w:val="0"/>
      <w:marRight w:val="0"/>
      <w:marTop w:val="0"/>
      <w:marBottom w:val="0"/>
      <w:divBdr>
        <w:top w:val="none" w:sz="0" w:space="0" w:color="auto"/>
        <w:left w:val="none" w:sz="0" w:space="0" w:color="auto"/>
        <w:bottom w:val="none" w:sz="0" w:space="0" w:color="auto"/>
        <w:right w:val="none" w:sz="0" w:space="0" w:color="auto"/>
      </w:divBdr>
    </w:div>
    <w:div w:id="43987065">
      <w:bodyDiv w:val="1"/>
      <w:marLeft w:val="0"/>
      <w:marRight w:val="0"/>
      <w:marTop w:val="0"/>
      <w:marBottom w:val="0"/>
      <w:divBdr>
        <w:top w:val="none" w:sz="0" w:space="0" w:color="auto"/>
        <w:left w:val="none" w:sz="0" w:space="0" w:color="auto"/>
        <w:bottom w:val="none" w:sz="0" w:space="0" w:color="auto"/>
        <w:right w:val="none" w:sz="0" w:space="0" w:color="auto"/>
      </w:divBdr>
    </w:div>
    <w:div w:id="586697985">
      <w:bodyDiv w:val="1"/>
      <w:marLeft w:val="0"/>
      <w:marRight w:val="0"/>
      <w:marTop w:val="0"/>
      <w:marBottom w:val="0"/>
      <w:divBdr>
        <w:top w:val="none" w:sz="0" w:space="0" w:color="auto"/>
        <w:left w:val="none" w:sz="0" w:space="0" w:color="auto"/>
        <w:bottom w:val="none" w:sz="0" w:space="0" w:color="auto"/>
        <w:right w:val="none" w:sz="0" w:space="0" w:color="auto"/>
      </w:divBdr>
    </w:div>
    <w:div w:id="763116646">
      <w:bodyDiv w:val="1"/>
      <w:marLeft w:val="0"/>
      <w:marRight w:val="0"/>
      <w:marTop w:val="0"/>
      <w:marBottom w:val="0"/>
      <w:divBdr>
        <w:top w:val="none" w:sz="0" w:space="0" w:color="auto"/>
        <w:left w:val="none" w:sz="0" w:space="0" w:color="auto"/>
        <w:bottom w:val="none" w:sz="0" w:space="0" w:color="auto"/>
        <w:right w:val="none" w:sz="0" w:space="0" w:color="auto"/>
      </w:divBdr>
    </w:div>
    <w:div w:id="1300306960">
      <w:bodyDiv w:val="1"/>
      <w:marLeft w:val="0"/>
      <w:marRight w:val="0"/>
      <w:marTop w:val="0"/>
      <w:marBottom w:val="0"/>
      <w:divBdr>
        <w:top w:val="none" w:sz="0" w:space="0" w:color="auto"/>
        <w:left w:val="none" w:sz="0" w:space="0" w:color="auto"/>
        <w:bottom w:val="none" w:sz="0" w:space="0" w:color="auto"/>
        <w:right w:val="none" w:sz="0" w:space="0" w:color="auto"/>
      </w:divBdr>
      <w:divsChild>
        <w:div w:id="629635214">
          <w:marLeft w:val="0"/>
          <w:marRight w:val="0"/>
          <w:marTop w:val="0"/>
          <w:marBottom w:val="0"/>
          <w:divBdr>
            <w:top w:val="none" w:sz="0" w:space="0" w:color="auto"/>
            <w:left w:val="none" w:sz="0" w:space="0" w:color="auto"/>
            <w:bottom w:val="none" w:sz="0" w:space="0" w:color="auto"/>
            <w:right w:val="none" w:sz="0" w:space="0" w:color="auto"/>
          </w:divBdr>
          <w:divsChild>
            <w:div w:id="1898466040">
              <w:marLeft w:val="0"/>
              <w:marRight w:val="0"/>
              <w:marTop w:val="0"/>
              <w:marBottom w:val="0"/>
              <w:divBdr>
                <w:top w:val="none" w:sz="0" w:space="0" w:color="auto"/>
                <w:left w:val="none" w:sz="0" w:space="0" w:color="auto"/>
                <w:bottom w:val="none" w:sz="0" w:space="0" w:color="auto"/>
                <w:right w:val="none" w:sz="0" w:space="0" w:color="auto"/>
              </w:divBdr>
              <w:divsChild>
                <w:div w:id="1440221167">
                  <w:marLeft w:val="0"/>
                  <w:marRight w:val="0"/>
                  <w:marTop w:val="0"/>
                  <w:marBottom w:val="0"/>
                  <w:divBdr>
                    <w:top w:val="none" w:sz="0" w:space="0" w:color="auto"/>
                    <w:left w:val="none" w:sz="0" w:space="0" w:color="auto"/>
                    <w:bottom w:val="none" w:sz="0" w:space="0" w:color="auto"/>
                    <w:right w:val="none" w:sz="0" w:space="0" w:color="auto"/>
                  </w:divBdr>
                  <w:divsChild>
                    <w:div w:id="697857745">
                      <w:marLeft w:val="0"/>
                      <w:marRight w:val="0"/>
                      <w:marTop w:val="0"/>
                      <w:marBottom w:val="0"/>
                      <w:divBdr>
                        <w:top w:val="none" w:sz="0" w:space="0" w:color="auto"/>
                        <w:left w:val="none" w:sz="0" w:space="0" w:color="auto"/>
                        <w:bottom w:val="none" w:sz="0" w:space="0" w:color="auto"/>
                        <w:right w:val="none" w:sz="0" w:space="0" w:color="auto"/>
                      </w:divBdr>
                      <w:divsChild>
                        <w:div w:id="179315081">
                          <w:marLeft w:val="0"/>
                          <w:marRight w:val="0"/>
                          <w:marTop w:val="0"/>
                          <w:marBottom w:val="0"/>
                          <w:divBdr>
                            <w:top w:val="none" w:sz="0" w:space="0" w:color="auto"/>
                            <w:left w:val="none" w:sz="0" w:space="0" w:color="auto"/>
                            <w:bottom w:val="none" w:sz="0" w:space="0" w:color="auto"/>
                            <w:right w:val="none" w:sz="0" w:space="0" w:color="auto"/>
                          </w:divBdr>
                          <w:divsChild>
                            <w:div w:id="1192106423">
                              <w:marLeft w:val="0"/>
                              <w:marRight w:val="0"/>
                              <w:marTop w:val="0"/>
                              <w:marBottom w:val="0"/>
                              <w:divBdr>
                                <w:top w:val="none" w:sz="0" w:space="0" w:color="auto"/>
                                <w:left w:val="none" w:sz="0" w:space="0" w:color="auto"/>
                                <w:bottom w:val="none" w:sz="0" w:space="0" w:color="auto"/>
                                <w:right w:val="none" w:sz="0" w:space="0" w:color="auto"/>
                              </w:divBdr>
                              <w:divsChild>
                                <w:div w:id="2005814693">
                                  <w:marLeft w:val="0"/>
                                  <w:marRight w:val="0"/>
                                  <w:marTop w:val="0"/>
                                  <w:marBottom w:val="0"/>
                                  <w:divBdr>
                                    <w:top w:val="none" w:sz="0" w:space="0" w:color="auto"/>
                                    <w:left w:val="none" w:sz="0" w:space="0" w:color="auto"/>
                                    <w:bottom w:val="none" w:sz="0" w:space="0" w:color="auto"/>
                                    <w:right w:val="none" w:sz="0" w:space="0" w:color="auto"/>
                                  </w:divBdr>
                                  <w:divsChild>
                                    <w:div w:id="1347051529">
                                      <w:marLeft w:val="0"/>
                                      <w:marRight w:val="0"/>
                                      <w:marTop w:val="0"/>
                                      <w:marBottom w:val="0"/>
                                      <w:divBdr>
                                        <w:top w:val="none" w:sz="0" w:space="0" w:color="auto"/>
                                        <w:left w:val="none" w:sz="0" w:space="0" w:color="auto"/>
                                        <w:bottom w:val="none" w:sz="0" w:space="0" w:color="auto"/>
                                        <w:right w:val="none" w:sz="0" w:space="0" w:color="auto"/>
                                      </w:divBdr>
                                    </w:div>
                                    <w:div w:id="647244215">
                                      <w:marLeft w:val="0"/>
                                      <w:marRight w:val="0"/>
                                      <w:marTop w:val="0"/>
                                      <w:marBottom w:val="0"/>
                                      <w:divBdr>
                                        <w:top w:val="none" w:sz="0" w:space="0" w:color="auto"/>
                                        <w:left w:val="none" w:sz="0" w:space="0" w:color="auto"/>
                                        <w:bottom w:val="none" w:sz="0" w:space="0" w:color="auto"/>
                                        <w:right w:val="none" w:sz="0" w:space="0" w:color="auto"/>
                                      </w:divBdr>
                                      <w:divsChild>
                                        <w:div w:id="304092059">
                                          <w:marLeft w:val="0"/>
                                          <w:marRight w:val="165"/>
                                          <w:marTop w:val="150"/>
                                          <w:marBottom w:val="0"/>
                                          <w:divBdr>
                                            <w:top w:val="none" w:sz="0" w:space="0" w:color="auto"/>
                                            <w:left w:val="none" w:sz="0" w:space="0" w:color="auto"/>
                                            <w:bottom w:val="none" w:sz="0" w:space="0" w:color="auto"/>
                                            <w:right w:val="none" w:sz="0" w:space="0" w:color="auto"/>
                                          </w:divBdr>
                                          <w:divsChild>
                                            <w:div w:id="975600873">
                                              <w:marLeft w:val="0"/>
                                              <w:marRight w:val="0"/>
                                              <w:marTop w:val="0"/>
                                              <w:marBottom w:val="0"/>
                                              <w:divBdr>
                                                <w:top w:val="none" w:sz="0" w:space="0" w:color="auto"/>
                                                <w:left w:val="none" w:sz="0" w:space="0" w:color="auto"/>
                                                <w:bottom w:val="none" w:sz="0" w:space="0" w:color="auto"/>
                                                <w:right w:val="none" w:sz="0" w:space="0" w:color="auto"/>
                                              </w:divBdr>
                                              <w:divsChild>
                                                <w:div w:id="16458133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685797">
      <w:bodyDiv w:val="1"/>
      <w:marLeft w:val="0"/>
      <w:marRight w:val="0"/>
      <w:marTop w:val="0"/>
      <w:marBottom w:val="0"/>
      <w:divBdr>
        <w:top w:val="none" w:sz="0" w:space="0" w:color="auto"/>
        <w:left w:val="none" w:sz="0" w:space="0" w:color="auto"/>
        <w:bottom w:val="none" w:sz="0" w:space="0" w:color="auto"/>
        <w:right w:val="none" w:sz="0" w:space="0" w:color="auto"/>
      </w:divBdr>
    </w:div>
    <w:div w:id="1430735537">
      <w:bodyDiv w:val="1"/>
      <w:marLeft w:val="0"/>
      <w:marRight w:val="0"/>
      <w:marTop w:val="0"/>
      <w:marBottom w:val="0"/>
      <w:divBdr>
        <w:top w:val="none" w:sz="0" w:space="0" w:color="auto"/>
        <w:left w:val="none" w:sz="0" w:space="0" w:color="auto"/>
        <w:bottom w:val="none" w:sz="0" w:space="0" w:color="auto"/>
        <w:right w:val="none" w:sz="0" w:space="0" w:color="auto"/>
      </w:divBdr>
    </w:div>
    <w:div w:id="16962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550</Words>
  <Characters>3141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2024-01-08T09:20:00Z</dcterms:created>
  <dcterms:modified xsi:type="dcterms:W3CDTF">2024-01-08T09:42:00Z</dcterms:modified>
</cp:coreProperties>
</file>