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987" w:rsidRDefault="00E80F36" w:rsidP="005E2EBF">
      <w:pPr>
        <w:jc w:val="center"/>
        <w:rPr>
          <w:b/>
        </w:rPr>
      </w:pPr>
      <w:r w:rsidRPr="005E2EBF">
        <w:rPr>
          <w:b/>
        </w:rPr>
        <w:t>PRAKTICKÝ ŽIVOT BIRMOVANCA POČAS PRÍPRAVY NA BIRMOVKU</w:t>
      </w:r>
    </w:p>
    <w:p w:rsidR="00545526" w:rsidRPr="005E2EBF" w:rsidRDefault="00545526" w:rsidP="005E2EBF">
      <w:pPr>
        <w:jc w:val="center"/>
        <w:rPr>
          <w:b/>
        </w:rPr>
      </w:pPr>
    </w:p>
    <w:p w:rsidR="00545526" w:rsidRDefault="00545526" w:rsidP="00545526">
      <w:pPr>
        <w:jc w:val="both"/>
      </w:pPr>
      <w:r>
        <w:t xml:space="preserve">Možnosti zapojenia sa birmovanca do služby môžu byť vo farnosti jednorazové alebo nepretržité. Preto je vhodné dať túto ponuku na začiatku prípravy na birmovku, aby mali birmovanci čas vybrať si, zapísať sa a realizovať konkrétne aktivity aj počas celej prípravy. </w:t>
      </w:r>
    </w:p>
    <w:p w:rsidR="00545526" w:rsidRDefault="00545526" w:rsidP="00545526">
      <w:pPr>
        <w:jc w:val="both"/>
      </w:pPr>
    </w:p>
    <w:p w:rsidR="00E80F36" w:rsidRPr="00545526" w:rsidRDefault="00545526" w:rsidP="00545526">
      <w:pPr>
        <w:jc w:val="both"/>
      </w:pPr>
      <w:r w:rsidRPr="00545526">
        <w:t>Overovanie zrelosti kandidáta na birmovku v tejto oblasti – v oblasti praktického života s Kristom je vhodné spraviť formou rozhovoru s tým, kto robí záverečné overovanie alebo aj vo svojej skupinke (animátor/birmovanci), kedy birmovanec vydáva vlastné svedectvo/skúsenosť praktického života s Kristom.</w:t>
      </w:r>
    </w:p>
    <w:p w:rsidR="00545526" w:rsidRDefault="00545526" w:rsidP="00545526">
      <w:pPr>
        <w:jc w:val="both"/>
      </w:pPr>
    </w:p>
    <w:p w:rsidR="00E80F36" w:rsidRDefault="008F1552">
      <w:r>
        <w:t>Zapojenie</w:t>
      </w:r>
      <w:r w:rsidR="00E80F36">
        <w:t xml:space="preserve"> sa do konkrétnej služby vo farnosti</w:t>
      </w:r>
      <w:r w:rsidR="005E2EBF">
        <w:t xml:space="preserve"> cez konkrétne aktivity alebo projekty:</w:t>
      </w:r>
    </w:p>
    <w:p w:rsidR="008F1552" w:rsidRPr="00AF0C89" w:rsidRDefault="008F1552" w:rsidP="008F1552">
      <w:pPr>
        <w:rPr>
          <w:color w:val="2E74B5" w:themeColor="accent1" w:themeShade="BF"/>
        </w:rPr>
      </w:pPr>
      <w:r w:rsidRPr="001D79B0">
        <w:rPr>
          <w:b/>
          <w:bCs/>
          <w:color w:val="2E74B5" w:themeColor="accent1" w:themeShade="BF"/>
        </w:rPr>
        <w:t>Bohoslužba</w:t>
      </w:r>
      <w:r>
        <w:rPr>
          <w:b/>
          <w:bCs/>
          <w:color w:val="2E74B5" w:themeColor="accent1" w:themeShade="BF"/>
        </w:rPr>
        <w:t xml:space="preserve"> </w:t>
      </w:r>
    </w:p>
    <w:p w:rsidR="008F1552" w:rsidRPr="000049E1" w:rsidRDefault="008F1552" w:rsidP="008F1552">
      <w:pPr>
        <w:pStyle w:val="Odsekzoznamu"/>
        <w:numPr>
          <w:ilvl w:val="0"/>
          <w:numId w:val="2"/>
        </w:numPr>
      </w:pPr>
      <w:r w:rsidRPr="000049E1">
        <w:t>lektorstvo</w:t>
      </w:r>
    </w:p>
    <w:p w:rsidR="008F1552" w:rsidRPr="000049E1" w:rsidRDefault="008F1552" w:rsidP="008F1552">
      <w:pPr>
        <w:pStyle w:val="Odsekzoznamu"/>
        <w:numPr>
          <w:ilvl w:val="0"/>
          <w:numId w:val="2"/>
        </w:numPr>
      </w:pPr>
      <w:r w:rsidRPr="000049E1">
        <w:t>obsluha projektoru (žalmy, oznamy, texty piesní, ... )</w:t>
      </w:r>
    </w:p>
    <w:p w:rsidR="008F1552" w:rsidRPr="000049E1" w:rsidRDefault="008F1552" w:rsidP="008F1552">
      <w:pPr>
        <w:pStyle w:val="Odsekzoznamu"/>
        <w:numPr>
          <w:ilvl w:val="0"/>
          <w:numId w:val="2"/>
        </w:numPr>
      </w:pPr>
      <w:r w:rsidRPr="000049E1">
        <w:t>upratovanie kostola</w:t>
      </w:r>
    </w:p>
    <w:p w:rsidR="008F1552" w:rsidRPr="000049E1" w:rsidRDefault="008F1552" w:rsidP="008F1552">
      <w:pPr>
        <w:pStyle w:val="Odsekzoznamu"/>
        <w:numPr>
          <w:ilvl w:val="0"/>
          <w:numId w:val="2"/>
        </w:numPr>
      </w:pPr>
      <w:r w:rsidRPr="000049E1">
        <w:t>kvetinová výzdoba</w:t>
      </w:r>
    </w:p>
    <w:p w:rsidR="008F1552" w:rsidRPr="000049E1" w:rsidRDefault="008F1552" w:rsidP="008F1552">
      <w:pPr>
        <w:pStyle w:val="Odsekzoznamu"/>
        <w:numPr>
          <w:ilvl w:val="0"/>
          <w:numId w:val="2"/>
        </w:numPr>
      </w:pPr>
      <w:r w:rsidRPr="000049E1">
        <w:t>uvítacia služba pri vchode na bohoslužbu</w:t>
      </w:r>
    </w:p>
    <w:p w:rsidR="008F1552" w:rsidRPr="000049E1" w:rsidRDefault="008F1552" w:rsidP="008F1552">
      <w:pPr>
        <w:pStyle w:val="Odsekzoznamu"/>
        <w:numPr>
          <w:ilvl w:val="0"/>
          <w:numId w:val="2"/>
        </w:numPr>
      </w:pPr>
      <w:r w:rsidRPr="000049E1">
        <w:t>nástenka</w:t>
      </w:r>
    </w:p>
    <w:p w:rsidR="008F1552" w:rsidRPr="000049E1" w:rsidRDefault="008F1552" w:rsidP="008F1552">
      <w:pPr>
        <w:pStyle w:val="Odsekzoznamu"/>
        <w:numPr>
          <w:ilvl w:val="0"/>
          <w:numId w:val="2"/>
        </w:numPr>
      </w:pPr>
      <w:r>
        <w:t xml:space="preserve">služba </w:t>
      </w:r>
      <w:r w:rsidRPr="000049E1">
        <w:t xml:space="preserve">modlitby </w:t>
      </w:r>
      <w:r>
        <w:t>(</w:t>
      </w:r>
      <w:r w:rsidRPr="000049E1">
        <w:t>chvál</w:t>
      </w:r>
      <w:r>
        <w:t>, sv. ruženca, ... )</w:t>
      </w:r>
    </w:p>
    <w:p w:rsidR="008F1552" w:rsidRPr="000049E1" w:rsidRDefault="008F1552" w:rsidP="008F1552">
      <w:pPr>
        <w:pStyle w:val="Odsekzoznamu"/>
        <w:numPr>
          <w:ilvl w:val="0"/>
          <w:numId w:val="2"/>
        </w:numPr>
      </w:pPr>
      <w:r w:rsidRPr="000049E1">
        <w:t>mládežnícky spevokol</w:t>
      </w:r>
      <w:r>
        <w:t>,</w:t>
      </w:r>
      <w:r w:rsidRPr="000049E1">
        <w:t xml:space="preserve"> (spev, hra na hud. nástroji (akom) ...................... )</w:t>
      </w:r>
    </w:p>
    <w:p w:rsidR="008F1552" w:rsidRPr="000049E1" w:rsidRDefault="008F1552" w:rsidP="008F1552">
      <w:pPr>
        <w:pStyle w:val="Odsekzoznamu"/>
        <w:numPr>
          <w:ilvl w:val="0"/>
          <w:numId w:val="2"/>
        </w:numPr>
      </w:pPr>
      <w:r w:rsidRPr="000049E1">
        <w:t>adoračná služba</w:t>
      </w:r>
    </w:p>
    <w:p w:rsidR="008F1552" w:rsidRDefault="008F1552" w:rsidP="008F1552">
      <w:pPr>
        <w:pStyle w:val="Odsekzoznamu"/>
        <w:numPr>
          <w:ilvl w:val="0"/>
          <w:numId w:val="2"/>
        </w:numPr>
      </w:pPr>
      <w:r w:rsidRPr="000049E1">
        <w:t>služba miništranta</w:t>
      </w:r>
    </w:p>
    <w:p w:rsidR="008F1552" w:rsidRDefault="008F1552" w:rsidP="008F1552"/>
    <w:p w:rsidR="008F1552" w:rsidRPr="001D79B0" w:rsidRDefault="008F1552" w:rsidP="008F1552">
      <w:pPr>
        <w:rPr>
          <w:b/>
          <w:bCs/>
          <w:color w:val="2E74B5" w:themeColor="accent1" w:themeShade="BF"/>
        </w:rPr>
      </w:pPr>
      <w:r w:rsidRPr="001D79B0">
        <w:rPr>
          <w:b/>
          <w:bCs/>
          <w:color w:val="2E74B5" w:themeColor="accent1" w:themeShade="BF"/>
        </w:rPr>
        <w:t>Evanjelizácia</w:t>
      </w:r>
    </w:p>
    <w:p w:rsidR="008F1552" w:rsidRPr="00A06A45" w:rsidRDefault="008F1552" w:rsidP="008F1552">
      <w:pPr>
        <w:pStyle w:val="Odsekzoznamu"/>
        <w:numPr>
          <w:ilvl w:val="0"/>
          <w:numId w:val="2"/>
        </w:numPr>
      </w:pPr>
      <w:r w:rsidRPr="00A06A45">
        <w:t>Alfa-kurzy pre teenagerov a pre birmovancov</w:t>
      </w:r>
    </w:p>
    <w:p w:rsidR="008F1552" w:rsidRPr="00A06A45" w:rsidRDefault="008F1552" w:rsidP="008F1552">
      <w:pPr>
        <w:pStyle w:val="Odsekzoznamu"/>
        <w:numPr>
          <w:ilvl w:val="0"/>
          <w:numId w:val="2"/>
        </w:numPr>
      </w:pPr>
      <w:r w:rsidRPr="00A06A45">
        <w:t>Evanjelizačné kurzy –</w:t>
      </w:r>
      <w:r>
        <w:t xml:space="preserve"> súčasť</w:t>
      </w:r>
      <w:r w:rsidRPr="00A06A45">
        <w:t xml:space="preserve"> </w:t>
      </w:r>
      <w:r>
        <w:t>organizačného</w:t>
      </w:r>
      <w:r w:rsidRPr="00A06A45">
        <w:t xml:space="preserve"> tím</w:t>
      </w:r>
      <w:r>
        <w:t>u</w:t>
      </w:r>
      <w:r w:rsidRPr="00A06A45">
        <w:t xml:space="preserve"> napr. O</w:t>
      </w:r>
      <w:r>
        <w:t xml:space="preserve">tcovo srdce, Objav Krista a iné </w:t>
      </w:r>
    </w:p>
    <w:p w:rsidR="008F1552" w:rsidRPr="00A06A45" w:rsidRDefault="008F1552" w:rsidP="008F1552">
      <w:pPr>
        <w:pStyle w:val="Odsekzoznamu"/>
        <w:numPr>
          <w:ilvl w:val="0"/>
          <w:numId w:val="2"/>
        </w:numPr>
      </w:pPr>
      <w:r w:rsidRPr="00A06A45">
        <w:t xml:space="preserve">Deň rodiny - </w:t>
      </w:r>
      <w:r>
        <w:t>súčasť</w:t>
      </w:r>
      <w:r w:rsidRPr="00A06A45">
        <w:t xml:space="preserve"> </w:t>
      </w:r>
      <w:r>
        <w:t>organizačného</w:t>
      </w:r>
      <w:r w:rsidRPr="00A06A45">
        <w:t xml:space="preserve"> tím</w:t>
      </w:r>
      <w:r>
        <w:t>u</w:t>
      </w:r>
      <w:r w:rsidRPr="00A06A45">
        <w:t xml:space="preserve"> (tím líder, program pr</w:t>
      </w:r>
      <w:r>
        <w:t>e deti, moderátor podujatia</w:t>
      </w:r>
      <w:r w:rsidRPr="00A06A45">
        <w:t>)</w:t>
      </w:r>
    </w:p>
    <w:p w:rsidR="008F1552" w:rsidRPr="00A06A45" w:rsidRDefault="008F1552" w:rsidP="008F1552">
      <w:pPr>
        <w:pStyle w:val="Odsekzoznamu"/>
        <w:numPr>
          <w:ilvl w:val="0"/>
          <w:numId w:val="2"/>
        </w:numPr>
      </w:pPr>
      <w:r w:rsidRPr="00A06A45">
        <w:t xml:space="preserve">Deň farnosti - </w:t>
      </w:r>
      <w:r>
        <w:t>súčasť</w:t>
      </w:r>
      <w:r w:rsidRPr="00A06A45">
        <w:t xml:space="preserve"> </w:t>
      </w:r>
      <w:r>
        <w:t>organizačného</w:t>
      </w:r>
      <w:r w:rsidRPr="00A06A45">
        <w:t xml:space="preserve"> tím</w:t>
      </w:r>
      <w:r>
        <w:t>u</w:t>
      </w:r>
      <w:r w:rsidRPr="00A06A45">
        <w:t xml:space="preserve"> (tím líder, progra</w:t>
      </w:r>
      <w:r>
        <w:t>m pre deti, moderátor podujatia</w:t>
      </w:r>
      <w:r w:rsidRPr="00A06A45">
        <w:t>)</w:t>
      </w:r>
    </w:p>
    <w:p w:rsidR="008F1552" w:rsidRDefault="008F1552" w:rsidP="008F1552">
      <w:pPr>
        <w:pStyle w:val="Odsekzoznamu"/>
        <w:numPr>
          <w:ilvl w:val="0"/>
          <w:numId w:val="2"/>
        </w:numPr>
      </w:pPr>
      <w:r w:rsidRPr="006417FC">
        <w:t>letné tábory pre deti</w:t>
      </w:r>
      <w:r>
        <w:t xml:space="preserve"> - súčasť</w:t>
      </w:r>
      <w:r w:rsidRPr="00A06A45">
        <w:t xml:space="preserve"> </w:t>
      </w:r>
      <w:r>
        <w:t>organizačného</w:t>
      </w:r>
      <w:r w:rsidRPr="00A06A45">
        <w:t xml:space="preserve"> tím</w:t>
      </w:r>
      <w:r>
        <w:t>u</w:t>
      </w:r>
    </w:p>
    <w:p w:rsidR="008F1552" w:rsidRDefault="008F1552" w:rsidP="008F1552">
      <w:pPr>
        <w:pStyle w:val="Odsekzoznamu"/>
        <w:numPr>
          <w:ilvl w:val="0"/>
          <w:numId w:val="2"/>
        </w:numPr>
      </w:pPr>
      <w:r>
        <w:t>letné tábory pre teenagerov - súčasť</w:t>
      </w:r>
      <w:r w:rsidRPr="00A06A45">
        <w:t xml:space="preserve"> </w:t>
      </w:r>
      <w:r>
        <w:t>organizačného</w:t>
      </w:r>
      <w:r w:rsidRPr="00A06A45">
        <w:t xml:space="preserve"> tím</w:t>
      </w:r>
      <w:r>
        <w:t>u</w:t>
      </w:r>
    </w:p>
    <w:p w:rsidR="008F1552" w:rsidRPr="006417FC" w:rsidRDefault="008F1552" w:rsidP="008F1552">
      <w:pPr>
        <w:pStyle w:val="Odsekzoznamu"/>
        <w:numPr>
          <w:ilvl w:val="0"/>
          <w:numId w:val="2"/>
        </w:numPr>
      </w:pPr>
      <w:r>
        <w:t>organizácia výletov pre deti</w:t>
      </w:r>
    </w:p>
    <w:p w:rsidR="008F1552" w:rsidRDefault="008F1552" w:rsidP="008F1552">
      <w:pPr>
        <w:pStyle w:val="Odsekzoznamu"/>
        <w:numPr>
          <w:ilvl w:val="0"/>
          <w:numId w:val="2"/>
        </w:numPr>
      </w:pPr>
      <w:r>
        <w:t>sociálna oblasť – projekty so starými ľuďmi – „adopcia“ starých ľudí</w:t>
      </w:r>
    </w:p>
    <w:p w:rsidR="008F1552" w:rsidRDefault="008F1552" w:rsidP="008F1552">
      <w:pPr>
        <w:pStyle w:val="Odsekzoznamu"/>
      </w:pPr>
      <w:r>
        <w:t xml:space="preserve">                            - potravinové zbierky (Mikulášska zbierka, pôstna polievka, ...)</w:t>
      </w:r>
    </w:p>
    <w:p w:rsidR="008F1552" w:rsidRDefault="008F1552" w:rsidP="008F1552">
      <w:pPr>
        <w:pStyle w:val="Odsekzoznamu"/>
        <w:numPr>
          <w:ilvl w:val="0"/>
          <w:numId w:val="2"/>
        </w:numPr>
        <w:ind w:left="2268" w:hanging="141"/>
      </w:pPr>
      <w:r>
        <w:t>farská charita</w:t>
      </w:r>
    </w:p>
    <w:p w:rsidR="008F1552" w:rsidRDefault="008F1552" w:rsidP="008F1552">
      <w:pPr>
        <w:pStyle w:val="Odsekzoznamu"/>
        <w:numPr>
          <w:ilvl w:val="0"/>
          <w:numId w:val="2"/>
        </w:numPr>
        <w:ind w:left="2268" w:hanging="141"/>
      </w:pPr>
      <w:r>
        <w:t xml:space="preserve">finančná pomoc soc. znevýhodneným rodinám </w:t>
      </w:r>
    </w:p>
    <w:p w:rsidR="008F1552" w:rsidRDefault="008F1552" w:rsidP="008F1552">
      <w:pPr>
        <w:pStyle w:val="Odsekzoznamu"/>
        <w:numPr>
          <w:ilvl w:val="0"/>
          <w:numId w:val="2"/>
        </w:numPr>
      </w:pPr>
      <w:r>
        <w:t>farská knižnica – evidencia požičaných kníh</w:t>
      </w:r>
    </w:p>
    <w:p w:rsidR="008F1552" w:rsidRDefault="008F1552" w:rsidP="008F1552">
      <w:pPr>
        <w:pStyle w:val="Odsekzoznamu"/>
        <w:numPr>
          <w:ilvl w:val="0"/>
          <w:numId w:val="2"/>
        </w:numPr>
      </w:pPr>
      <w:r>
        <w:t>čajovňa pre mladých</w:t>
      </w:r>
    </w:p>
    <w:p w:rsidR="008F1552" w:rsidRDefault="008F1552" w:rsidP="008F1552">
      <w:pPr>
        <w:pStyle w:val="Odsekzoznamu"/>
        <w:numPr>
          <w:ilvl w:val="0"/>
          <w:numId w:val="2"/>
        </w:numPr>
      </w:pPr>
      <w:r>
        <w:t xml:space="preserve">iné evanjelizačné programy a aktivity (napíšte) </w:t>
      </w:r>
    </w:p>
    <w:p w:rsidR="008F1552" w:rsidRDefault="008F1552" w:rsidP="008F1552">
      <w:pPr>
        <w:pStyle w:val="Odsekzoznamu"/>
      </w:pPr>
    </w:p>
    <w:p w:rsidR="008F1552" w:rsidRDefault="008F1552" w:rsidP="008F1552">
      <w:pPr>
        <w:pStyle w:val="Odsekzoznamu"/>
      </w:pPr>
      <w:r>
        <w:t>.....................................................................................................................................................</w:t>
      </w:r>
    </w:p>
    <w:p w:rsidR="008F1552" w:rsidRDefault="008F1552" w:rsidP="008F1552">
      <w:pPr>
        <w:rPr>
          <w:u w:val="single"/>
        </w:rPr>
      </w:pPr>
    </w:p>
    <w:p w:rsidR="008F1552" w:rsidRPr="000278C2" w:rsidRDefault="008F1552" w:rsidP="008F1552">
      <w:pPr>
        <w:rPr>
          <w:b/>
          <w:bCs/>
          <w:color w:val="2E74B5" w:themeColor="accent1" w:themeShade="BF"/>
        </w:rPr>
      </w:pPr>
      <w:proofErr w:type="spellStart"/>
      <w:r w:rsidRPr="000278C2">
        <w:rPr>
          <w:b/>
          <w:bCs/>
          <w:color w:val="2E74B5" w:themeColor="accent1" w:themeShade="BF"/>
        </w:rPr>
        <w:t>Učeníctvo</w:t>
      </w:r>
      <w:proofErr w:type="spellEnd"/>
      <w:r>
        <w:rPr>
          <w:b/>
          <w:bCs/>
          <w:color w:val="2E74B5" w:themeColor="accent1" w:themeShade="BF"/>
        </w:rPr>
        <w:t xml:space="preserve">, katechetická služba </w:t>
      </w:r>
    </w:p>
    <w:p w:rsidR="008F1552" w:rsidRPr="00A06A45" w:rsidRDefault="008F1552" w:rsidP="008F1552">
      <w:pPr>
        <w:pStyle w:val="Odsekzoznamu"/>
        <w:numPr>
          <w:ilvl w:val="0"/>
          <w:numId w:val="2"/>
        </w:numPr>
      </w:pPr>
      <w:r w:rsidRPr="00A06A45">
        <w:t>účasť v malom spoločenstve pre teenagerov</w:t>
      </w:r>
    </w:p>
    <w:p w:rsidR="008F1552" w:rsidRPr="00A06A45" w:rsidRDefault="008F1552" w:rsidP="008F1552">
      <w:pPr>
        <w:pStyle w:val="Odsekzoznamu"/>
        <w:numPr>
          <w:ilvl w:val="0"/>
          <w:numId w:val="2"/>
        </w:numPr>
      </w:pPr>
      <w:r w:rsidRPr="00A06A45">
        <w:t>vedenie malého spoločenstva</w:t>
      </w:r>
    </w:p>
    <w:p w:rsidR="008F1552" w:rsidRPr="00A06A45" w:rsidRDefault="008F1552" w:rsidP="008F1552">
      <w:pPr>
        <w:pStyle w:val="Odsekzoznamu"/>
        <w:numPr>
          <w:ilvl w:val="0"/>
          <w:numId w:val="2"/>
        </w:numPr>
      </w:pPr>
      <w:r w:rsidRPr="00A06A45">
        <w:t>organizácia prednášok vo farnosti</w:t>
      </w:r>
    </w:p>
    <w:p w:rsidR="008F1552" w:rsidRPr="00A06A45" w:rsidRDefault="008F1552" w:rsidP="008F1552">
      <w:pPr>
        <w:pStyle w:val="Odsekzoznamu"/>
        <w:numPr>
          <w:ilvl w:val="0"/>
          <w:numId w:val="2"/>
        </w:numPr>
      </w:pPr>
      <w:r>
        <w:t>animátor</w:t>
      </w:r>
      <w:r w:rsidRPr="00A06A45">
        <w:t xml:space="preserve"> pre </w:t>
      </w:r>
      <w:proofErr w:type="spellStart"/>
      <w:r w:rsidRPr="00A06A45">
        <w:t>prvoprijímajúcich</w:t>
      </w:r>
      <w:proofErr w:type="spellEnd"/>
    </w:p>
    <w:p w:rsidR="008F1552" w:rsidRPr="00A06A45" w:rsidRDefault="008F1552" w:rsidP="008F1552">
      <w:pPr>
        <w:pStyle w:val="Odsekzoznamu"/>
        <w:numPr>
          <w:ilvl w:val="0"/>
          <w:numId w:val="2"/>
        </w:numPr>
      </w:pPr>
      <w:r w:rsidRPr="00A06A45">
        <w:t>katechézy dobrého Pastiera – katechéta, pomocný katechéta</w:t>
      </w:r>
    </w:p>
    <w:p w:rsidR="008F1552" w:rsidRDefault="008F1552" w:rsidP="008F1552">
      <w:pPr>
        <w:pStyle w:val="Odsekzoznamu"/>
      </w:pPr>
    </w:p>
    <w:p w:rsidR="008F1552" w:rsidRDefault="008F1552" w:rsidP="008F1552">
      <w:pPr>
        <w:pStyle w:val="Odsekzoznamu"/>
      </w:pPr>
    </w:p>
    <w:p w:rsidR="008F1552" w:rsidRDefault="008F1552" w:rsidP="008F1552">
      <w:pPr>
        <w:rPr>
          <w:b/>
          <w:bCs/>
          <w:color w:val="2E74B5" w:themeColor="accent1" w:themeShade="BF"/>
        </w:rPr>
      </w:pPr>
      <w:bookmarkStart w:id="0" w:name="_GoBack"/>
      <w:bookmarkEnd w:id="0"/>
      <w:r>
        <w:rPr>
          <w:b/>
          <w:bCs/>
          <w:color w:val="2E74B5" w:themeColor="accent1" w:themeShade="BF"/>
        </w:rPr>
        <w:t>Praktická s</w:t>
      </w:r>
      <w:r w:rsidRPr="000278C2">
        <w:rPr>
          <w:b/>
          <w:bCs/>
          <w:color w:val="2E74B5" w:themeColor="accent1" w:themeShade="BF"/>
        </w:rPr>
        <w:t>lužba</w:t>
      </w:r>
      <w:r>
        <w:rPr>
          <w:b/>
          <w:bCs/>
          <w:color w:val="2E74B5" w:themeColor="accent1" w:themeShade="BF"/>
        </w:rPr>
        <w:t xml:space="preserve"> vo farnosti</w:t>
      </w:r>
    </w:p>
    <w:p w:rsidR="008F1552" w:rsidRPr="00A06A45" w:rsidRDefault="008F1552" w:rsidP="008F1552">
      <w:pPr>
        <w:pStyle w:val="Odsekzoznamu"/>
        <w:numPr>
          <w:ilvl w:val="0"/>
          <w:numId w:val="2"/>
        </w:numPr>
        <w:rPr>
          <w:bCs/>
        </w:rPr>
      </w:pPr>
      <w:r w:rsidRPr="00A06A45">
        <w:rPr>
          <w:bCs/>
        </w:rPr>
        <w:t>projekt Dobrá novina</w:t>
      </w:r>
    </w:p>
    <w:p w:rsidR="008F1552" w:rsidRDefault="008F1552" w:rsidP="008F1552">
      <w:pPr>
        <w:pStyle w:val="Odsekzoznamu"/>
        <w:numPr>
          <w:ilvl w:val="0"/>
          <w:numId w:val="2"/>
        </w:numPr>
      </w:pPr>
      <w:r>
        <w:t>b</w:t>
      </w:r>
      <w:r w:rsidRPr="00B9417D">
        <w:t>rigády</w:t>
      </w:r>
      <w:r>
        <w:t xml:space="preserve"> v kostole, okolí fary</w:t>
      </w:r>
    </w:p>
    <w:p w:rsidR="008F1552" w:rsidRDefault="008F1552" w:rsidP="008F1552">
      <w:pPr>
        <w:pStyle w:val="Odsekzoznamu"/>
        <w:numPr>
          <w:ilvl w:val="0"/>
          <w:numId w:val="2"/>
        </w:numPr>
      </w:pPr>
      <w:r>
        <w:t>kampaň Sviečka za nenarodené deti (Fórum života)</w:t>
      </w:r>
    </w:p>
    <w:p w:rsidR="008F1552" w:rsidRDefault="008F1552" w:rsidP="008F1552">
      <w:pPr>
        <w:pStyle w:val="Odsekzoznamu"/>
        <w:numPr>
          <w:ilvl w:val="0"/>
          <w:numId w:val="2"/>
        </w:numPr>
      </w:pPr>
      <w:r>
        <w:t>kampaň Biela stužka (Fórum života)</w:t>
      </w:r>
    </w:p>
    <w:p w:rsidR="008F1552" w:rsidRDefault="008F1552" w:rsidP="008F1552">
      <w:pPr>
        <w:pStyle w:val="Odsekzoznamu"/>
        <w:numPr>
          <w:ilvl w:val="0"/>
          <w:numId w:val="2"/>
        </w:numPr>
      </w:pPr>
      <w:r>
        <w:t>webová stránka farnosti + sociálne siete – pravidelné príspevky zo života pezinských rodín/farnosti</w:t>
      </w:r>
    </w:p>
    <w:p w:rsidR="008F1552" w:rsidRDefault="008F1552" w:rsidP="008F1552">
      <w:pPr>
        <w:pStyle w:val="Odsekzoznamu"/>
        <w:numPr>
          <w:ilvl w:val="0"/>
          <w:numId w:val="2"/>
        </w:numPr>
      </w:pPr>
      <w:r>
        <w:t>rôzne aktivity pre deti, teenagerov</w:t>
      </w:r>
    </w:p>
    <w:p w:rsidR="008F1552" w:rsidRDefault="008F1552" w:rsidP="008F1552">
      <w:pPr>
        <w:pStyle w:val="Odsekzoznamu"/>
        <w:numPr>
          <w:ilvl w:val="0"/>
          <w:numId w:val="2"/>
        </w:numPr>
      </w:pPr>
      <w:r>
        <w:t>písanie projektov</w:t>
      </w:r>
    </w:p>
    <w:p w:rsidR="008F1552" w:rsidRDefault="008F1552" w:rsidP="008F1552">
      <w:pPr>
        <w:pStyle w:val="Odsekzoznamu"/>
        <w:numPr>
          <w:ilvl w:val="0"/>
          <w:numId w:val="2"/>
        </w:numPr>
      </w:pPr>
      <w:r>
        <w:t>písanie článkov do médií</w:t>
      </w:r>
    </w:p>
    <w:p w:rsidR="008F1552" w:rsidRDefault="008F1552" w:rsidP="008F1552">
      <w:pPr>
        <w:pStyle w:val="Odsekzoznamu"/>
        <w:numPr>
          <w:ilvl w:val="0"/>
          <w:numId w:val="2"/>
        </w:numPr>
      </w:pPr>
      <w:r>
        <w:t>vydávanie farského časopisu</w:t>
      </w:r>
    </w:p>
    <w:p w:rsidR="008F1552" w:rsidRDefault="008F1552" w:rsidP="008F1552">
      <w:pPr>
        <w:pStyle w:val="Odsekzoznamu"/>
        <w:numPr>
          <w:ilvl w:val="0"/>
          <w:numId w:val="2"/>
        </w:numPr>
      </w:pPr>
      <w:r>
        <w:t>reklama, propagácia aktivít</w:t>
      </w:r>
    </w:p>
    <w:p w:rsidR="008F1552" w:rsidRDefault="008F1552" w:rsidP="008F1552">
      <w:pPr>
        <w:pStyle w:val="Odsekzoznamu"/>
        <w:numPr>
          <w:ilvl w:val="0"/>
          <w:numId w:val="2"/>
        </w:numPr>
      </w:pPr>
      <w:r>
        <w:t>grafika – výroba letákov, bannerov</w:t>
      </w:r>
    </w:p>
    <w:p w:rsidR="008F1552" w:rsidRDefault="008F1552" w:rsidP="008F1552">
      <w:pPr>
        <w:pStyle w:val="Odsekzoznamu"/>
        <w:numPr>
          <w:ilvl w:val="0"/>
          <w:numId w:val="2"/>
        </w:numPr>
      </w:pPr>
      <w:r>
        <w:t>videá – výroba krátkych videí, upútaviek na akcie</w:t>
      </w:r>
    </w:p>
    <w:p w:rsidR="008F1552" w:rsidRDefault="008F1552" w:rsidP="008F1552">
      <w:pPr>
        <w:pStyle w:val="Odsekzoznamu"/>
        <w:numPr>
          <w:ilvl w:val="0"/>
          <w:numId w:val="2"/>
        </w:numPr>
      </w:pPr>
      <w:r>
        <w:t>iné služby .......................................................................</w:t>
      </w:r>
    </w:p>
    <w:p w:rsidR="008F1552" w:rsidRPr="00B9417D" w:rsidRDefault="008F1552" w:rsidP="008F1552">
      <w:pPr>
        <w:rPr>
          <w:b/>
          <w:bCs/>
        </w:rPr>
      </w:pPr>
    </w:p>
    <w:p w:rsidR="008F1552" w:rsidRDefault="008F1552" w:rsidP="008F1552">
      <w:pPr>
        <w:rPr>
          <w:b/>
          <w:bCs/>
        </w:rPr>
      </w:pPr>
      <w:r>
        <w:rPr>
          <w:b/>
          <w:bCs/>
          <w:color w:val="2E74B5" w:themeColor="accent1" w:themeShade="BF"/>
        </w:rPr>
        <w:t>S</w:t>
      </w:r>
      <w:r w:rsidRPr="006417FC">
        <w:rPr>
          <w:b/>
          <w:bCs/>
          <w:color w:val="2E74B5" w:themeColor="accent1" w:themeShade="BF"/>
        </w:rPr>
        <w:t xml:space="preserve">poločenstvá vo farnosti </w:t>
      </w:r>
      <w:r w:rsidRPr="00AA753D">
        <w:t>(ak máte záujem, napíšte, súčasťou akého spoločenstv</w:t>
      </w:r>
      <w:r>
        <w:t>a</w:t>
      </w:r>
      <w:r w:rsidRPr="00AA753D">
        <w:t xml:space="preserve"> chcete byť)</w:t>
      </w:r>
    </w:p>
    <w:p w:rsidR="00545526" w:rsidRDefault="008F1552" w:rsidP="00545526">
      <w:r>
        <w:t xml:space="preserve">vymenujte tu spoločenstvá, ktoré sú vo vašej farnosti, do ktorých by mohli patriť </w:t>
      </w:r>
      <w:proofErr w:type="spellStart"/>
      <w:r>
        <w:t>birnovanci</w:t>
      </w:r>
      <w:proofErr w:type="spellEnd"/>
      <w:r>
        <w:t>.</w:t>
      </w:r>
    </w:p>
    <w:p w:rsidR="002D00D0" w:rsidRPr="002D00D0" w:rsidRDefault="002D00D0" w:rsidP="00545526">
      <w:pPr>
        <w:jc w:val="both"/>
        <w:rPr>
          <w:b/>
        </w:rPr>
      </w:pPr>
    </w:p>
    <w:p w:rsidR="002D00D0" w:rsidRDefault="002D00D0" w:rsidP="005E2EBF">
      <w:pPr>
        <w:jc w:val="both"/>
      </w:pPr>
    </w:p>
    <w:p w:rsidR="005E2EBF" w:rsidRDefault="005E2EBF" w:rsidP="005E2EBF">
      <w:pPr>
        <w:jc w:val="both"/>
      </w:pPr>
    </w:p>
    <w:sectPr w:rsidR="005E2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D346B"/>
    <w:multiLevelType w:val="hybridMultilevel"/>
    <w:tmpl w:val="71240E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8B60881"/>
    <w:multiLevelType w:val="hybridMultilevel"/>
    <w:tmpl w:val="2536CAEE"/>
    <w:lvl w:ilvl="0" w:tplc="91643192">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B0"/>
    <w:rsid w:val="002D00D0"/>
    <w:rsid w:val="00303B2E"/>
    <w:rsid w:val="00545526"/>
    <w:rsid w:val="005E2EBF"/>
    <w:rsid w:val="00740673"/>
    <w:rsid w:val="008F1552"/>
    <w:rsid w:val="00A810DD"/>
    <w:rsid w:val="00BD0987"/>
    <w:rsid w:val="00C6451D"/>
    <w:rsid w:val="00E80F36"/>
    <w:rsid w:val="00F079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EE273-5139-4C21-BE1F-3B9ED49E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E2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442</Words>
  <Characters>2526</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5</cp:revision>
  <dcterms:created xsi:type="dcterms:W3CDTF">2018-10-24T12:03:00Z</dcterms:created>
  <dcterms:modified xsi:type="dcterms:W3CDTF">2021-07-19T13:28:00Z</dcterms:modified>
</cp:coreProperties>
</file>