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E6" w:rsidRPr="007F6CE6" w:rsidRDefault="007F6CE6" w:rsidP="007F6CE6">
      <w:pPr>
        <w:spacing w:after="0" w:line="240" w:lineRule="auto"/>
        <w:jc w:val="both"/>
        <w:rPr>
          <w:b/>
          <w:shadow/>
          <w:color w:val="C00000"/>
        </w:rPr>
      </w:pPr>
      <w:r w:rsidRPr="007F6CE6">
        <w:rPr>
          <w:b/>
          <w:shadow/>
          <w:color w:val="C00000"/>
        </w:rPr>
        <w:t>Kvetná nedeľa „A“ – procesia</w:t>
      </w:r>
    </w:p>
    <w:p w:rsidR="00D232B9" w:rsidRPr="007F6CE6" w:rsidRDefault="00B7028F" w:rsidP="007F6CE6">
      <w:pPr>
        <w:spacing w:after="0" w:line="240" w:lineRule="auto"/>
        <w:jc w:val="both"/>
        <w:rPr>
          <w:b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265170" cy="3627755"/>
            <wp:effectExtent l="19050" t="0" r="0" b="0"/>
            <wp:wrapSquare wrapText="bothSides"/>
            <wp:docPr id="5" name="Obrázok 1" descr="Tia Paula: Atividade para o Domingo de Ra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a Paula: Atividade para o Domingo de Ram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666" t="25657" r="9513" b="8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362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32B9" w:rsidRPr="007F6CE6">
        <w:rPr>
          <w:b/>
        </w:rPr>
        <w:t>Čítanie zo svätého Evanjelia podľa Matúša</w:t>
      </w:r>
    </w:p>
    <w:p w:rsidR="00D232B9" w:rsidRPr="007F6CE6" w:rsidRDefault="00972C26" w:rsidP="007F6CE6">
      <w:pPr>
        <w:spacing w:after="0" w:line="240" w:lineRule="auto"/>
        <w:jc w:val="both"/>
      </w:pPr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5048250</wp:posOffset>
            </wp:positionH>
            <wp:positionV relativeFrom="margin">
              <wp:posOffset>2117725</wp:posOffset>
            </wp:positionV>
            <wp:extent cx="1958975" cy="4476750"/>
            <wp:effectExtent l="19050" t="0" r="3175" b="0"/>
            <wp:wrapSquare wrapText="bothSides"/>
            <wp:docPr id="9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contrast="20000"/>
                    </a:blip>
                    <a:srcRect t="4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-95885</wp:posOffset>
            </wp:positionH>
            <wp:positionV relativeFrom="margin">
              <wp:posOffset>368935</wp:posOffset>
            </wp:positionV>
            <wp:extent cx="1958340" cy="1601470"/>
            <wp:effectExtent l="19050" t="0" r="3810" b="0"/>
            <wp:wrapTight wrapText="bothSides">
              <wp:wrapPolygon edited="0">
                <wp:start x="-210" y="0"/>
                <wp:lineTo x="-210" y="21326"/>
                <wp:lineTo x="21642" y="21326"/>
                <wp:lineTo x="21642" y="0"/>
                <wp:lineTo x="-210" y="0"/>
              </wp:wrapPolygon>
            </wp:wrapTight>
            <wp:docPr id="1" name="Obrázok 0" descr="domingo-de-ramos-desenho-para-color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go-de-ramos-desenho-para-colorir.jpg"/>
                    <pic:cNvPicPr/>
                  </pic:nvPicPr>
                  <pic:blipFill>
                    <a:blip r:embed="rId9" cstate="print"/>
                    <a:srcRect t="3687" r="3417"/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32B9" w:rsidRPr="007F6CE6">
        <w:t xml:space="preserve">Keď sa priblížili k Jeruzalemu a prišli do </w:t>
      </w:r>
      <w:proofErr w:type="spellStart"/>
      <w:r w:rsidR="00D232B9" w:rsidRPr="007F6CE6">
        <w:t>Betfage</w:t>
      </w:r>
      <w:proofErr w:type="spellEnd"/>
      <w:r w:rsidR="00D232B9" w:rsidRPr="007F6CE6">
        <w:t xml:space="preserve"> pri Olivovej hore, Ježiš poslal dvoch učeníkov a povedal im: „Choďte do dediny, čo je pred vami, a hneď nájdete priviazanú oslicu a s ňou osliatko! Odviažte ich a priveďte ku mne! A keby vám niekto niečo hovoril, povedzte: ‚Pán ich potrebuje.‘ A hneď ich prepustí.“</w:t>
      </w:r>
      <w:r w:rsidR="00295DC8">
        <w:t xml:space="preserve"> </w:t>
      </w:r>
      <w:r w:rsidR="00D232B9" w:rsidRPr="007F6CE6">
        <w:t>Toto sa stalo, aby sa splnilo, čo predpovedal prorok: „Povedzte dcére sionskej: Hľa, tvoj Kráľ prichádza k tebe, tichý, sediaci na oslici, na osliatku, mláďati ťažného zvieraťa.“</w:t>
      </w:r>
      <w:r w:rsidR="00295DC8">
        <w:t xml:space="preserve"> </w:t>
      </w:r>
      <w:r w:rsidR="00D232B9" w:rsidRPr="007F6CE6">
        <w:t>Učeníci šli a urobili, ako im Ježiš rozkázal. Priviedli oslicu a osliatko, pokládli na ne svoje plášte a on si na ne sadol. Veľké zástupy prestierali na cest</w:t>
      </w:r>
      <w:r w:rsidR="00350703" w:rsidRPr="007F6CE6">
        <w:t>u svoje plášte, iní odtínali zo </w:t>
      </w:r>
      <w:r w:rsidR="00D232B9" w:rsidRPr="007F6CE6">
        <w:t xml:space="preserve">stromov ratolesti a stlali ich na cestu. A zástupy, čo išli pred ním, i tie, čo šli za ním, volali: </w:t>
      </w:r>
      <w:r w:rsidR="00D232B9" w:rsidRPr="00295DC8">
        <w:rPr>
          <w:rStyle w:val="CitciaChar"/>
          <w:b/>
          <w:shadow/>
          <w:color w:val="C00000"/>
        </w:rPr>
        <w:t>„Hosanna synovi Dávidovmu! Požehnaný, ktorý prich</w:t>
      </w:r>
      <w:r w:rsidR="00350703" w:rsidRPr="00295DC8">
        <w:rPr>
          <w:rStyle w:val="CitciaChar"/>
          <w:b/>
          <w:shadow/>
          <w:color w:val="C00000"/>
        </w:rPr>
        <w:t>ádza v mene Pánovom! Hosanna na </w:t>
      </w:r>
      <w:r w:rsidR="00D232B9" w:rsidRPr="00295DC8">
        <w:rPr>
          <w:rStyle w:val="CitciaChar"/>
          <w:b/>
          <w:shadow/>
          <w:color w:val="C00000"/>
        </w:rPr>
        <w:t>výsostiach!“</w:t>
      </w:r>
      <w:r w:rsidR="00295DC8">
        <w:rPr>
          <w:rStyle w:val="CitciaChar"/>
          <w:b/>
          <w:shadow/>
          <w:color w:val="C00000"/>
        </w:rPr>
        <w:t xml:space="preserve"> </w:t>
      </w:r>
      <w:r w:rsidR="00D232B9" w:rsidRPr="007F6CE6">
        <w:t xml:space="preserve">Keď vošiel do </w:t>
      </w:r>
      <w:proofErr w:type="spellStart"/>
      <w:r w:rsidR="00D232B9" w:rsidRPr="007F6CE6">
        <w:t>Jeruzalema</w:t>
      </w:r>
      <w:proofErr w:type="spellEnd"/>
      <w:r w:rsidR="00D232B9" w:rsidRPr="007F6CE6">
        <w:t>, rozvírilo sa celé mesto; vypytovali sa: „Kto je to?“</w:t>
      </w:r>
      <w:r w:rsidR="00295DC8">
        <w:t xml:space="preserve"> </w:t>
      </w:r>
      <w:r w:rsidR="00D232B9" w:rsidRPr="007F6CE6">
        <w:t>A zástupy hovorili: „To je ten prorok, Ježiš z </w:t>
      </w:r>
      <w:proofErr w:type="spellStart"/>
      <w:r w:rsidR="00D232B9" w:rsidRPr="007F6CE6">
        <w:t>galilejského</w:t>
      </w:r>
      <w:proofErr w:type="spellEnd"/>
      <w:r w:rsidR="00D232B9" w:rsidRPr="007F6CE6">
        <w:t xml:space="preserve"> Nazareta.“</w:t>
      </w:r>
    </w:p>
    <w:p w:rsidR="009C4DF4" w:rsidRDefault="009C4DF4" w:rsidP="00295DC8">
      <w:pPr>
        <w:spacing w:after="0" w:line="240" w:lineRule="auto"/>
        <w:jc w:val="both"/>
        <w:rPr>
          <w:b/>
          <w:shadow/>
          <w:color w:val="C00000"/>
        </w:rPr>
      </w:pPr>
      <w:r>
        <w:rPr>
          <w:b/>
          <w:shadow/>
          <w:color w:val="C00000"/>
        </w:rPr>
        <w:t xml:space="preserve">Úlohy: </w:t>
      </w:r>
    </w:p>
    <w:p w:rsidR="009C4DF4" w:rsidRDefault="009C4DF4" w:rsidP="009C4DF4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Podčiarkni červenou v texte evanjelia vetu, ktorú povedal Ježiš učeníkom.</w:t>
      </w:r>
    </w:p>
    <w:p w:rsidR="00972C26" w:rsidRDefault="009C4DF4" w:rsidP="00972C26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Aký je symbol Kvetnej nedele?</w:t>
      </w:r>
    </w:p>
    <w:p w:rsidR="009C4DF4" w:rsidRDefault="00B7028F" w:rsidP="009C4DF4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V túto nedeľu sa spieva druhé evanjelium (o umučení Pána). Ako sa volá?</w:t>
      </w:r>
    </w:p>
    <w:p w:rsidR="00B7028F" w:rsidRPr="00972C26" w:rsidRDefault="00B7028F" w:rsidP="00B7028F">
      <w:pPr>
        <w:spacing w:after="0" w:line="240" w:lineRule="auto"/>
        <w:jc w:val="both"/>
        <w:rPr>
          <w:b/>
          <w:shadow/>
          <w:color w:val="C00000"/>
        </w:rPr>
      </w:pPr>
      <w:r w:rsidRPr="00972C26">
        <w:rPr>
          <w:b/>
          <w:shadow/>
          <w:color w:val="C00000"/>
        </w:rPr>
        <w:lastRenderedPageBreak/>
        <w:t>Osemsmerovka s tajničkou:</w:t>
      </w:r>
    </w:p>
    <w:p w:rsidR="00B7028F" w:rsidRPr="00B7028F" w:rsidRDefault="00972C26" w:rsidP="00B7028F">
      <w:pPr>
        <w:spacing w:after="0" w:line="240" w:lineRule="auto"/>
        <w:jc w:val="both"/>
        <w:rPr>
          <w:caps/>
        </w:rPr>
      </w:pPr>
      <w:r>
        <w:rPr>
          <w:caps/>
          <w:noProof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193675</wp:posOffset>
            </wp:positionV>
            <wp:extent cx="2731135" cy="2720975"/>
            <wp:effectExtent l="19050" t="0" r="0" b="0"/>
            <wp:wrapSquare wrapText="bothSides"/>
            <wp:docPr id="8" name="Obrázok 1" descr="'Bož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'Bož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1135" cy="272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028F" w:rsidRPr="00B7028F">
        <w:rPr>
          <w:caps/>
        </w:rPr>
        <w:t>betfage, cesta, choďte, dcéra sionská, dvaja učeníci, galilea, izaiáš, jeruzalem, ježiš, kráľ, kríž, kvetná, kňaz, mesto, nazaret, nájdete, odtínali, pašie, prorok, ratolesti, rozvírilo, smrť, stromy, v mene pánovom, volali, vypytovali sa, výsosti, zástupy, ľudia</w:t>
      </w:r>
    </w:p>
    <w:p w:rsidR="00DF2542" w:rsidRDefault="00DF2542" w:rsidP="00295DC8">
      <w:pPr>
        <w:spacing w:after="0" w:line="240" w:lineRule="auto"/>
        <w:jc w:val="both"/>
      </w:pPr>
      <w:r w:rsidRPr="00DF2542">
        <w:rPr>
          <w:b/>
          <w:color w:val="C00000"/>
        </w:rPr>
        <w:t xml:space="preserve">Bahniatka </w:t>
      </w:r>
      <w:r>
        <w:rPr>
          <w:b/>
          <w:color w:val="C00000"/>
        </w:rPr>
        <w:t xml:space="preserve">- </w:t>
      </w:r>
      <w:r w:rsidRPr="00DF2542">
        <w:rPr>
          <w:b/>
          <w:color w:val="C00000"/>
        </w:rPr>
        <w:t>Palmové listy</w:t>
      </w:r>
      <w:r w:rsidRPr="00DF2542">
        <w:t xml:space="preserve"> boli symbolom Kristovho víťazstva nad hriechom a smrťou. U nás ich nahradili bahniatka, rozkvitnuté ratolesti vŕby či rakyty, ktoré tiež signalizujú prebúdzajúci sa život na začiatku jari. Bahniatka sú symbolom života. </w:t>
      </w:r>
    </w:p>
    <w:p w:rsidR="009C4DF4" w:rsidRPr="00DF2542" w:rsidRDefault="00DF2542" w:rsidP="00295DC8">
      <w:pPr>
        <w:spacing w:after="0" w:line="240" w:lineRule="auto"/>
        <w:jc w:val="both"/>
      </w:pPr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092835" cy="1753870"/>
            <wp:effectExtent l="0" t="0" r="0" b="0"/>
            <wp:wrapTight wrapText="bothSides">
              <wp:wrapPolygon edited="0">
                <wp:start x="15061" y="1173"/>
                <wp:lineTo x="12425" y="4927"/>
                <wp:lineTo x="6401" y="5396"/>
                <wp:lineTo x="4518" y="7273"/>
                <wp:lineTo x="4895" y="8681"/>
                <wp:lineTo x="9413" y="12434"/>
                <wp:lineTo x="1130" y="12904"/>
                <wp:lineTo x="753" y="14546"/>
                <wp:lineTo x="7154" y="16188"/>
                <wp:lineTo x="7154" y="16423"/>
                <wp:lineTo x="14684" y="19942"/>
                <wp:lineTo x="15814" y="20177"/>
                <wp:lineTo x="18073" y="20177"/>
                <wp:lineTo x="19203" y="19942"/>
                <wp:lineTo x="19203" y="17831"/>
                <wp:lineTo x="18073" y="16188"/>
                <wp:lineTo x="21085" y="12200"/>
                <wp:lineTo x="17697" y="8681"/>
                <wp:lineTo x="18826" y="5865"/>
                <wp:lineTo x="18450" y="4927"/>
                <wp:lineTo x="19956" y="4223"/>
                <wp:lineTo x="19579" y="3050"/>
                <wp:lineTo x="16944" y="1173"/>
                <wp:lineTo x="15061" y="1173"/>
              </wp:wrapPolygon>
            </wp:wrapTight>
            <wp:docPr id="10" name="Obrázok 6" descr="Špeciálna základná škola, Inžinierska 24, Koš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Špeciálna základná škola, Inžinierska 24, Košic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2835" cy="17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2542">
        <w:t xml:space="preserve">Bahniatka pripomínajú aj to, že tak ako sa ich kvet udrží po celý rok, tak aj náš život má charakterizovať stabilita a jednotnosť. Ratolesti bahniatok posvätené na Kvetnú nedeľu sa považujú za ochranný štít pred zlom, chorobami a inými neduhmi. Bahniatka v rôznych slovenských nárečiach, nech už im hovoríme baránky, </w:t>
      </w:r>
      <w:proofErr w:type="spellStart"/>
      <w:r w:rsidRPr="00DF2542">
        <w:t>babuliatka</w:t>
      </w:r>
      <w:proofErr w:type="spellEnd"/>
      <w:r w:rsidRPr="00DF2542">
        <w:t xml:space="preserve">, či baburiatka, jahňady, </w:t>
      </w:r>
      <w:proofErr w:type="spellStart"/>
      <w:r w:rsidRPr="00DF2542">
        <w:t>birky</w:t>
      </w:r>
      <w:proofErr w:type="spellEnd"/>
      <w:r w:rsidRPr="00DF2542">
        <w:t xml:space="preserve"> či kozičky súvisia s názvami mláďat rodiacich sa na jar. Ľudia si ich dávali do vázy a zastokávali za obrazy, aby dom </w:t>
      </w:r>
      <w:r w:rsidRPr="00DF2542">
        <w:lastRenderedPageBreak/>
        <w:t xml:space="preserve">chránili pred bleskom. </w:t>
      </w:r>
    </w:p>
    <w:sectPr w:rsidR="009C4DF4" w:rsidRPr="00DF2542" w:rsidSect="00B7028F">
      <w:pgSz w:w="16838" w:h="11906" w:orient="landscape"/>
      <w:pgMar w:top="720" w:right="720" w:bottom="720" w:left="720" w:header="708" w:footer="708" w:gutter="0"/>
      <w:cols w:num="2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B9" w:rsidRDefault="00D232B9" w:rsidP="00D232B9">
      <w:pPr>
        <w:spacing w:after="0" w:line="240" w:lineRule="auto"/>
      </w:pPr>
      <w:r>
        <w:separator/>
      </w:r>
    </w:p>
  </w:endnote>
  <w:endnote w:type="continuationSeparator" w:id="0">
    <w:p w:rsidR="00D232B9" w:rsidRDefault="00D232B9" w:rsidP="00D2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B9" w:rsidRDefault="00D232B9" w:rsidP="00D232B9">
      <w:pPr>
        <w:spacing w:after="0" w:line="240" w:lineRule="auto"/>
      </w:pPr>
      <w:r>
        <w:separator/>
      </w:r>
    </w:p>
  </w:footnote>
  <w:footnote w:type="continuationSeparator" w:id="0">
    <w:p w:rsidR="00D232B9" w:rsidRDefault="00D232B9" w:rsidP="00D23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F0364"/>
    <w:multiLevelType w:val="hybridMultilevel"/>
    <w:tmpl w:val="8182C17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2B9"/>
    <w:rsid w:val="000E0AEB"/>
    <w:rsid w:val="00295DC8"/>
    <w:rsid w:val="00350703"/>
    <w:rsid w:val="00545E0F"/>
    <w:rsid w:val="007D1137"/>
    <w:rsid w:val="007F6CE6"/>
    <w:rsid w:val="00972C26"/>
    <w:rsid w:val="009C4DF4"/>
    <w:rsid w:val="00A52B1E"/>
    <w:rsid w:val="00AB18F8"/>
    <w:rsid w:val="00B7028F"/>
    <w:rsid w:val="00D232B9"/>
    <w:rsid w:val="00DF2542"/>
    <w:rsid w:val="00E232E9"/>
    <w:rsid w:val="00F9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5E0F"/>
  </w:style>
  <w:style w:type="paragraph" w:styleId="Nadpis1">
    <w:name w:val="heading 1"/>
    <w:basedOn w:val="Normlny"/>
    <w:next w:val="Normlny"/>
    <w:link w:val="Nadpis1Char"/>
    <w:uiPriority w:val="9"/>
    <w:qFormat/>
    <w:rsid w:val="00D232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50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50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16349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2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232B9"/>
    <w:pPr>
      <w:pBdr>
        <w:bottom w:val="single" w:sz="8" w:space="4" w:color="D163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D232B9"/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Predvolenpsmoodseku"/>
    <w:link w:val="Nadpis1"/>
    <w:uiPriority w:val="9"/>
    <w:rsid w:val="00D232B9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D2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32B9"/>
  </w:style>
  <w:style w:type="paragraph" w:styleId="Pta">
    <w:name w:val="footer"/>
    <w:basedOn w:val="Normlny"/>
    <w:link w:val="PtaChar"/>
    <w:uiPriority w:val="99"/>
    <w:semiHidden/>
    <w:unhideWhenUsed/>
    <w:rsid w:val="00D2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232B9"/>
  </w:style>
  <w:style w:type="paragraph" w:styleId="Textbubliny">
    <w:name w:val="Balloon Text"/>
    <w:basedOn w:val="Normlny"/>
    <w:link w:val="TextbublinyChar"/>
    <w:uiPriority w:val="99"/>
    <w:semiHidden/>
    <w:unhideWhenUsed/>
    <w:rsid w:val="00D2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32B9"/>
    <w:rPr>
      <w:rFonts w:ascii="Tahoma" w:hAnsi="Tahoma" w:cs="Tahoma"/>
      <w:sz w:val="16"/>
      <w:szCs w:val="16"/>
    </w:rPr>
  </w:style>
  <w:style w:type="paragraph" w:styleId="Citcia">
    <w:name w:val="Quote"/>
    <w:basedOn w:val="Normlny"/>
    <w:next w:val="Normlny"/>
    <w:link w:val="CitciaChar"/>
    <w:uiPriority w:val="29"/>
    <w:qFormat/>
    <w:rsid w:val="0035070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350703"/>
    <w:rPr>
      <w:i/>
      <w:iCs/>
      <w:color w:val="000000" w:themeColor="text1"/>
    </w:rPr>
  </w:style>
  <w:style w:type="character" w:customStyle="1" w:styleId="Nadpis2Char">
    <w:name w:val="Nadpis 2 Char"/>
    <w:basedOn w:val="Predvolenpsmoodseku"/>
    <w:link w:val="Nadpis2"/>
    <w:uiPriority w:val="9"/>
    <w:rsid w:val="00350703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350703"/>
    <w:rPr>
      <w:rFonts w:asciiTheme="majorHAnsi" w:eastAsiaTheme="majorEastAsia" w:hAnsiTheme="majorHAnsi" w:cstheme="majorBidi"/>
      <w:b/>
      <w:bCs/>
      <w:color w:val="D16349" w:themeColor="accent1"/>
    </w:rPr>
  </w:style>
  <w:style w:type="paragraph" w:styleId="Odsekzoznamu">
    <w:name w:val="List Paragraph"/>
    <w:basedOn w:val="Normlny"/>
    <w:uiPriority w:val="34"/>
    <w:qFormat/>
    <w:rsid w:val="009C4DF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972C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bčiansky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2017-04-07T08:14:00Z</cp:lastPrinted>
  <dcterms:created xsi:type="dcterms:W3CDTF">2020-03-31T19:43:00Z</dcterms:created>
  <dcterms:modified xsi:type="dcterms:W3CDTF">2020-03-31T19:43:00Z</dcterms:modified>
</cp:coreProperties>
</file>