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9F2CBF" w:rsidP="00E57CB9">
                            <w:pPr>
                              <w:spacing w:line="276" w:lineRule="auto"/>
                              <w:jc w:val="center"/>
                              <w:rPr>
                                <w:b/>
                                <w:color w:val="002060"/>
                                <w:sz w:val="28"/>
                              </w:rPr>
                            </w:pPr>
                            <w:r>
                              <w:rPr>
                                <w:b/>
                                <w:color w:val="002060"/>
                                <w:sz w:val="28"/>
                              </w:rPr>
                              <w:t>4</w:t>
                            </w:r>
                            <w:r w:rsidR="00E57CB9">
                              <w:rPr>
                                <w:b/>
                                <w:color w:val="002060"/>
                                <w:sz w:val="28"/>
                              </w:rPr>
                              <w:t>.</w:t>
                            </w:r>
                            <w:r w:rsidR="00D8349A">
                              <w:rPr>
                                <w:b/>
                                <w:color w:val="002060"/>
                                <w:sz w:val="28"/>
                              </w:rPr>
                              <w:t xml:space="preserve"> </w:t>
                            </w:r>
                            <w:r w:rsidR="00E57CB9">
                              <w:rPr>
                                <w:b/>
                                <w:color w:val="002060"/>
                                <w:sz w:val="28"/>
                              </w:rPr>
                              <w:t>1</w:t>
                            </w:r>
                            <w:r>
                              <w:rPr>
                                <w:b/>
                                <w:color w:val="002060"/>
                                <w:sz w:val="28"/>
                              </w:rPr>
                              <w:t>3</w:t>
                            </w:r>
                            <w:r w:rsidR="00E57CB9">
                              <w:rPr>
                                <w:b/>
                                <w:color w:val="002060"/>
                                <w:sz w:val="28"/>
                              </w:rPr>
                              <w:t>.</w:t>
                            </w:r>
                          </w:p>
                          <w:p w:rsidR="009F2CBF" w:rsidRDefault="009F2CBF" w:rsidP="00E57CB9">
                            <w:pPr>
                              <w:spacing w:line="276" w:lineRule="auto"/>
                              <w:jc w:val="center"/>
                              <w:rPr>
                                <w:b/>
                                <w:color w:val="002060"/>
                                <w:sz w:val="28"/>
                              </w:rPr>
                            </w:pPr>
                            <w:r>
                              <w:rPr>
                                <w:b/>
                                <w:color w:val="002060"/>
                                <w:sz w:val="28"/>
                              </w:rPr>
                              <w:t xml:space="preserve">ZRELOSŤ </w:t>
                            </w:r>
                          </w:p>
                          <w:p w:rsidR="00E57CB9" w:rsidRPr="00E57CB9" w:rsidRDefault="009F2CBF" w:rsidP="00E57CB9">
                            <w:pPr>
                              <w:spacing w:line="276" w:lineRule="auto"/>
                              <w:jc w:val="center"/>
                              <w:rPr>
                                <w:b/>
                                <w:color w:val="002060"/>
                                <w:sz w:val="28"/>
                              </w:rPr>
                            </w:pPr>
                            <w:r>
                              <w:rPr>
                                <w:b/>
                                <w:color w:val="002060"/>
                                <w:sz w:val="28"/>
                              </w:rPr>
                              <w:t>K LÁSKE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" o:allowoverlap="f" fillcolor="#d5d1d1 [1305]" stroked="f" strokeweight="1pt">
                <v:stroke joinstyle="miter"/>
                <v:textbox>
                  <w:txbxContent>
                    <w:p w:rsidR="00E57CB9" w:rsidRDefault="009F2CBF" w:rsidP="00E57CB9">
                      <w:pPr>
                        <w:spacing w:line="276" w:lineRule="auto"/>
                        <w:jc w:val="center"/>
                        <w:rPr>
                          <w:b/>
                          <w:color w:val="002060"/>
                          <w:sz w:val="28"/>
                        </w:rPr>
                      </w:pPr>
                      <w:r>
                        <w:rPr>
                          <w:b/>
                          <w:color w:val="002060"/>
                          <w:sz w:val="28"/>
                        </w:rPr>
                        <w:t>4</w:t>
                      </w:r>
                      <w:r w:rsidR="00E57CB9">
                        <w:rPr>
                          <w:b/>
                          <w:color w:val="002060"/>
                          <w:sz w:val="28"/>
                        </w:rPr>
                        <w:t>.</w:t>
                      </w:r>
                      <w:r w:rsidR="00D8349A">
                        <w:rPr>
                          <w:b/>
                          <w:color w:val="002060"/>
                          <w:sz w:val="28"/>
                        </w:rPr>
                        <w:t xml:space="preserve"> </w:t>
                      </w:r>
                      <w:r w:rsidR="00E57CB9">
                        <w:rPr>
                          <w:b/>
                          <w:color w:val="002060"/>
                          <w:sz w:val="28"/>
                        </w:rPr>
                        <w:t>1</w:t>
                      </w:r>
                      <w:r>
                        <w:rPr>
                          <w:b/>
                          <w:color w:val="002060"/>
                          <w:sz w:val="28"/>
                        </w:rPr>
                        <w:t>3</w:t>
                      </w:r>
                      <w:r w:rsidR="00E57CB9">
                        <w:rPr>
                          <w:b/>
                          <w:color w:val="002060"/>
                          <w:sz w:val="28"/>
                        </w:rPr>
                        <w:t>.</w:t>
                      </w:r>
                    </w:p>
                    <w:p w:rsidR="009F2CBF" w:rsidRDefault="009F2CBF" w:rsidP="00E57CB9">
                      <w:pPr>
                        <w:spacing w:line="276" w:lineRule="auto"/>
                        <w:jc w:val="center"/>
                        <w:rPr>
                          <w:b/>
                          <w:color w:val="002060"/>
                          <w:sz w:val="28"/>
                        </w:rPr>
                      </w:pPr>
                      <w:r>
                        <w:rPr>
                          <w:b/>
                          <w:color w:val="002060"/>
                          <w:sz w:val="28"/>
                        </w:rPr>
                        <w:t xml:space="preserve">ZRELOSŤ </w:t>
                      </w:r>
                    </w:p>
                    <w:p w:rsidR="00E57CB9" w:rsidRPr="00E57CB9" w:rsidRDefault="009F2CBF" w:rsidP="00E57CB9">
                      <w:pPr>
                        <w:spacing w:line="276" w:lineRule="auto"/>
                        <w:jc w:val="center"/>
                        <w:rPr>
                          <w:b/>
                          <w:color w:val="002060"/>
                          <w:sz w:val="28"/>
                        </w:rPr>
                      </w:pPr>
                      <w:r>
                        <w:rPr>
                          <w:b/>
                          <w:color w:val="002060"/>
                          <w:sz w:val="28"/>
                        </w:rPr>
                        <w:t>K LÁSKE</w:t>
                      </w:r>
                    </w:p>
                  </w:txbxContent>
                </v:textbox>
                <w10:wrap anchorx="margin" anchory="page"/>
              </v:oval>
            </w:pict>
          </mc:Fallback>
        </mc:AlternateContent>
      </w:r>
      <w:r>
        <w:tab/>
      </w:r>
      <w:r>
        <w:tab/>
      </w:r>
      <w:r>
        <w:tab/>
      </w:r>
      <w:r>
        <w:tab/>
      </w:r>
      <w:r>
        <w:tab/>
      </w:r>
      <w:r>
        <w:tab/>
      </w:r>
      <w:r>
        <w:tab/>
      </w:r>
      <w:r>
        <w:tab/>
      </w:r>
      <w:r>
        <w:tab/>
      </w:r>
      <w:r>
        <w:tab/>
      </w:r>
      <w:r>
        <w:tab/>
      </w:r>
      <w:r>
        <w:tab/>
      </w:r>
    </w:p>
    <w:p w:rsidR="00E57CB9" w:rsidRPr="004572ED" w:rsidRDefault="00E57CB9" w:rsidP="00E57CB9">
      <w:pPr>
        <w:pStyle w:val="Bezriadkovania"/>
        <w:ind w:firstLine="720"/>
        <w:rPr>
          <w:rFonts w:ascii="Arial" w:hAnsi="Arial" w:cs="Arial"/>
          <w:sz w:val="20"/>
        </w:rPr>
      </w:pPr>
      <w:r w:rsidRPr="004572ED">
        <w:rPr>
          <w:rFonts w:ascii="Arial" w:hAnsi="Arial" w:cs="Arial"/>
          <w:b/>
          <w:color w:val="002060"/>
          <w:sz w:val="24"/>
        </w:rPr>
        <w:t>Cieľ:</w:t>
      </w:r>
      <w:r w:rsidRPr="004572ED">
        <w:rPr>
          <w:rFonts w:ascii="Arial" w:hAnsi="Arial" w:cs="Arial"/>
          <w:sz w:val="20"/>
        </w:rPr>
        <w:t xml:space="preserve"> </w:t>
      </w:r>
      <w:r w:rsidR="009F2CBF" w:rsidRPr="009F2CBF">
        <w:rPr>
          <w:rFonts w:ascii="Arial" w:hAnsi="Arial" w:cs="Arial"/>
        </w:rPr>
        <w:t>predstaviť zrelý vzťah a poukázať na riziká, ktoré by ho mohli ohroziť</w:t>
      </w:r>
    </w:p>
    <w:p w:rsidR="00E57CB9" w:rsidRPr="00256E23" w:rsidRDefault="00E57CB9" w:rsidP="00832E5F">
      <w:pPr>
        <w:pStyle w:val="Bezriadkovania"/>
        <w:rPr>
          <w:rFonts w:ascii="Arial" w:hAnsi="Arial" w:cs="Arial"/>
          <w:sz w:val="18"/>
        </w:rPr>
      </w:pP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9F2CBF" w:rsidRPr="009F2CBF" w:rsidRDefault="009F2CBF" w:rsidP="009F2CBF">
      <w:pPr>
        <w:pStyle w:val="Bezriadkovania"/>
        <w:rPr>
          <w:rFonts w:ascii="Arial" w:hAnsi="Arial" w:cs="Arial"/>
          <w:i/>
          <w:sz w:val="20"/>
        </w:rPr>
      </w:pPr>
      <w:r w:rsidRPr="009F2CBF">
        <w:rPr>
          <w:rFonts w:ascii="Arial" w:hAnsi="Arial" w:cs="Arial"/>
          <w:i/>
          <w:sz w:val="20"/>
        </w:rPr>
        <w:t>„Nové prikázanie vám dávam, aby ste sa milovali navzájom. Aby ste sa aj vy vzájomne milovali, ako som ja miloval vás.“ (</w:t>
      </w:r>
      <w:proofErr w:type="spellStart"/>
      <w:r w:rsidRPr="009F2CBF">
        <w:rPr>
          <w:rFonts w:ascii="Arial" w:hAnsi="Arial" w:cs="Arial"/>
          <w:i/>
          <w:sz w:val="20"/>
        </w:rPr>
        <w:t>Jn</w:t>
      </w:r>
      <w:proofErr w:type="spellEnd"/>
      <w:r w:rsidRPr="009F2CBF">
        <w:rPr>
          <w:rFonts w:ascii="Arial" w:hAnsi="Arial" w:cs="Arial"/>
          <w:i/>
          <w:sz w:val="20"/>
        </w:rPr>
        <w:t xml:space="preserve"> 13,34)</w:t>
      </w:r>
    </w:p>
    <w:p w:rsidR="009F2CBF" w:rsidRPr="009F2CBF" w:rsidRDefault="009F2CBF" w:rsidP="009F2CBF">
      <w:pPr>
        <w:pStyle w:val="Bezriadkovania"/>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-1624965</wp:posOffset>
                </wp:positionH>
                <wp:positionV relativeFrom="page">
                  <wp:posOffset>2425700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margin-left:-127.95pt;margin-top:191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p>
    <w:p w:rsidR="009F2CBF" w:rsidRPr="009F2CBF" w:rsidRDefault="009F2CBF" w:rsidP="009F2CBF">
      <w:pPr>
        <w:pStyle w:val="Bezriadkovania"/>
        <w:rPr>
          <w:rFonts w:ascii="Arial" w:hAnsi="Arial" w:cs="Arial"/>
          <w:i/>
          <w:sz w:val="20"/>
        </w:rPr>
      </w:pPr>
      <w:r w:rsidRPr="009F2CBF">
        <w:rPr>
          <w:rFonts w:ascii="Arial" w:hAnsi="Arial" w:cs="Arial"/>
          <w:i/>
          <w:sz w:val="20"/>
        </w:rPr>
        <w:t>„Toto je moje prikázanie: Aby ste sa milovali navzájom ako som ja miloval vás. Nik nemá väčšiu lásku ako ten, kto položí svoj život za svojich priateľov.“ (</w:t>
      </w:r>
      <w:proofErr w:type="spellStart"/>
      <w:r w:rsidRPr="009F2CBF">
        <w:rPr>
          <w:rFonts w:ascii="Arial" w:hAnsi="Arial" w:cs="Arial"/>
          <w:i/>
          <w:sz w:val="20"/>
        </w:rPr>
        <w:t>Jn</w:t>
      </w:r>
      <w:proofErr w:type="spellEnd"/>
      <w:r w:rsidRPr="009F2CBF">
        <w:rPr>
          <w:rFonts w:ascii="Arial" w:hAnsi="Arial" w:cs="Arial"/>
          <w:i/>
          <w:sz w:val="20"/>
        </w:rPr>
        <w:t xml:space="preserve"> 15,12-13)</w:t>
      </w:r>
    </w:p>
    <w:p w:rsidR="009F2CBF" w:rsidRPr="009F2CBF" w:rsidRDefault="009F2CBF" w:rsidP="009F2CBF">
      <w:pPr>
        <w:pStyle w:val="Bezriadkovania"/>
        <w:rPr>
          <w:rFonts w:ascii="Arial" w:hAnsi="Arial" w:cs="Arial"/>
          <w:i/>
          <w:sz w:val="20"/>
        </w:rPr>
      </w:pPr>
    </w:p>
    <w:p w:rsidR="009F2CBF" w:rsidRPr="009F2CBF" w:rsidRDefault="009F2CBF" w:rsidP="009F2CBF">
      <w:pPr>
        <w:pStyle w:val="Bezriadkovania"/>
        <w:rPr>
          <w:rFonts w:ascii="Arial" w:hAnsi="Arial" w:cs="Arial"/>
          <w:i/>
          <w:sz w:val="20"/>
        </w:rPr>
      </w:pPr>
      <w:r w:rsidRPr="009F2CBF">
        <w:rPr>
          <w:rFonts w:ascii="Arial" w:hAnsi="Arial" w:cs="Arial"/>
          <w:i/>
          <w:sz w:val="20"/>
        </w:rPr>
        <w:t xml:space="preserve">„Deti moje, nemilujme len slovom a jazykom, ale skutkom a pravdou.“ (1Jn 3,18)  </w:t>
      </w:r>
    </w:p>
    <w:p w:rsidR="009F2CBF" w:rsidRPr="009F2CBF" w:rsidRDefault="009F2CBF" w:rsidP="009F2CBF">
      <w:pPr>
        <w:pStyle w:val="Bezriadkovania"/>
        <w:rPr>
          <w:rFonts w:ascii="Arial" w:hAnsi="Arial" w:cs="Arial"/>
          <w:i/>
          <w:sz w:val="20"/>
        </w:rPr>
      </w:pPr>
    </w:p>
    <w:p w:rsidR="009F2CBF" w:rsidRDefault="009F2CBF" w:rsidP="009F2CBF">
      <w:pPr>
        <w:pStyle w:val="Bezriadkovania"/>
        <w:spacing w:line="276" w:lineRule="auto"/>
        <w:jc w:val="both"/>
        <w:rPr>
          <w:rFonts w:ascii="Arial" w:hAnsi="Arial" w:cs="Arial"/>
          <w:i/>
          <w:sz w:val="20"/>
        </w:rPr>
      </w:pPr>
      <w:r w:rsidRPr="009F2CBF">
        <w:rPr>
          <w:rFonts w:ascii="Arial" w:hAnsi="Arial" w:cs="Arial"/>
          <w:i/>
          <w:sz w:val="20"/>
        </w:rPr>
        <w:t>„Tento ľud ma uctieva perami, ale ich srdce je ďaleko odo mňa. No darmo si ma ctia, lebo náuky, čo učia, sú iba ľudské príkazy.“ (</w:t>
      </w:r>
      <w:proofErr w:type="spellStart"/>
      <w:r w:rsidRPr="009F2CBF">
        <w:rPr>
          <w:rFonts w:ascii="Arial" w:hAnsi="Arial" w:cs="Arial"/>
          <w:i/>
          <w:sz w:val="20"/>
        </w:rPr>
        <w:t>Mt</w:t>
      </w:r>
      <w:proofErr w:type="spellEnd"/>
      <w:r w:rsidRPr="009F2CBF">
        <w:rPr>
          <w:rFonts w:ascii="Arial" w:hAnsi="Arial" w:cs="Arial"/>
          <w:i/>
          <w:sz w:val="20"/>
        </w:rPr>
        <w:t xml:space="preserve"> 15,8-9)</w:t>
      </w:r>
    </w:p>
    <w:p w:rsidR="009F2CBF" w:rsidRDefault="009F2CBF" w:rsidP="009F2CBF">
      <w:pPr>
        <w:pStyle w:val="Bezriadkovania"/>
        <w:spacing w:line="276" w:lineRule="auto"/>
        <w:jc w:val="both"/>
        <w:rPr>
          <w:rFonts w:ascii="Arial" w:hAnsi="Arial" w:cs="Arial"/>
          <w:i/>
          <w:sz w:val="20"/>
        </w:rPr>
      </w:pPr>
    </w:p>
    <w:p w:rsidR="00013FE4" w:rsidRPr="00256E23" w:rsidRDefault="00013FE4" w:rsidP="009F2CBF">
      <w:pPr>
        <w:pStyle w:val="Bezriadkovania"/>
        <w:spacing w:line="276" w:lineRule="auto"/>
        <w:jc w:val="both"/>
        <w:rPr>
          <w:rFonts w:ascii="Arial" w:hAnsi="Arial" w:cs="Arial"/>
          <w:i/>
          <w:sz w:val="20"/>
        </w:rPr>
      </w:pPr>
    </w:p>
    <w:p w:rsidR="009F2CBF" w:rsidRDefault="009F2CBF" w:rsidP="00013FE4">
      <w:pPr>
        <w:pStyle w:val="Bezriadkovania"/>
        <w:spacing w:line="276" w:lineRule="auto"/>
        <w:jc w:val="both"/>
        <w:rPr>
          <w:rFonts w:ascii="Arial" w:hAnsi="Arial" w:cs="Arial"/>
          <w:i/>
          <w:sz w:val="20"/>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align>right</wp:align>
                </wp:positionH>
                <wp:positionV relativeFrom="page">
                  <wp:posOffset>4210050</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8" type="#_x0000_t202" style="position:absolute;left:0;text-align:left;margin-left:82.3pt;margin-top:331.5pt;width:133.5pt;height:25.05pt;z-index:251677696;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p>
    <w:p w:rsidR="00DE1223" w:rsidRDefault="00DE1223" w:rsidP="00013FE4">
      <w:pPr>
        <w:pStyle w:val="Bezriadkovania"/>
        <w:spacing w:line="276" w:lineRule="auto"/>
        <w:jc w:val="both"/>
        <w:rPr>
          <w:rFonts w:ascii="Arial" w:hAnsi="Arial" w:cs="Arial"/>
          <w:i/>
          <w:sz w:val="20"/>
        </w:rPr>
      </w:pPr>
    </w:p>
    <w:p w:rsidR="009F2CBF" w:rsidRPr="009F2CBF" w:rsidRDefault="009F2CBF" w:rsidP="009F2CBF">
      <w:pPr>
        <w:pStyle w:val="Bezriadkovania"/>
        <w:spacing w:line="276" w:lineRule="auto"/>
        <w:ind w:hanging="142"/>
        <w:jc w:val="both"/>
        <w:rPr>
          <w:rFonts w:ascii="Arial" w:hAnsi="Arial" w:cs="Arial"/>
          <w:sz w:val="20"/>
        </w:rPr>
      </w:pPr>
      <w:r w:rsidRPr="009F2CBF">
        <w:rPr>
          <w:rFonts w:ascii="Arial" w:hAnsi="Arial" w:cs="Arial"/>
          <w:sz w:val="20"/>
        </w:rPr>
        <w:t>-</w:t>
      </w:r>
      <w:r w:rsidRPr="009F2CBF">
        <w:rPr>
          <w:rFonts w:ascii="Arial" w:hAnsi="Arial" w:cs="Arial"/>
          <w:sz w:val="20"/>
        </w:rPr>
        <w:tab/>
        <w:t xml:space="preserve">predstaviť Božiu víziu o manželstve a o láske – v čo najhlbšej miere spojiť dva životy </w:t>
      </w:r>
    </w:p>
    <w:p w:rsidR="009F2CBF" w:rsidRPr="009F2CBF" w:rsidRDefault="009F2CBF" w:rsidP="009F2CBF">
      <w:pPr>
        <w:pStyle w:val="Bezriadkovania"/>
        <w:spacing w:line="276" w:lineRule="auto"/>
        <w:ind w:hanging="142"/>
        <w:jc w:val="both"/>
        <w:rPr>
          <w:rFonts w:ascii="Arial" w:hAnsi="Arial" w:cs="Arial"/>
          <w:sz w:val="20"/>
        </w:rPr>
      </w:pPr>
      <w:r w:rsidRPr="009F2CBF">
        <w:rPr>
          <w:rFonts w:ascii="Arial" w:hAnsi="Arial" w:cs="Arial"/>
          <w:sz w:val="20"/>
        </w:rPr>
        <w:t>-</w:t>
      </w:r>
      <w:r w:rsidRPr="009F2CBF">
        <w:rPr>
          <w:rFonts w:ascii="Arial" w:hAnsi="Arial" w:cs="Arial"/>
          <w:sz w:val="20"/>
        </w:rPr>
        <w:tab/>
        <w:t>potreba prijať pravdu o sebe a o druhom</w:t>
      </w:r>
    </w:p>
    <w:p w:rsidR="009F2CBF" w:rsidRPr="009F2CBF" w:rsidRDefault="009F2CBF" w:rsidP="009F2CBF">
      <w:pPr>
        <w:pStyle w:val="Bezriadkovania"/>
        <w:spacing w:line="276" w:lineRule="auto"/>
        <w:ind w:hanging="142"/>
        <w:jc w:val="both"/>
        <w:rPr>
          <w:rFonts w:ascii="Arial" w:hAnsi="Arial" w:cs="Arial"/>
          <w:sz w:val="20"/>
        </w:rPr>
      </w:pPr>
      <w:r w:rsidRPr="009F2CBF">
        <w:rPr>
          <w:rFonts w:ascii="Arial" w:hAnsi="Arial" w:cs="Arial"/>
          <w:sz w:val="20"/>
        </w:rPr>
        <w:t>-</w:t>
      </w:r>
      <w:r w:rsidRPr="009F2CBF">
        <w:rPr>
          <w:rFonts w:ascii="Arial" w:hAnsi="Arial" w:cs="Arial"/>
          <w:sz w:val="20"/>
        </w:rPr>
        <w:tab/>
        <w:t>sexualita</w:t>
      </w:r>
      <w:r>
        <w:rPr>
          <w:rFonts w:ascii="Arial" w:hAnsi="Arial" w:cs="Arial"/>
          <w:sz w:val="20"/>
        </w:rPr>
        <w:t>,</w:t>
      </w:r>
      <w:r w:rsidRPr="009F2CBF">
        <w:rPr>
          <w:rFonts w:ascii="Arial" w:hAnsi="Arial" w:cs="Arial"/>
          <w:sz w:val="20"/>
        </w:rPr>
        <w:t xml:space="preserve"> nádherný dar Boha človeku. Nie túžba po sexe je zlá, ale nezriadená túžba po sexe je zlá</w:t>
      </w:r>
    </w:p>
    <w:p w:rsidR="009F2CBF" w:rsidRPr="009F2CBF" w:rsidRDefault="009F2CBF" w:rsidP="009F2CBF">
      <w:pPr>
        <w:pStyle w:val="Bezriadkovania"/>
        <w:spacing w:line="276" w:lineRule="auto"/>
        <w:ind w:hanging="142"/>
        <w:jc w:val="both"/>
        <w:rPr>
          <w:rFonts w:ascii="Arial" w:hAnsi="Arial" w:cs="Arial"/>
          <w:sz w:val="20"/>
        </w:rPr>
      </w:pPr>
      <w:r w:rsidRPr="009F2CBF">
        <w:rPr>
          <w:rFonts w:ascii="Arial" w:hAnsi="Arial" w:cs="Arial"/>
          <w:sz w:val="20"/>
        </w:rPr>
        <w:t>-</w:t>
      </w:r>
      <w:r w:rsidRPr="009F2CBF">
        <w:rPr>
          <w:rFonts w:ascii="Arial" w:hAnsi="Arial" w:cs="Arial"/>
          <w:sz w:val="20"/>
        </w:rPr>
        <w:tab/>
        <w:t>ako žiť vzťahy a neublížiť si</w:t>
      </w:r>
    </w:p>
    <w:p w:rsidR="009F2CBF" w:rsidRPr="009F2CBF" w:rsidRDefault="009F2CBF" w:rsidP="009F2CBF">
      <w:pPr>
        <w:pStyle w:val="Bezriadkovania"/>
        <w:spacing w:line="276" w:lineRule="auto"/>
        <w:ind w:hanging="142"/>
        <w:jc w:val="both"/>
        <w:rPr>
          <w:rFonts w:ascii="Arial" w:hAnsi="Arial" w:cs="Arial"/>
          <w:sz w:val="20"/>
        </w:rPr>
      </w:pPr>
      <w:r w:rsidRPr="009F2CBF">
        <w:rPr>
          <w:rFonts w:ascii="Arial" w:hAnsi="Arial" w:cs="Arial"/>
          <w:sz w:val="20"/>
        </w:rPr>
        <w:t>-</w:t>
      </w:r>
      <w:r w:rsidRPr="009F2CBF">
        <w:rPr>
          <w:rFonts w:ascii="Arial" w:hAnsi="Arial" w:cs="Arial"/>
          <w:sz w:val="20"/>
        </w:rPr>
        <w:tab/>
        <w:t>potreba otvoriť sa zraniteľnosti</w:t>
      </w:r>
    </w:p>
    <w:p w:rsidR="009F2CBF" w:rsidRPr="009F2CBF" w:rsidRDefault="009F2CBF" w:rsidP="009F2CBF">
      <w:pPr>
        <w:pStyle w:val="Bezriadkovania"/>
        <w:spacing w:line="276" w:lineRule="auto"/>
        <w:ind w:hanging="142"/>
        <w:jc w:val="both"/>
        <w:rPr>
          <w:rFonts w:ascii="Arial" w:hAnsi="Arial" w:cs="Arial"/>
          <w:sz w:val="20"/>
        </w:rPr>
      </w:pPr>
      <w:r w:rsidRPr="009F2CBF">
        <w:rPr>
          <w:rFonts w:ascii="Arial" w:hAnsi="Arial" w:cs="Arial"/>
          <w:sz w:val="20"/>
        </w:rPr>
        <w:t>-</w:t>
      </w:r>
      <w:r w:rsidRPr="009F2CBF">
        <w:rPr>
          <w:rFonts w:ascii="Arial" w:hAnsi="Arial" w:cs="Arial"/>
          <w:sz w:val="20"/>
        </w:rPr>
        <w:tab/>
        <w:t>romantická láska a jej riziká</w:t>
      </w:r>
    </w:p>
    <w:p w:rsidR="009F2CBF" w:rsidRPr="009F2CBF" w:rsidRDefault="009F2CBF" w:rsidP="009F2CBF">
      <w:pPr>
        <w:pStyle w:val="Bezriadkovania"/>
        <w:spacing w:line="276" w:lineRule="auto"/>
        <w:ind w:hanging="142"/>
        <w:jc w:val="both"/>
        <w:rPr>
          <w:rFonts w:ascii="Arial" w:hAnsi="Arial" w:cs="Arial"/>
          <w:sz w:val="20"/>
        </w:rPr>
      </w:pPr>
      <w:r w:rsidRPr="009F2CBF">
        <w:rPr>
          <w:rFonts w:ascii="Arial" w:hAnsi="Arial" w:cs="Arial"/>
          <w:sz w:val="20"/>
        </w:rPr>
        <w:t>-</w:t>
      </w:r>
      <w:r w:rsidRPr="009F2CBF">
        <w:rPr>
          <w:rFonts w:ascii="Arial" w:hAnsi="Arial" w:cs="Arial"/>
          <w:sz w:val="20"/>
        </w:rPr>
        <w:tab/>
        <w:t>platonická láska a jej riziká</w:t>
      </w:r>
    </w:p>
    <w:p w:rsidR="009F2CBF" w:rsidRPr="009F2CBF" w:rsidRDefault="009F2CBF" w:rsidP="009F2CBF">
      <w:pPr>
        <w:pStyle w:val="Bezriadkovania"/>
        <w:spacing w:line="276" w:lineRule="auto"/>
        <w:ind w:hanging="142"/>
        <w:jc w:val="both"/>
        <w:rPr>
          <w:rFonts w:ascii="Arial" w:hAnsi="Arial" w:cs="Arial"/>
          <w:sz w:val="20"/>
        </w:rPr>
      </w:pPr>
      <w:r w:rsidRPr="009F2CBF">
        <w:rPr>
          <w:rFonts w:ascii="Arial" w:hAnsi="Arial" w:cs="Arial"/>
          <w:sz w:val="20"/>
        </w:rPr>
        <w:t>-</w:t>
      </w:r>
      <w:r w:rsidRPr="009F2CBF">
        <w:rPr>
          <w:rFonts w:ascii="Arial" w:hAnsi="Arial" w:cs="Arial"/>
          <w:sz w:val="20"/>
        </w:rPr>
        <w:tab/>
        <w:t xml:space="preserve">nezrelé prejavy sexuality, ako fungujú a prečo škodia: </w:t>
      </w:r>
    </w:p>
    <w:p w:rsidR="009F2CBF" w:rsidRPr="009F2CBF" w:rsidRDefault="009F2CBF" w:rsidP="009F2CBF">
      <w:pPr>
        <w:pStyle w:val="Bezriadkovania"/>
        <w:spacing w:line="276" w:lineRule="auto"/>
        <w:ind w:hanging="142"/>
        <w:jc w:val="both"/>
        <w:rPr>
          <w:rFonts w:ascii="Arial" w:hAnsi="Arial" w:cs="Arial"/>
          <w:sz w:val="20"/>
        </w:rPr>
      </w:pPr>
      <w:r w:rsidRPr="009F2CBF">
        <w:rPr>
          <w:rFonts w:ascii="Arial" w:hAnsi="Arial" w:cs="Arial"/>
          <w:sz w:val="20"/>
        </w:rPr>
        <w:t>-</w:t>
      </w:r>
      <w:r w:rsidRPr="009F2CBF">
        <w:rPr>
          <w:rFonts w:ascii="Arial" w:hAnsi="Arial" w:cs="Arial"/>
          <w:sz w:val="20"/>
        </w:rPr>
        <w:tab/>
        <w:t xml:space="preserve">útek do vlastného sveta fantázie a predstavy, kde idealizujem seba si toho druhého -  dôsledok neschopnosť žiť reálny život, neschopnosť nadviazať reálne vzťahy  </w:t>
      </w:r>
    </w:p>
    <w:p w:rsidR="009F2CBF" w:rsidRPr="009F2CBF" w:rsidRDefault="009F2CBF" w:rsidP="009F2CBF">
      <w:pPr>
        <w:pStyle w:val="Bezriadkovania"/>
        <w:spacing w:line="276" w:lineRule="auto"/>
        <w:ind w:hanging="142"/>
        <w:jc w:val="both"/>
        <w:rPr>
          <w:rFonts w:ascii="Arial" w:hAnsi="Arial" w:cs="Arial"/>
          <w:sz w:val="20"/>
        </w:rPr>
      </w:pPr>
      <w:r w:rsidRPr="009F2CBF">
        <w:rPr>
          <w:rFonts w:ascii="Arial" w:hAnsi="Arial" w:cs="Arial"/>
          <w:sz w:val="20"/>
        </w:rPr>
        <w:t>-</w:t>
      </w:r>
      <w:r w:rsidRPr="009F2CBF">
        <w:rPr>
          <w:rFonts w:ascii="Arial" w:hAnsi="Arial" w:cs="Arial"/>
          <w:sz w:val="20"/>
        </w:rPr>
        <w:tab/>
        <w:t>nebezpečenstvo očakávaní – ja chcem a ty musíš...</w:t>
      </w:r>
    </w:p>
    <w:p w:rsidR="009F2CBF" w:rsidRPr="009F2CBF" w:rsidRDefault="00A76C71" w:rsidP="009F2CBF">
      <w:pPr>
        <w:pStyle w:val="Bezriadkovania"/>
        <w:spacing w:line="276" w:lineRule="auto"/>
        <w:ind w:hanging="142"/>
        <w:jc w:val="both"/>
        <w:rPr>
          <w:rFonts w:ascii="Arial" w:hAnsi="Arial" w:cs="Arial"/>
          <w:sz w:val="20"/>
        </w:rPr>
      </w:pPr>
      <w:r>
        <w:rPr>
          <w:rFonts w:ascii="Arial" w:hAnsi="Arial" w:cs="Arial"/>
          <w:sz w:val="20"/>
        </w:rPr>
        <w:t>-</w:t>
      </w:r>
      <w:r>
        <w:rPr>
          <w:rFonts w:ascii="Arial" w:hAnsi="Arial" w:cs="Arial"/>
          <w:sz w:val="20"/>
        </w:rPr>
        <w:tab/>
      </w:r>
      <w:proofErr w:type="spellStart"/>
      <w:r>
        <w:rPr>
          <w:rFonts w:ascii="Arial" w:hAnsi="Arial" w:cs="Arial"/>
          <w:sz w:val="20"/>
        </w:rPr>
        <w:t>seba</w:t>
      </w:r>
      <w:r w:rsidR="009F2CBF" w:rsidRPr="009F2CBF">
        <w:rPr>
          <w:rFonts w:ascii="Arial" w:hAnsi="Arial" w:cs="Arial"/>
          <w:sz w:val="20"/>
        </w:rPr>
        <w:t>láska</w:t>
      </w:r>
      <w:proofErr w:type="spellEnd"/>
      <w:r w:rsidR="009F2CBF" w:rsidRPr="009F2CBF">
        <w:rPr>
          <w:rFonts w:ascii="Arial" w:hAnsi="Arial" w:cs="Arial"/>
          <w:sz w:val="20"/>
        </w:rPr>
        <w:t>: milujem sa a teba potrebujem aby si ma urobil/la šťastným/šťastnou</w:t>
      </w:r>
    </w:p>
    <w:p w:rsidR="009F2CBF" w:rsidRPr="009F2CBF" w:rsidRDefault="009F2CBF" w:rsidP="009F2CBF">
      <w:pPr>
        <w:pStyle w:val="Bezriadkovania"/>
        <w:spacing w:line="276" w:lineRule="auto"/>
        <w:ind w:hanging="142"/>
        <w:jc w:val="both"/>
        <w:rPr>
          <w:rFonts w:ascii="Arial" w:hAnsi="Arial" w:cs="Arial"/>
          <w:sz w:val="20"/>
        </w:rPr>
      </w:pPr>
      <w:r w:rsidRPr="009F2CBF">
        <w:rPr>
          <w:rFonts w:ascii="Arial" w:hAnsi="Arial" w:cs="Arial"/>
          <w:sz w:val="20"/>
        </w:rPr>
        <w:t>-</w:t>
      </w:r>
      <w:r w:rsidRPr="009F2CBF">
        <w:rPr>
          <w:rFonts w:ascii="Arial" w:hAnsi="Arial" w:cs="Arial"/>
          <w:sz w:val="20"/>
        </w:rPr>
        <w:tab/>
        <w:t>láska a naviazanosť – vlastníctvo. Tak ťa milujem, že keby si ma opustil, ja si niečo urobím...</w:t>
      </w:r>
    </w:p>
    <w:p w:rsidR="009F2CBF" w:rsidRPr="009F2CBF" w:rsidRDefault="009F2CBF" w:rsidP="009F2CBF">
      <w:pPr>
        <w:pStyle w:val="Bezriadkovania"/>
        <w:spacing w:line="276" w:lineRule="auto"/>
        <w:ind w:hanging="142"/>
        <w:jc w:val="both"/>
        <w:rPr>
          <w:rFonts w:ascii="Arial" w:hAnsi="Arial" w:cs="Arial"/>
          <w:sz w:val="20"/>
        </w:rPr>
      </w:pPr>
      <w:r w:rsidRPr="009F2CBF">
        <w:rPr>
          <w:rFonts w:ascii="Arial" w:hAnsi="Arial" w:cs="Arial"/>
          <w:sz w:val="20"/>
        </w:rPr>
        <w:t>-</w:t>
      </w:r>
      <w:r w:rsidRPr="009F2CBF">
        <w:rPr>
          <w:rFonts w:ascii="Arial" w:hAnsi="Arial" w:cs="Arial"/>
          <w:sz w:val="20"/>
        </w:rPr>
        <w:tab/>
        <w:t>osoby neschopné manželstva: závislé osoby – alkohol, drogy, toxikománia; patologické hráčstvo; chorobný žiarlivci; hysterici; despotickí, netolerantní ľudia; lenivci; mamičkin maznáčik; puntičkári a pedanti; zlostníci</w:t>
      </w:r>
    </w:p>
    <w:p w:rsidR="009F2CBF" w:rsidRPr="009F2CBF" w:rsidRDefault="009F2CBF" w:rsidP="009F2CBF">
      <w:pPr>
        <w:pStyle w:val="Bezriadkovania"/>
        <w:spacing w:line="276" w:lineRule="auto"/>
        <w:ind w:hanging="142"/>
        <w:jc w:val="both"/>
        <w:rPr>
          <w:rFonts w:ascii="Arial" w:hAnsi="Arial" w:cs="Arial"/>
          <w:sz w:val="20"/>
        </w:rPr>
      </w:pPr>
      <w:r w:rsidRPr="009F2CBF">
        <w:rPr>
          <w:rFonts w:ascii="Arial" w:hAnsi="Arial" w:cs="Arial"/>
          <w:sz w:val="20"/>
        </w:rPr>
        <w:t>-</w:t>
      </w:r>
      <w:r w:rsidRPr="009F2CBF">
        <w:rPr>
          <w:rFonts w:ascii="Arial" w:hAnsi="Arial" w:cs="Arial"/>
          <w:sz w:val="20"/>
        </w:rPr>
        <w:tab/>
        <w:t>virtuálne vzťahy a ich riziká</w:t>
      </w:r>
    </w:p>
    <w:p w:rsidR="009F2CBF" w:rsidRPr="009F2CBF" w:rsidRDefault="009F2CBF" w:rsidP="009F2CBF">
      <w:pPr>
        <w:pStyle w:val="Bezriadkovania"/>
        <w:spacing w:line="276" w:lineRule="auto"/>
        <w:ind w:hanging="142"/>
        <w:jc w:val="both"/>
        <w:rPr>
          <w:rFonts w:ascii="Arial" w:hAnsi="Arial" w:cs="Arial"/>
          <w:sz w:val="20"/>
        </w:rPr>
      </w:pPr>
      <w:r w:rsidRPr="009F2CBF">
        <w:rPr>
          <w:rFonts w:ascii="Arial" w:hAnsi="Arial" w:cs="Arial"/>
          <w:sz w:val="20"/>
        </w:rPr>
        <w:t>-</w:t>
      </w:r>
      <w:r w:rsidRPr="009F2CBF">
        <w:rPr>
          <w:rFonts w:ascii="Arial" w:hAnsi="Arial" w:cs="Arial"/>
          <w:sz w:val="20"/>
        </w:rPr>
        <w:tab/>
        <w:t>riziko anonymity vo virtuálnych vzťahoch (zverejňovanie vyzývavých fotiek, provokačných póz)</w:t>
      </w:r>
    </w:p>
    <w:p w:rsidR="009F2CBF" w:rsidRPr="009F2CBF" w:rsidRDefault="009F2CBF" w:rsidP="009F2CBF">
      <w:pPr>
        <w:pStyle w:val="Bezriadkovania"/>
        <w:spacing w:line="276" w:lineRule="auto"/>
        <w:ind w:hanging="142"/>
        <w:jc w:val="both"/>
        <w:rPr>
          <w:rFonts w:ascii="Arial" w:hAnsi="Arial" w:cs="Arial"/>
          <w:sz w:val="20"/>
        </w:rPr>
      </w:pPr>
      <w:r w:rsidRPr="009F2CBF">
        <w:rPr>
          <w:rFonts w:ascii="Arial" w:hAnsi="Arial" w:cs="Arial"/>
          <w:sz w:val="20"/>
        </w:rPr>
        <w:t>-</w:t>
      </w:r>
      <w:r w:rsidRPr="009F2CBF">
        <w:rPr>
          <w:rFonts w:ascii="Arial" w:hAnsi="Arial" w:cs="Arial"/>
          <w:sz w:val="20"/>
        </w:rPr>
        <w:tab/>
        <w:t>riziko zranenia  pri odhalení a zosmiešnení, keď sa veci, ktoré nechceš dostanú do neželaných rúk (zverejnenie spoločných fotiek po rozchode za účelom zosmiešniť, poškodiť, ublížiť)</w:t>
      </w:r>
    </w:p>
    <w:p w:rsidR="009F2CBF" w:rsidRPr="009F2CBF" w:rsidRDefault="009F2CBF" w:rsidP="009F2CBF">
      <w:pPr>
        <w:pStyle w:val="Bezriadkovania"/>
        <w:spacing w:line="276" w:lineRule="auto"/>
        <w:ind w:hanging="142"/>
        <w:jc w:val="both"/>
        <w:rPr>
          <w:rFonts w:ascii="Arial" w:hAnsi="Arial" w:cs="Arial"/>
          <w:sz w:val="20"/>
        </w:rPr>
      </w:pPr>
      <w:r w:rsidRPr="009F2CBF">
        <w:rPr>
          <w:rFonts w:ascii="Arial" w:hAnsi="Arial" w:cs="Arial"/>
          <w:sz w:val="20"/>
        </w:rPr>
        <w:t>-</w:t>
      </w:r>
      <w:r w:rsidRPr="009F2CBF">
        <w:rPr>
          <w:rFonts w:ascii="Arial" w:hAnsi="Arial" w:cs="Arial"/>
          <w:sz w:val="20"/>
        </w:rPr>
        <w:tab/>
        <w:t>oblečenie – ako ma vnímajú druhí, čo svojim oblečením vyjadrujem, čo to vyvoláva u osôb opačného pohlavia</w:t>
      </w:r>
    </w:p>
    <w:p w:rsidR="009F2CBF" w:rsidRPr="009F2CBF" w:rsidRDefault="009F2CBF" w:rsidP="009F2CBF">
      <w:pPr>
        <w:pStyle w:val="Bezriadkovania"/>
        <w:spacing w:line="276" w:lineRule="auto"/>
        <w:ind w:hanging="142"/>
        <w:jc w:val="both"/>
        <w:rPr>
          <w:rFonts w:ascii="Arial" w:hAnsi="Arial" w:cs="Arial"/>
          <w:sz w:val="20"/>
        </w:rPr>
      </w:pPr>
      <w:r w:rsidRPr="009F2CBF">
        <w:rPr>
          <w:rFonts w:ascii="Arial" w:hAnsi="Arial" w:cs="Arial"/>
          <w:sz w:val="20"/>
        </w:rPr>
        <w:t>-</w:t>
      </w:r>
      <w:r w:rsidRPr="009F2CBF">
        <w:rPr>
          <w:rFonts w:ascii="Arial" w:hAnsi="Arial" w:cs="Arial"/>
          <w:sz w:val="20"/>
        </w:rPr>
        <w:tab/>
        <w:t>striedanie partnerov</w:t>
      </w:r>
    </w:p>
    <w:p w:rsidR="00832E5F" w:rsidRDefault="00832E5F" w:rsidP="00D8349A">
      <w:pPr>
        <w:pStyle w:val="Bezriadkovania"/>
        <w:spacing w:line="276" w:lineRule="auto"/>
        <w:jc w:val="both"/>
        <w:rPr>
          <w:rFonts w:ascii="Arial" w:hAnsi="Arial" w:cs="Arial"/>
          <w:sz w:val="18"/>
        </w:rPr>
      </w:pPr>
    </w:p>
    <w:p w:rsidR="009F2CBF" w:rsidRPr="00256E23" w:rsidRDefault="009F2CBF" w:rsidP="00D8349A">
      <w:pPr>
        <w:pStyle w:val="Bezriadkovania"/>
        <w:spacing w:line="276" w:lineRule="auto"/>
        <w:jc w:val="both"/>
        <w:rPr>
          <w:rFonts w:ascii="Arial" w:hAnsi="Arial" w:cs="Arial"/>
          <w:sz w:val="18"/>
        </w:rPr>
      </w:pPr>
    </w:p>
    <w:p w:rsidR="00E57CB9" w:rsidRPr="00256E23" w:rsidRDefault="00DE1223" w:rsidP="00832E5F">
      <w:pPr>
        <w:pStyle w:val="Bezriadkovania"/>
        <w:ind w:firstLine="708"/>
        <w:rPr>
          <w:rFonts w:ascii="Arial" w:hAnsi="Arial" w:cs="Arial"/>
          <w:sz w:val="18"/>
        </w:rPr>
      </w:pPr>
      <w:r w:rsidRPr="00256E23">
        <w:rPr>
          <w:rFonts w:ascii="Arial" w:hAnsi="Arial" w:cs="Arial"/>
          <w:noProof/>
          <w:sz w:val="14"/>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posOffset>418465</wp:posOffset>
                </wp:positionH>
                <wp:positionV relativeFrom="page">
                  <wp:posOffset>8948420</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29" type="#_x0000_t202" style="position:absolute;left:0;text-align:left;margin-left:32.95pt;margin-top:704.6pt;width:133.5pt;height:25.05pt;z-index:2516838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v:textbox>
                <w10:wrap anchorx="margin" anchory="page"/>
              </v:shape>
            </w:pict>
          </mc:Fallback>
        </mc:AlternateContent>
      </w:r>
    </w:p>
    <w:p w:rsidR="00F778C2" w:rsidRDefault="00F778C2" w:rsidP="00832E5F">
      <w:pPr>
        <w:pStyle w:val="Bezriadkovania"/>
        <w:ind w:firstLine="708"/>
        <w:rPr>
          <w:rFonts w:ascii="Arial" w:hAnsi="Arial" w:cs="Arial"/>
          <w:sz w:val="18"/>
        </w:rPr>
      </w:pPr>
    </w:p>
    <w:p w:rsidR="00A76C71" w:rsidRPr="00A76C71" w:rsidRDefault="00A76C71" w:rsidP="00A76C71">
      <w:pPr>
        <w:pStyle w:val="Bezriadkovania"/>
        <w:spacing w:line="276" w:lineRule="auto"/>
        <w:ind w:hanging="142"/>
        <w:jc w:val="both"/>
        <w:rPr>
          <w:rFonts w:ascii="Arial" w:hAnsi="Arial" w:cs="Arial"/>
          <w:sz w:val="20"/>
        </w:rPr>
      </w:pPr>
      <w:r w:rsidRPr="00A76C71">
        <w:rPr>
          <w:rFonts w:ascii="Arial" w:hAnsi="Arial" w:cs="Arial"/>
          <w:sz w:val="20"/>
        </w:rPr>
        <w:t>-</w:t>
      </w:r>
      <w:r w:rsidRPr="00A76C71">
        <w:rPr>
          <w:rFonts w:ascii="Arial" w:hAnsi="Arial" w:cs="Arial"/>
          <w:sz w:val="20"/>
        </w:rPr>
        <w:tab/>
        <w:t>ako si predstavuješ ideálne manželstvo? Je ten pohľad reálny? V čom áno, v čom nie?</w:t>
      </w:r>
    </w:p>
    <w:p w:rsidR="00A76C71" w:rsidRPr="00A76C71" w:rsidRDefault="00A76C71" w:rsidP="00A76C71">
      <w:pPr>
        <w:pStyle w:val="Bezriadkovania"/>
        <w:spacing w:line="276" w:lineRule="auto"/>
        <w:ind w:hanging="142"/>
        <w:jc w:val="both"/>
        <w:rPr>
          <w:rFonts w:ascii="Arial" w:hAnsi="Arial" w:cs="Arial"/>
          <w:sz w:val="20"/>
        </w:rPr>
      </w:pPr>
      <w:r w:rsidRPr="00A76C71">
        <w:rPr>
          <w:rFonts w:ascii="Arial" w:hAnsi="Arial" w:cs="Arial"/>
          <w:sz w:val="20"/>
        </w:rPr>
        <w:t>-</w:t>
      </w:r>
      <w:r w:rsidRPr="00A76C71">
        <w:rPr>
          <w:rFonts w:ascii="Arial" w:hAnsi="Arial" w:cs="Arial"/>
          <w:sz w:val="20"/>
        </w:rPr>
        <w:tab/>
        <w:t>aký je Boží plán s manželstvom? K čomu pozýva Boh? Je to uskutočniteľné?</w:t>
      </w:r>
    </w:p>
    <w:p w:rsidR="00A76C71" w:rsidRPr="00A76C71" w:rsidRDefault="00A76C71" w:rsidP="00A76C71">
      <w:pPr>
        <w:pStyle w:val="Bezriadkovania"/>
        <w:spacing w:line="276" w:lineRule="auto"/>
        <w:ind w:hanging="142"/>
        <w:jc w:val="both"/>
        <w:rPr>
          <w:rFonts w:ascii="Arial" w:hAnsi="Arial" w:cs="Arial"/>
          <w:sz w:val="20"/>
        </w:rPr>
      </w:pPr>
      <w:r w:rsidRPr="00A76C71">
        <w:rPr>
          <w:rFonts w:ascii="Arial" w:hAnsi="Arial" w:cs="Arial"/>
          <w:sz w:val="20"/>
        </w:rPr>
        <w:t>-</w:t>
      </w:r>
      <w:r w:rsidRPr="00A76C71">
        <w:rPr>
          <w:rFonts w:ascii="Arial" w:hAnsi="Arial" w:cs="Arial"/>
          <w:sz w:val="20"/>
        </w:rPr>
        <w:tab/>
        <w:t>aký sú znaky zdravého vzťahu?</w:t>
      </w:r>
    </w:p>
    <w:p w:rsidR="00A76C71" w:rsidRPr="00A76C71" w:rsidRDefault="00A76C71" w:rsidP="00A76C71">
      <w:pPr>
        <w:pStyle w:val="Bezriadkovania"/>
        <w:spacing w:line="276" w:lineRule="auto"/>
        <w:ind w:hanging="142"/>
        <w:jc w:val="both"/>
        <w:rPr>
          <w:rFonts w:ascii="Arial" w:hAnsi="Arial" w:cs="Arial"/>
          <w:sz w:val="20"/>
        </w:rPr>
      </w:pPr>
      <w:r w:rsidRPr="00A76C71">
        <w:rPr>
          <w:rFonts w:ascii="Arial" w:hAnsi="Arial" w:cs="Arial"/>
          <w:sz w:val="20"/>
        </w:rPr>
        <w:t>-</w:t>
      </w:r>
      <w:r w:rsidRPr="00A76C71">
        <w:rPr>
          <w:rFonts w:ascii="Arial" w:hAnsi="Arial" w:cs="Arial"/>
          <w:sz w:val="20"/>
        </w:rPr>
        <w:tab/>
        <w:t>aké sú znaky nezdravého vzťahu?</w:t>
      </w:r>
    </w:p>
    <w:p w:rsidR="00A76C71" w:rsidRPr="00A76C71" w:rsidRDefault="00DE1223" w:rsidP="00A76C71">
      <w:pPr>
        <w:pStyle w:val="Bezriadkovania"/>
        <w:spacing w:line="276" w:lineRule="auto"/>
        <w:ind w:hanging="142"/>
        <w:jc w:val="both"/>
        <w:rPr>
          <w:rFonts w:ascii="Arial" w:hAnsi="Arial" w:cs="Arial"/>
          <w:sz w:val="20"/>
        </w:rPr>
      </w:pPr>
      <w:r w:rsidRPr="00256E23">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69215</wp:posOffset>
                </wp:positionH>
                <wp:positionV relativeFrom="margin">
                  <wp:posOffset>8997950</wp:posOffset>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30" type="#_x0000_t202" style="position:absolute;left:0;text-align:left;margin-left:5.45pt;margin-top:708.5pt;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margin" anchory="margin"/>
              </v:shape>
            </w:pict>
          </mc:Fallback>
        </mc:AlternateContent>
      </w:r>
      <w:r w:rsidR="00A76C71" w:rsidRPr="00A76C71">
        <w:rPr>
          <w:rFonts w:ascii="Arial" w:hAnsi="Arial" w:cs="Arial"/>
          <w:sz w:val="20"/>
        </w:rPr>
        <w:t>-</w:t>
      </w:r>
      <w:r w:rsidR="00A76C71" w:rsidRPr="00A76C71">
        <w:rPr>
          <w:rFonts w:ascii="Arial" w:hAnsi="Arial" w:cs="Arial"/>
          <w:sz w:val="20"/>
        </w:rPr>
        <w:tab/>
        <w:t>je chodenie spolu hriechom?</w:t>
      </w:r>
    </w:p>
    <w:p w:rsidR="00A76C71" w:rsidRPr="00A76C71" w:rsidRDefault="00A76C71" w:rsidP="00A76C71">
      <w:pPr>
        <w:pStyle w:val="Bezriadkovania"/>
        <w:spacing w:line="276" w:lineRule="auto"/>
        <w:ind w:hanging="142"/>
        <w:jc w:val="both"/>
        <w:rPr>
          <w:rFonts w:ascii="Arial" w:hAnsi="Arial" w:cs="Arial"/>
          <w:sz w:val="20"/>
        </w:rPr>
      </w:pPr>
      <w:r w:rsidRPr="00A76C71">
        <w:rPr>
          <w:rFonts w:ascii="Arial" w:hAnsi="Arial" w:cs="Arial"/>
          <w:sz w:val="20"/>
        </w:rPr>
        <w:t>-</w:t>
      </w:r>
      <w:r w:rsidRPr="00A76C71">
        <w:rPr>
          <w:rFonts w:ascii="Arial" w:hAnsi="Arial" w:cs="Arial"/>
          <w:sz w:val="20"/>
        </w:rPr>
        <w:tab/>
        <w:t>kedy je pusa hriechom?</w:t>
      </w:r>
    </w:p>
    <w:p w:rsidR="00A76C71" w:rsidRPr="00A76C71" w:rsidRDefault="00A76C71" w:rsidP="00A76C71">
      <w:pPr>
        <w:pStyle w:val="Bezriadkovania"/>
        <w:spacing w:line="276" w:lineRule="auto"/>
        <w:ind w:hanging="142"/>
        <w:jc w:val="both"/>
        <w:rPr>
          <w:rFonts w:ascii="Arial" w:hAnsi="Arial" w:cs="Arial"/>
          <w:sz w:val="20"/>
        </w:rPr>
      </w:pPr>
      <w:r w:rsidRPr="00A76C71">
        <w:rPr>
          <w:rFonts w:ascii="Arial" w:hAnsi="Arial" w:cs="Arial"/>
          <w:sz w:val="20"/>
        </w:rPr>
        <w:t>-</w:t>
      </w:r>
      <w:r w:rsidRPr="00A76C71">
        <w:rPr>
          <w:rFonts w:ascii="Arial" w:hAnsi="Arial" w:cs="Arial"/>
          <w:sz w:val="20"/>
        </w:rPr>
        <w:tab/>
        <w:t xml:space="preserve">prečo sa vzťahy rozpadávajú? </w:t>
      </w:r>
    </w:p>
    <w:p w:rsidR="00A76C71" w:rsidRPr="00A76C71" w:rsidRDefault="00A76C71" w:rsidP="00A76C71">
      <w:pPr>
        <w:pStyle w:val="Bezriadkovania"/>
        <w:spacing w:line="276" w:lineRule="auto"/>
        <w:ind w:hanging="142"/>
        <w:jc w:val="both"/>
        <w:rPr>
          <w:rFonts w:ascii="Arial" w:hAnsi="Arial" w:cs="Arial"/>
          <w:sz w:val="20"/>
        </w:rPr>
      </w:pPr>
      <w:r w:rsidRPr="00A76C71">
        <w:rPr>
          <w:rFonts w:ascii="Arial" w:hAnsi="Arial" w:cs="Arial"/>
          <w:sz w:val="20"/>
        </w:rPr>
        <w:lastRenderedPageBreak/>
        <w:t>-</w:t>
      </w:r>
      <w:r w:rsidRPr="00A76C71">
        <w:rPr>
          <w:rFonts w:ascii="Arial" w:hAnsi="Arial" w:cs="Arial"/>
          <w:sz w:val="20"/>
        </w:rPr>
        <w:tab/>
        <w:t>je dobré mať hranice vo vzťahu? Aké sú to hranice?</w:t>
      </w:r>
    </w:p>
    <w:p w:rsidR="00A76C71" w:rsidRPr="00A76C71" w:rsidRDefault="00A76C71" w:rsidP="00A76C71">
      <w:pPr>
        <w:pStyle w:val="Bezriadkovania"/>
        <w:spacing w:line="276" w:lineRule="auto"/>
        <w:ind w:hanging="142"/>
        <w:jc w:val="both"/>
        <w:rPr>
          <w:rFonts w:ascii="Arial" w:hAnsi="Arial" w:cs="Arial"/>
          <w:sz w:val="20"/>
        </w:rPr>
      </w:pPr>
      <w:r w:rsidRPr="00A76C71">
        <w:rPr>
          <w:rFonts w:ascii="Arial" w:hAnsi="Arial" w:cs="Arial"/>
          <w:sz w:val="20"/>
        </w:rPr>
        <w:t>-</w:t>
      </w:r>
      <w:r w:rsidRPr="00A76C71">
        <w:rPr>
          <w:rFonts w:ascii="Arial" w:hAnsi="Arial" w:cs="Arial"/>
          <w:sz w:val="20"/>
        </w:rPr>
        <w:tab/>
        <w:t>aké sú rozumné hranice chodenia spolu?</w:t>
      </w:r>
    </w:p>
    <w:p w:rsidR="00A76C71" w:rsidRPr="00A76C71" w:rsidRDefault="00A76C71" w:rsidP="00A76C71">
      <w:pPr>
        <w:pStyle w:val="Bezriadkovania"/>
        <w:spacing w:line="276" w:lineRule="auto"/>
        <w:ind w:hanging="142"/>
        <w:jc w:val="both"/>
        <w:rPr>
          <w:rFonts w:ascii="Arial" w:hAnsi="Arial" w:cs="Arial"/>
          <w:sz w:val="20"/>
        </w:rPr>
      </w:pPr>
      <w:r w:rsidRPr="00A76C71">
        <w:rPr>
          <w:rFonts w:ascii="Arial" w:hAnsi="Arial" w:cs="Arial"/>
          <w:sz w:val="20"/>
        </w:rPr>
        <w:t>-</w:t>
      </w:r>
      <w:r w:rsidRPr="00A76C71">
        <w:rPr>
          <w:rFonts w:ascii="Arial" w:hAnsi="Arial" w:cs="Arial"/>
          <w:sz w:val="20"/>
        </w:rPr>
        <w:tab/>
        <w:t>čo zverejňuješ o sebe na sociálnych sieťach? Si si vedomý rizík?</w:t>
      </w:r>
    </w:p>
    <w:p w:rsidR="00A76C71" w:rsidRPr="00A76C71" w:rsidRDefault="00A76C71" w:rsidP="00A76C71">
      <w:pPr>
        <w:pStyle w:val="Bezriadkovania"/>
        <w:spacing w:line="276" w:lineRule="auto"/>
        <w:ind w:hanging="142"/>
        <w:jc w:val="both"/>
        <w:rPr>
          <w:rFonts w:ascii="Arial" w:hAnsi="Arial" w:cs="Arial"/>
          <w:sz w:val="20"/>
        </w:rPr>
      </w:pPr>
      <w:r w:rsidRPr="00A76C71">
        <w:rPr>
          <w:rFonts w:ascii="Arial" w:hAnsi="Arial" w:cs="Arial"/>
          <w:sz w:val="20"/>
        </w:rPr>
        <w:t>-</w:t>
      </w:r>
      <w:r w:rsidRPr="00A76C71">
        <w:rPr>
          <w:rFonts w:ascii="Arial" w:hAnsi="Arial" w:cs="Arial"/>
          <w:sz w:val="20"/>
        </w:rPr>
        <w:tab/>
        <w:t>aké sú dôvody neschopnosti vytvorenia reálnych vzťahov a unikania do virtuálneho sveta?</w:t>
      </w:r>
    </w:p>
    <w:p w:rsidR="00E57CB9" w:rsidRPr="00256E23" w:rsidRDefault="00E57CB9" w:rsidP="00013FE4">
      <w:pPr>
        <w:pStyle w:val="Bezriadkovania"/>
        <w:rPr>
          <w:rFonts w:ascii="Arial" w:hAnsi="Arial" w:cs="Arial"/>
          <w:sz w:val="18"/>
        </w:rPr>
      </w:pPr>
    </w:p>
    <w:p w:rsidR="00E57CB9" w:rsidRPr="00256E23" w:rsidRDefault="00A76C71" w:rsidP="009F2CBF">
      <w:pPr>
        <w:spacing w:line="276" w:lineRule="auto"/>
        <w:ind w:hanging="142"/>
        <w:jc w:val="both"/>
        <w:rPr>
          <w:rFonts w:ascii="Arial" w:hAnsi="Arial" w:cs="Arial"/>
          <w:sz w:val="28"/>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-1527810</wp:posOffset>
                </wp:positionH>
                <wp:positionV relativeFrom="paragraph">
                  <wp:posOffset>336550</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1" type="#_x0000_t202" style="position:absolute;left:0;text-align:left;margin-left:-120.3pt;margin-top:26.5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v:shape>
            </w:pict>
          </mc:Fallback>
        </mc:AlternateContent>
      </w:r>
    </w:p>
    <w:p w:rsidR="00E57CB9" w:rsidRPr="00A76C71" w:rsidRDefault="00E57CB9" w:rsidP="00A76C71">
      <w:pPr>
        <w:spacing w:line="276" w:lineRule="auto"/>
        <w:jc w:val="both"/>
        <w:rPr>
          <w:rFonts w:ascii="Arial" w:hAnsi="Arial" w:cs="Arial"/>
          <w:sz w:val="20"/>
        </w:rPr>
      </w:pPr>
    </w:p>
    <w:p w:rsidR="00E57CB9" w:rsidRPr="00A76C71" w:rsidRDefault="00A76C71" w:rsidP="00A76C71">
      <w:pPr>
        <w:spacing w:line="276" w:lineRule="auto"/>
        <w:jc w:val="both"/>
        <w:rPr>
          <w:rFonts w:ascii="Arial" w:hAnsi="Arial" w:cs="Arial"/>
          <w:sz w:val="20"/>
        </w:rPr>
      </w:pPr>
      <w:r w:rsidRPr="00A76C71">
        <w:rPr>
          <w:rFonts w:ascii="Arial" w:hAnsi="Arial" w:cs="Arial"/>
          <w:sz w:val="20"/>
        </w:rPr>
        <w:t>Spomeň si, svätá Panna Mária, že nikdy nebolo počuť, žeby bol niekto opustený, kto sa utiekal pod tvoju ochranu, teba prosil o pomoc a žiadal o tvoje orodovanie. Povzbudený touto dôverou aj ja sa utiekam k tebe, Matka, Panna panien, k tebe prichádzam, pred tebou stojím ako úbohý a kajúci hriešnik. Matka večného Slova, neodmietni moje slová, ale ma milostivo vypočuj a vyslyš. Amen.</w:t>
      </w:r>
    </w:p>
    <w:p w:rsidR="00E57CB9" w:rsidRPr="00256E23" w:rsidRDefault="00E57CB9" w:rsidP="00832E5F">
      <w:pPr>
        <w:rPr>
          <w:rFonts w:ascii="Arial" w:hAnsi="Arial" w:cs="Arial"/>
          <w:sz w:val="14"/>
        </w:rPr>
      </w:pPr>
    </w:p>
    <w:p w:rsidR="00CE522B" w:rsidRPr="00256E23" w:rsidRDefault="00CE522B" w:rsidP="00CE522B">
      <w:pPr>
        <w:spacing w:line="276" w:lineRule="auto"/>
        <w:jc w:val="both"/>
        <w:rPr>
          <w:rFonts w:ascii="Arial" w:hAnsi="Arial" w:cs="Arial"/>
          <w:sz w:val="20"/>
        </w:rPr>
      </w:pPr>
    </w:p>
    <w:p w:rsidR="00E57CB9" w:rsidRPr="00256E23" w:rsidRDefault="00DE1223" w:rsidP="009F2CBF">
      <w:pPr>
        <w:spacing w:line="276" w:lineRule="auto"/>
        <w:ind w:hanging="142"/>
        <w:jc w:val="both"/>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-1581150</wp:posOffset>
                </wp:positionH>
                <wp:positionV relativeFrom="margin">
                  <wp:posOffset>2479675</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E522B" w:rsidP="00A76C71">
                            <w:pPr>
                              <w:rPr>
                                <w:b/>
                                <w:color w:val="002060"/>
                                <w:sz w:val="24"/>
                              </w:rPr>
                            </w:pPr>
                            <w:r w:rsidRPr="004231CE">
                              <w:rPr>
                                <w:b/>
                                <w:color w:val="002060"/>
                                <w:sz w:val="24"/>
                              </w:rPr>
                              <w:t xml:space="preserve">Aplikácia </w:t>
                            </w:r>
                            <w:r w:rsidR="00A76C71">
                              <w:rPr>
                                <w:b/>
                                <w:color w:val="002060"/>
                                <w:sz w:val="24"/>
                              </w:rPr>
                              <w:t>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2" type="#_x0000_t202" style="position:absolute;left:0;text-align:left;margin-left:-124.5pt;margin-top:195.25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" filled="f" stroked="f">
                <v:textbox style="mso-fit-shape-to-text:t">
                  <w:txbxContent>
                    <w:p w:rsidR="00CE522B" w:rsidRPr="004231CE" w:rsidRDefault="00CE522B" w:rsidP="00A76C71">
                      <w:pPr>
                        <w:rPr>
                          <w:b/>
                          <w:color w:val="002060"/>
                          <w:sz w:val="24"/>
                        </w:rPr>
                      </w:pPr>
                      <w:r w:rsidRPr="004231CE">
                        <w:rPr>
                          <w:b/>
                          <w:color w:val="002060"/>
                          <w:sz w:val="24"/>
                        </w:rPr>
                        <w:t xml:space="preserve">Aplikácia </w:t>
                      </w:r>
                      <w:r w:rsidR="00A76C71">
                        <w:rPr>
                          <w:b/>
                          <w:color w:val="002060"/>
                          <w:sz w:val="24"/>
                        </w:rPr>
                        <w:t>do života</w:t>
                      </w:r>
                    </w:p>
                  </w:txbxContent>
                </v:textbox>
                <w10:wrap anchory="margin"/>
              </v:shape>
            </w:pict>
          </mc:Fallback>
        </mc:AlternateContent>
      </w:r>
    </w:p>
    <w:p w:rsidR="00E57CB9" w:rsidRPr="00256E23" w:rsidRDefault="00E57CB9" w:rsidP="00832E5F">
      <w:pPr>
        <w:rPr>
          <w:rFonts w:ascii="Arial" w:hAnsi="Arial" w:cs="Arial"/>
          <w:sz w:val="14"/>
        </w:rPr>
      </w:pPr>
    </w:p>
    <w:p w:rsidR="00A76C71" w:rsidRPr="00A76C71" w:rsidRDefault="00A76C71" w:rsidP="00A76C71">
      <w:pPr>
        <w:spacing w:line="276" w:lineRule="auto"/>
        <w:ind w:hanging="142"/>
        <w:rPr>
          <w:rFonts w:ascii="Arial" w:hAnsi="Arial" w:cs="Arial"/>
          <w:sz w:val="20"/>
        </w:rPr>
      </w:pPr>
      <w:r w:rsidRPr="00A76C71">
        <w:rPr>
          <w:rFonts w:ascii="Arial" w:hAnsi="Arial" w:cs="Arial"/>
          <w:sz w:val="20"/>
        </w:rPr>
        <w:t>-</w:t>
      </w:r>
      <w:r w:rsidRPr="00A76C71">
        <w:rPr>
          <w:rFonts w:ascii="Arial" w:hAnsi="Arial" w:cs="Arial"/>
          <w:sz w:val="20"/>
        </w:rPr>
        <w:tab/>
        <w:t xml:space="preserve">budem nosiť oblečenie, ktoré neprovokuje druhých </w:t>
      </w:r>
    </w:p>
    <w:p w:rsidR="00A76C71" w:rsidRPr="00A76C71" w:rsidRDefault="00A76C71" w:rsidP="00A76C71">
      <w:pPr>
        <w:spacing w:line="276" w:lineRule="auto"/>
        <w:ind w:hanging="142"/>
        <w:rPr>
          <w:rFonts w:ascii="Arial" w:hAnsi="Arial" w:cs="Arial"/>
          <w:sz w:val="20"/>
        </w:rPr>
      </w:pPr>
      <w:r w:rsidRPr="00A76C71">
        <w:rPr>
          <w:rFonts w:ascii="Arial" w:hAnsi="Arial" w:cs="Arial"/>
          <w:sz w:val="20"/>
        </w:rPr>
        <w:t>-</w:t>
      </w:r>
      <w:r w:rsidRPr="00A76C71">
        <w:rPr>
          <w:rFonts w:ascii="Arial" w:hAnsi="Arial" w:cs="Arial"/>
          <w:sz w:val="20"/>
        </w:rPr>
        <w:tab/>
        <w:t>prejdem si fotky, príspevky a komentáre na sociálnej sieti a ktoré by mohli ublížiť mne aj druhým, vymažem</w:t>
      </w:r>
    </w:p>
    <w:p w:rsidR="00F778C2" w:rsidRPr="00A76C71" w:rsidRDefault="00A76C71" w:rsidP="00A76C71">
      <w:pPr>
        <w:spacing w:line="276" w:lineRule="auto"/>
        <w:ind w:hanging="142"/>
        <w:rPr>
          <w:rFonts w:ascii="Arial" w:hAnsi="Arial" w:cs="Arial"/>
          <w:sz w:val="20"/>
        </w:rPr>
      </w:pPr>
      <w:r w:rsidRPr="00A76C71">
        <w:rPr>
          <w:rFonts w:ascii="Arial" w:hAnsi="Arial" w:cs="Arial"/>
          <w:sz w:val="20"/>
        </w:rPr>
        <w:t>-</w:t>
      </w:r>
      <w:r w:rsidRPr="00A76C71">
        <w:rPr>
          <w:rFonts w:ascii="Arial" w:hAnsi="Arial" w:cs="Arial"/>
          <w:sz w:val="20"/>
        </w:rPr>
        <w:tab/>
        <w:t>informuj sa o správnom používaní sociálnych sietí ... na ďalšom stretnutí sa môžeme o tom porozprávať</w:t>
      </w:r>
    </w:p>
    <w:p w:rsidR="00CE522B" w:rsidRPr="00A76C71" w:rsidRDefault="00CE522B" w:rsidP="00A76C71">
      <w:pPr>
        <w:spacing w:line="276" w:lineRule="auto"/>
        <w:ind w:hanging="142"/>
        <w:rPr>
          <w:rFonts w:ascii="Arial" w:hAnsi="Arial" w:cs="Arial"/>
          <w:sz w:val="20"/>
        </w:rPr>
      </w:pPr>
    </w:p>
    <w:p w:rsidR="00F778C2" w:rsidRPr="00256E23" w:rsidRDefault="00F778C2" w:rsidP="00832E5F">
      <w:pPr>
        <w:rPr>
          <w:rFonts w:ascii="Arial" w:hAnsi="Arial" w:cs="Arial"/>
          <w:sz w:val="14"/>
        </w:rPr>
      </w:pPr>
    </w:p>
    <w:p w:rsidR="00CE522B" w:rsidRPr="00256E23" w:rsidRDefault="00CE522B" w:rsidP="00832E5F">
      <w:pPr>
        <w:rPr>
          <w:rFonts w:ascii="Arial" w:hAnsi="Arial" w:cs="Arial"/>
          <w:sz w:val="14"/>
        </w:rPr>
      </w:pPr>
    </w:p>
    <w:p w:rsidR="00E57CB9" w:rsidRPr="00256E23" w:rsidRDefault="00DE1223" w:rsidP="00A76C71">
      <w:pPr>
        <w:spacing w:line="276" w:lineRule="auto"/>
        <w:ind w:hanging="142"/>
        <w:jc w:val="both"/>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column">
                  <wp:posOffset>-1510665</wp:posOffset>
                </wp:positionH>
                <wp:positionV relativeFrom="page">
                  <wp:posOffset>4829175</wp:posOffset>
                </wp:positionV>
                <wp:extent cx="1393190" cy="536575"/>
                <wp:effectExtent l="0" t="0" r="0" b="0"/>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3" type="#_x0000_t202" style="position:absolute;left:0;text-align:left;margin-left:-118.95pt;margin-top:380.25pt;width:109.7pt;height:4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" filled="f" stroked="f">
                <v:textbox style="mso-fit-shape-to-text:t">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v:textbox>
                <w10:wrap anchory="page"/>
              </v:shape>
            </w:pict>
          </mc:Fallback>
        </mc:AlternateContent>
      </w:r>
      <w:r w:rsidR="00CE522B" w:rsidRPr="00256E23">
        <w:rPr>
          <w:rFonts w:ascii="Arial" w:hAnsi="Arial" w:cs="Arial"/>
          <w:sz w:val="20"/>
        </w:rPr>
        <w:tab/>
      </w:r>
    </w:p>
    <w:p w:rsidR="00E57CB9" w:rsidRPr="00256E23" w:rsidRDefault="00E57CB9" w:rsidP="00832E5F">
      <w:pPr>
        <w:rPr>
          <w:rFonts w:ascii="Arial" w:hAnsi="Arial" w:cs="Arial"/>
          <w:sz w:val="14"/>
        </w:rPr>
      </w:pPr>
    </w:p>
    <w:p w:rsidR="001441E6" w:rsidRPr="001441E6" w:rsidRDefault="001441E6" w:rsidP="001441E6">
      <w:pPr>
        <w:spacing w:line="276" w:lineRule="auto"/>
        <w:jc w:val="both"/>
        <w:rPr>
          <w:rFonts w:ascii="Arial" w:hAnsi="Arial" w:cs="Arial"/>
          <w:sz w:val="20"/>
        </w:rPr>
      </w:pPr>
      <w:r w:rsidRPr="001441E6">
        <w:rPr>
          <w:rFonts w:ascii="Arial" w:hAnsi="Arial" w:cs="Arial"/>
          <w:sz w:val="20"/>
        </w:rPr>
        <w:t xml:space="preserve">J </w:t>
      </w:r>
      <w:proofErr w:type="spellStart"/>
      <w:r w:rsidRPr="001441E6">
        <w:rPr>
          <w:rFonts w:ascii="Arial" w:hAnsi="Arial" w:cs="Arial"/>
          <w:sz w:val="20"/>
        </w:rPr>
        <w:t>Evert</w:t>
      </w:r>
      <w:proofErr w:type="spellEnd"/>
      <w:r w:rsidRPr="001441E6">
        <w:rPr>
          <w:rFonts w:ascii="Arial" w:hAnsi="Arial" w:cs="Arial"/>
          <w:sz w:val="20"/>
        </w:rPr>
        <w:t xml:space="preserve">, Teológia jej tela, teológia jeho tela, Don </w:t>
      </w:r>
      <w:proofErr w:type="spellStart"/>
      <w:r w:rsidRPr="001441E6">
        <w:rPr>
          <w:rFonts w:ascii="Arial" w:hAnsi="Arial" w:cs="Arial"/>
          <w:sz w:val="20"/>
        </w:rPr>
        <w:t>Bosco</w:t>
      </w:r>
      <w:proofErr w:type="spellEnd"/>
      <w:r w:rsidRPr="001441E6">
        <w:rPr>
          <w:rFonts w:ascii="Arial" w:hAnsi="Arial" w:cs="Arial"/>
          <w:sz w:val="20"/>
        </w:rPr>
        <w:t xml:space="preserve"> 2013</w:t>
      </w:r>
    </w:p>
    <w:p w:rsidR="001441E6" w:rsidRPr="001441E6" w:rsidRDefault="001441E6" w:rsidP="001441E6">
      <w:pPr>
        <w:spacing w:line="276" w:lineRule="auto"/>
        <w:jc w:val="both"/>
        <w:rPr>
          <w:rFonts w:ascii="Arial" w:hAnsi="Arial" w:cs="Arial"/>
          <w:sz w:val="20"/>
        </w:rPr>
      </w:pPr>
      <w:r w:rsidRPr="001441E6">
        <w:rPr>
          <w:rFonts w:ascii="Arial" w:hAnsi="Arial" w:cs="Arial"/>
          <w:sz w:val="20"/>
        </w:rPr>
        <w:t xml:space="preserve">P. Hudák, Ďakujem, že si, Don </w:t>
      </w:r>
      <w:proofErr w:type="spellStart"/>
      <w:r w:rsidRPr="001441E6">
        <w:rPr>
          <w:rFonts w:ascii="Arial" w:hAnsi="Arial" w:cs="Arial"/>
          <w:sz w:val="20"/>
        </w:rPr>
        <w:t>Bosco</w:t>
      </w:r>
      <w:proofErr w:type="spellEnd"/>
      <w:r w:rsidRPr="001441E6">
        <w:rPr>
          <w:rFonts w:ascii="Arial" w:hAnsi="Arial" w:cs="Arial"/>
          <w:sz w:val="20"/>
        </w:rPr>
        <w:t xml:space="preserve"> 2001</w:t>
      </w:r>
    </w:p>
    <w:p w:rsidR="001441E6" w:rsidRPr="001441E6" w:rsidRDefault="001441E6" w:rsidP="001441E6">
      <w:pPr>
        <w:spacing w:line="276" w:lineRule="auto"/>
        <w:jc w:val="both"/>
        <w:rPr>
          <w:rFonts w:ascii="Arial" w:hAnsi="Arial" w:cs="Arial"/>
          <w:sz w:val="20"/>
        </w:rPr>
      </w:pPr>
      <w:r w:rsidRPr="001441E6">
        <w:rPr>
          <w:rFonts w:ascii="Arial" w:hAnsi="Arial" w:cs="Arial"/>
          <w:sz w:val="20"/>
        </w:rPr>
        <w:t xml:space="preserve">J. </w:t>
      </w:r>
      <w:proofErr w:type="spellStart"/>
      <w:r w:rsidRPr="001441E6">
        <w:rPr>
          <w:rFonts w:ascii="Arial" w:hAnsi="Arial" w:cs="Arial"/>
          <w:sz w:val="20"/>
        </w:rPr>
        <w:t>Eldredge</w:t>
      </w:r>
      <w:proofErr w:type="spellEnd"/>
      <w:r w:rsidRPr="001441E6">
        <w:rPr>
          <w:rFonts w:ascii="Arial" w:hAnsi="Arial" w:cs="Arial"/>
          <w:sz w:val="20"/>
        </w:rPr>
        <w:t>, Divoký v srdci, Redemptoristi 2007</w:t>
      </w:r>
    </w:p>
    <w:p w:rsidR="001441E6" w:rsidRPr="001441E6" w:rsidRDefault="001441E6" w:rsidP="001441E6">
      <w:pPr>
        <w:spacing w:line="276" w:lineRule="auto"/>
        <w:jc w:val="both"/>
        <w:rPr>
          <w:rFonts w:ascii="Arial" w:hAnsi="Arial" w:cs="Arial"/>
          <w:sz w:val="20"/>
        </w:rPr>
      </w:pPr>
      <w:r w:rsidRPr="001441E6">
        <w:rPr>
          <w:rFonts w:ascii="Arial" w:hAnsi="Arial" w:cs="Arial"/>
          <w:sz w:val="20"/>
        </w:rPr>
        <w:t xml:space="preserve">S. </w:t>
      </w:r>
      <w:proofErr w:type="spellStart"/>
      <w:r w:rsidRPr="001441E6">
        <w:rPr>
          <w:rFonts w:ascii="Arial" w:hAnsi="Arial" w:cs="Arial"/>
          <w:sz w:val="20"/>
        </w:rPr>
        <w:t>Eldredge</w:t>
      </w:r>
      <w:proofErr w:type="spellEnd"/>
      <w:r w:rsidRPr="001441E6">
        <w:rPr>
          <w:rFonts w:ascii="Arial" w:hAnsi="Arial" w:cs="Arial"/>
          <w:sz w:val="20"/>
        </w:rPr>
        <w:t>, Očarujúca, Redemptoristi 2016</w:t>
      </w:r>
    </w:p>
    <w:p w:rsidR="001441E6" w:rsidRPr="001441E6" w:rsidRDefault="001441E6" w:rsidP="001441E6">
      <w:pPr>
        <w:spacing w:line="276" w:lineRule="auto"/>
        <w:jc w:val="both"/>
        <w:rPr>
          <w:rFonts w:ascii="Arial" w:hAnsi="Arial" w:cs="Arial"/>
          <w:sz w:val="20"/>
        </w:rPr>
      </w:pPr>
      <w:r w:rsidRPr="001441E6">
        <w:rPr>
          <w:rFonts w:ascii="Arial" w:hAnsi="Arial" w:cs="Arial"/>
          <w:sz w:val="20"/>
        </w:rPr>
        <w:t xml:space="preserve">T. </w:t>
      </w:r>
      <w:proofErr w:type="spellStart"/>
      <w:r w:rsidRPr="001441E6">
        <w:rPr>
          <w:rFonts w:ascii="Arial" w:hAnsi="Arial" w:cs="Arial"/>
          <w:sz w:val="20"/>
        </w:rPr>
        <w:t>Hargotová</w:t>
      </w:r>
      <w:proofErr w:type="spellEnd"/>
      <w:r w:rsidRPr="001441E6">
        <w:rPr>
          <w:rFonts w:ascii="Arial" w:hAnsi="Arial" w:cs="Arial"/>
          <w:sz w:val="20"/>
        </w:rPr>
        <w:t>, Sexuálne (</w:t>
      </w:r>
      <w:proofErr w:type="spellStart"/>
      <w:r w:rsidRPr="001441E6">
        <w:rPr>
          <w:rFonts w:ascii="Arial" w:hAnsi="Arial" w:cs="Arial"/>
          <w:sz w:val="20"/>
        </w:rPr>
        <w:t>neo</w:t>
      </w:r>
      <w:proofErr w:type="spellEnd"/>
      <w:r w:rsidRPr="001441E6">
        <w:rPr>
          <w:rFonts w:ascii="Arial" w:hAnsi="Arial" w:cs="Arial"/>
          <w:sz w:val="20"/>
        </w:rPr>
        <w:t>)</w:t>
      </w:r>
      <w:proofErr w:type="spellStart"/>
      <w:r w:rsidRPr="001441E6">
        <w:rPr>
          <w:rFonts w:ascii="Arial" w:hAnsi="Arial" w:cs="Arial"/>
          <w:sz w:val="20"/>
        </w:rPr>
        <w:t>slobodená</w:t>
      </w:r>
      <w:proofErr w:type="spellEnd"/>
      <w:r w:rsidRPr="001441E6">
        <w:rPr>
          <w:rFonts w:ascii="Arial" w:hAnsi="Arial" w:cs="Arial"/>
          <w:sz w:val="20"/>
        </w:rPr>
        <w:t xml:space="preserve"> mládež, Don </w:t>
      </w:r>
      <w:proofErr w:type="spellStart"/>
      <w:r w:rsidRPr="001441E6">
        <w:rPr>
          <w:rFonts w:ascii="Arial" w:hAnsi="Arial" w:cs="Arial"/>
          <w:sz w:val="20"/>
        </w:rPr>
        <w:t>Bosco</w:t>
      </w:r>
      <w:proofErr w:type="spellEnd"/>
      <w:r w:rsidRPr="001441E6">
        <w:rPr>
          <w:rFonts w:ascii="Arial" w:hAnsi="Arial" w:cs="Arial"/>
          <w:sz w:val="20"/>
        </w:rPr>
        <w:t xml:space="preserve"> 2019</w:t>
      </w:r>
    </w:p>
    <w:p w:rsidR="001441E6" w:rsidRPr="001441E6" w:rsidRDefault="001441E6" w:rsidP="001441E6">
      <w:pPr>
        <w:spacing w:line="276" w:lineRule="auto"/>
        <w:jc w:val="both"/>
        <w:rPr>
          <w:rFonts w:ascii="Arial" w:hAnsi="Arial" w:cs="Arial"/>
          <w:sz w:val="20"/>
        </w:rPr>
      </w:pPr>
      <w:r w:rsidRPr="001441E6">
        <w:rPr>
          <w:rFonts w:ascii="Arial" w:hAnsi="Arial" w:cs="Arial"/>
          <w:sz w:val="20"/>
        </w:rPr>
        <w:t xml:space="preserve">M. </w:t>
      </w:r>
      <w:proofErr w:type="spellStart"/>
      <w:r w:rsidRPr="001441E6">
        <w:rPr>
          <w:rFonts w:ascii="Arial" w:hAnsi="Arial" w:cs="Arial"/>
          <w:sz w:val="20"/>
        </w:rPr>
        <w:t>Grossman</w:t>
      </w:r>
      <w:proofErr w:type="spellEnd"/>
      <w:r w:rsidRPr="001441E6">
        <w:rPr>
          <w:rFonts w:ascii="Arial" w:hAnsi="Arial" w:cs="Arial"/>
          <w:sz w:val="20"/>
        </w:rPr>
        <w:t>, Bez ochrany, LÚČ 2014</w:t>
      </w:r>
    </w:p>
    <w:p w:rsidR="001441E6" w:rsidRPr="001441E6" w:rsidRDefault="001441E6" w:rsidP="001441E6">
      <w:pPr>
        <w:spacing w:line="276" w:lineRule="auto"/>
        <w:jc w:val="both"/>
        <w:rPr>
          <w:rFonts w:ascii="Arial" w:hAnsi="Arial" w:cs="Arial"/>
          <w:sz w:val="20"/>
        </w:rPr>
      </w:pPr>
      <w:r w:rsidRPr="001441E6">
        <w:rPr>
          <w:rFonts w:ascii="Arial" w:hAnsi="Arial" w:cs="Arial"/>
          <w:sz w:val="20"/>
        </w:rPr>
        <w:t xml:space="preserve">J. </w:t>
      </w:r>
      <w:proofErr w:type="spellStart"/>
      <w:r w:rsidRPr="001441E6">
        <w:rPr>
          <w:rFonts w:ascii="Arial" w:hAnsi="Arial" w:cs="Arial"/>
          <w:sz w:val="20"/>
        </w:rPr>
        <w:t>Luscoň</w:t>
      </w:r>
      <w:proofErr w:type="spellEnd"/>
      <w:r w:rsidRPr="001441E6">
        <w:rPr>
          <w:rFonts w:ascii="Arial" w:hAnsi="Arial" w:cs="Arial"/>
          <w:sz w:val="20"/>
        </w:rPr>
        <w:t xml:space="preserve">, Zaľúbenému sa ľahšie žije, Don </w:t>
      </w:r>
      <w:proofErr w:type="spellStart"/>
      <w:r w:rsidRPr="001441E6">
        <w:rPr>
          <w:rFonts w:ascii="Arial" w:hAnsi="Arial" w:cs="Arial"/>
          <w:sz w:val="20"/>
        </w:rPr>
        <w:t>Bocso</w:t>
      </w:r>
      <w:proofErr w:type="spellEnd"/>
      <w:r w:rsidRPr="001441E6">
        <w:rPr>
          <w:rFonts w:ascii="Arial" w:hAnsi="Arial" w:cs="Arial"/>
          <w:sz w:val="20"/>
        </w:rPr>
        <w:t xml:space="preserve"> 2016</w:t>
      </w:r>
    </w:p>
    <w:p w:rsidR="001441E6" w:rsidRPr="001441E6" w:rsidRDefault="001441E6" w:rsidP="001441E6">
      <w:pPr>
        <w:spacing w:line="276" w:lineRule="auto"/>
        <w:jc w:val="both"/>
        <w:rPr>
          <w:rFonts w:ascii="Arial" w:hAnsi="Arial" w:cs="Arial"/>
          <w:sz w:val="20"/>
        </w:rPr>
      </w:pPr>
      <w:r w:rsidRPr="001441E6">
        <w:rPr>
          <w:rFonts w:ascii="Arial" w:hAnsi="Arial" w:cs="Arial"/>
          <w:sz w:val="20"/>
        </w:rPr>
        <w:t xml:space="preserve">J. </w:t>
      </w:r>
      <w:proofErr w:type="spellStart"/>
      <w:r w:rsidRPr="001441E6">
        <w:rPr>
          <w:rFonts w:ascii="Arial" w:hAnsi="Arial" w:cs="Arial"/>
          <w:sz w:val="20"/>
        </w:rPr>
        <w:t>Luscoň</w:t>
      </w:r>
      <w:proofErr w:type="spellEnd"/>
      <w:r w:rsidRPr="001441E6">
        <w:rPr>
          <w:rFonts w:ascii="Arial" w:hAnsi="Arial" w:cs="Arial"/>
          <w:sz w:val="20"/>
        </w:rPr>
        <w:t xml:space="preserve">, Kto je povolaný, cíti sa milovaný, Don </w:t>
      </w:r>
      <w:proofErr w:type="spellStart"/>
      <w:r w:rsidRPr="001441E6">
        <w:rPr>
          <w:rFonts w:ascii="Arial" w:hAnsi="Arial" w:cs="Arial"/>
          <w:sz w:val="20"/>
        </w:rPr>
        <w:t>Bosco</w:t>
      </w:r>
      <w:proofErr w:type="spellEnd"/>
      <w:r w:rsidRPr="001441E6">
        <w:rPr>
          <w:rFonts w:ascii="Arial" w:hAnsi="Arial" w:cs="Arial"/>
          <w:sz w:val="20"/>
        </w:rPr>
        <w:t xml:space="preserve"> 2018</w:t>
      </w:r>
    </w:p>
    <w:p w:rsidR="001441E6" w:rsidRPr="001441E6" w:rsidRDefault="001441E6" w:rsidP="001441E6">
      <w:pPr>
        <w:spacing w:line="276" w:lineRule="auto"/>
        <w:jc w:val="both"/>
        <w:rPr>
          <w:rFonts w:ascii="Arial" w:hAnsi="Arial" w:cs="Arial"/>
          <w:sz w:val="20"/>
        </w:rPr>
      </w:pPr>
      <w:r w:rsidRPr="001441E6">
        <w:rPr>
          <w:rFonts w:ascii="Arial" w:hAnsi="Arial" w:cs="Arial"/>
          <w:sz w:val="20"/>
        </w:rPr>
        <w:t xml:space="preserve">J. </w:t>
      </w:r>
      <w:proofErr w:type="spellStart"/>
      <w:r w:rsidRPr="001441E6">
        <w:rPr>
          <w:rFonts w:ascii="Arial" w:hAnsi="Arial" w:cs="Arial"/>
          <w:sz w:val="20"/>
        </w:rPr>
        <w:t>Luscoň</w:t>
      </w:r>
      <w:proofErr w:type="spellEnd"/>
      <w:r w:rsidRPr="001441E6">
        <w:rPr>
          <w:rFonts w:ascii="Arial" w:hAnsi="Arial" w:cs="Arial"/>
          <w:sz w:val="20"/>
        </w:rPr>
        <w:t xml:space="preserve">, Tak to som ja, </w:t>
      </w:r>
      <w:proofErr w:type="spellStart"/>
      <w:r w:rsidRPr="001441E6">
        <w:rPr>
          <w:rFonts w:ascii="Arial" w:hAnsi="Arial" w:cs="Arial"/>
          <w:sz w:val="20"/>
        </w:rPr>
        <w:t>Domka</w:t>
      </w:r>
      <w:proofErr w:type="spellEnd"/>
      <w:r w:rsidRPr="001441E6">
        <w:rPr>
          <w:rFonts w:ascii="Arial" w:hAnsi="Arial" w:cs="Arial"/>
          <w:sz w:val="20"/>
        </w:rPr>
        <w:t xml:space="preserve"> 2000</w:t>
      </w:r>
    </w:p>
    <w:p w:rsidR="001441E6" w:rsidRPr="001441E6" w:rsidRDefault="001441E6" w:rsidP="001441E6">
      <w:pPr>
        <w:spacing w:line="276" w:lineRule="auto"/>
        <w:jc w:val="both"/>
        <w:rPr>
          <w:rFonts w:ascii="Arial" w:hAnsi="Arial" w:cs="Arial"/>
          <w:sz w:val="20"/>
        </w:rPr>
      </w:pPr>
      <w:r w:rsidRPr="001441E6">
        <w:rPr>
          <w:rFonts w:ascii="Arial" w:hAnsi="Arial" w:cs="Arial"/>
          <w:sz w:val="20"/>
        </w:rPr>
        <w:t xml:space="preserve">T. </w:t>
      </w:r>
      <w:proofErr w:type="spellStart"/>
      <w:r w:rsidRPr="001441E6">
        <w:rPr>
          <w:rFonts w:ascii="Arial" w:hAnsi="Arial" w:cs="Arial"/>
          <w:sz w:val="20"/>
        </w:rPr>
        <w:t>Lasconi</w:t>
      </w:r>
      <w:proofErr w:type="spellEnd"/>
      <w:r w:rsidRPr="001441E6">
        <w:rPr>
          <w:rFonts w:ascii="Arial" w:hAnsi="Arial" w:cs="Arial"/>
          <w:sz w:val="20"/>
        </w:rPr>
        <w:t xml:space="preserve">, Tajomná reč tela, Don </w:t>
      </w:r>
      <w:proofErr w:type="spellStart"/>
      <w:r w:rsidRPr="001441E6">
        <w:rPr>
          <w:rFonts w:ascii="Arial" w:hAnsi="Arial" w:cs="Arial"/>
          <w:sz w:val="20"/>
        </w:rPr>
        <w:t>Bosco</w:t>
      </w:r>
      <w:proofErr w:type="spellEnd"/>
      <w:r w:rsidRPr="001441E6">
        <w:rPr>
          <w:rFonts w:ascii="Arial" w:hAnsi="Arial" w:cs="Arial"/>
          <w:sz w:val="20"/>
        </w:rPr>
        <w:t xml:space="preserve"> 2001</w:t>
      </w:r>
    </w:p>
    <w:p w:rsidR="001441E6" w:rsidRPr="001441E6" w:rsidRDefault="001441E6" w:rsidP="001441E6">
      <w:pPr>
        <w:spacing w:line="276" w:lineRule="auto"/>
        <w:jc w:val="both"/>
        <w:rPr>
          <w:rFonts w:ascii="Arial" w:hAnsi="Arial" w:cs="Arial"/>
          <w:sz w:val="20"/>
        </w:rPr>
      </w:pPr>
      <w:r w:rsidRPr="001441E6">
        <w:rPr>
          <w:rFonts w:ascii="Arial" w:hAnsi="Arial" w:cs="Arial"/>
          <w:sz w:val="20"/>
        </w:rPr>
        <w:t xml:space="preserve">J. Gray, Muži sú z Marsu, ženy z Venuše, </w:t>
      </w:r>
      <w:proofErr w:type="spellStart"/>
      <w:r w:rsidRPr="001441E6">
        <w:rPr>
          <w:rFonts w:ascii="Arial" w:hAnsi="Arial" w:cs="Arial"/>
          <w:sz w:val="20"/>
        </w:rPr>
        <w:t>Ikar</w:t>
      </w:r>
      <w:proofErr w:type="spellEnd"/>
      <w:r w:rsidRPr="001441E6">
        <w:rPr>
          <w:rFonts w:ascii="Arial" w:hAnsi="Arial" w:cs="Arial"/>
          <w:sz w:val="20"/>
        </w:rPr>
        <w:t>, Bratislava 2012</w:t>
      </w:r>
    </w:p>
    <w:p w:rsidR="00A76C71" w:rsidRPr="001441E6" w:rsidRDefault="001441E6" w:rsidP="001441E6">
      <w:pPr>
        <w:spacing w:line="276" w:lineRule="auto"/>
        <w:jc w:val="both"/>
        <w:rPr>
          <w:rFonts w:ascii="Arial" w:hAnsi="Arial" w:cs="Arial"/>
          <w:sz w:val="20"/>
        </w:rPr>
      </w:pPr>
      <w:r w:rsidRPr="001441E6">
        <w:rPr>
          <w:rFonts w:ascii="Arial" w:hAnsi="Arial" w:cs="Arial"/>
          <w:sz w:val="20"/>
        </w:rPr>
        <w:t>Kurz prípravy na manželstvo 2. Stretnutie</w:t>
      </w:r>
    </w:p>
    <w:p w:rsidR="001441E6" w:rsidRDefault="001441E6" w:rsidP="001441E6">
      <w:pPr>
        <w:spacing w:line="276" w:lineRule="auto"/>
        <w:jc w:val="both"/>
        <w:rPr>
          <w:rFonts w:ascii="Arial" w:hAnsi="Arial" w:cs="Arial"/>
          <w:sz w:val="24"/>
        </w:rPr>
      </w:pPr>
    </w:p>
    <w:p w:rsidR="004A0778" w:rsidRDefault="004A0778" w:rsidP="001441E6">
      <w:pPr>
        <w:spacing w:line="276" w:lineRule="auto"/>
        <w:jc w:val="both"/>
        <w:rPr>
          <w:rFonts w:ascii="Arial" w:hAnsi="Arial" w:cs="Arial"/>
          <w:sz w:val="24"/>
        </w:rPr>
      </w:pPr>
    </w:p>
    <w:p w:rsidR="004A0778" w:rsidRPr="004A0778" w:rsidRDefault="004A0778" w:rsidP="004A0778">
      <w:pPr>
        <w:spacing w:line="276" w:lineRule="auto"/>
        <w:jc w:val="both"/>
        <w:rPr>
          <w:rFonts w:ascii="Arial" w:hAnsi="Arial" w:cs="Arial"/>
          <w:b/>
          <w:sz w:val="20"/>
        </w:rPr>
      </w:pPr>
      <w:r w:rsidRPr="004A0778">
        <w:rPr>
          <w:rFonts w:ascii="Arial" w:hAnsi="Arial" w:cs="Arial"/>
          <w:b/>
          <w:sz w:val="20"/>
        </w:rPr>
        <w:t>Riziká virtuálneho sveta vzťahov:</w:t>
      </w:r>
    </w:p>
    <w:p w:rsidR="004A0778" w:rsidRPr="004A0778" w:rsidRDefault="004A0778" w:rsidP="004A0778">
      <w:pPr>
        <w:spacing w:line="276" w:lineRule="auto"/>
        <w:jc w:val="both"/>
        <w:rPr>
          <w:rFonts w:ascii="Arial" w:hAnsi="Arial" w:cs="Arial"/>
          <w:sz w:val="20"/>
        </w:rPr>
      </w:pPr>
      <w:r w:rsidRPr="004A0778">
        <w:rPr>
          <w:rFonts w:ascii="Arial" w:hAnsi="Arial" w:cs="Arial"/>
          <w:sz w:val="20"/>
        </w:rPr>
        <w:t xml:space="preserve">Sociálne väzby vznikajúce na internete sú charakteristické:  </w:t>
      </w:r>
    </w:p>
    <w:p w:rsidR="004A0778" w:rsidRPr="004A0778" w:rsidRDefault="004A0778" w:rsidP="004A0778">
      <w:pPr>
        <w:spacing w:line="276" w:lineRule="auto"/>
        <w:jc w:val="both"/>
        <w:rPr>
          <w:rFonts w:ascii="Arial" w:hAnsi="Arial" w:cs="Arial"/>
          <w:sz w:val="20"/>
        </w:rPr>
      </w:pPr>
      <w:r w:rsidRPr="004A0778">
        <w:rPr>
          <w:rFonts w:ascii="Arial" w:hAnsi="Arial" w:cs="Arial"/>
          <w:sz w:val="20"/>
        </w:rPr>
        <w:t>-</w:t>
      </w:r>
      <w:r w:rsidRPr="004A0778">
        <w:rPr>
          <w:rFonts w:ascii="Arial" w:hAnsi="Arial" w:cs="Arial"/>
          <w:sz w:val="20"/>
        </w:rPr>
        <w:tab/>
        <w:t>určitou povrchnosťou</w:t>
      </w:r>
    </w:p>
    <w:p w:rsidR="004A0778" w:rsidRPr="004A0778" w:rsidRDefault="004A0778" w:rsidP="004A0778">
      <w:pPr>
        <w:spacing w:line="276" w:lineRule="auto"/>
        <w:jc w:val="both"/>
        <w:rPr>
          <w:rFonts w:ascii="Arial" w:hAnsi="Arial" w:cs="Arial"/>
          <w:sz w:val="20"/>
        </w:rPr>
      </w:pPr>
      <w:r w:rsidRPr="004A0778">
        <w:rPr>
          <w:rFonts w:ascii="Arial" w:hAnsi="Arial" w:cs="Arial"/>
          <w:sz w:val="20"/>
        </w:rPr>
        <w:t>-</w:t>
      </w:r>
      <w:r w:rsidRPr="004A0778">
        <w:rPr>
          <w:rFonts w:ascii="Arial" w:hAnsi="Arial" w:cs="Arial"/>
          <w:sz w:val="20"/>
        </w:rPr>
        <w:tab/>
        <w:t>sú bez silnej emočnej opory</w:t>
      </w:r>
    </w:p>
    <w:p w:rsidR="004A0778" w:rsidRPr="004A0778" w:rsidRDefault="004A0778" w:rsidP="004A0778">
      <w:pPr>
        <w:spacing w:line="276" w:lineRule="auto"/>
        <w:jc w:val="both"/>
        <w:rPr>
          <w:rFonts w:ascii="Arial" w:hAnsi="Arial" w:cs="Arial"/>
          <w:sz w:val="20"/>
        </w:rPr>
      </w:pPr>
      <w:r w:rsidRPr="004A0778">
        <w:rPr>
          <w:rFonts w:ascii="Arial" w:hAnsi="Arial" w:cs="Arial"/>
          <w:sz w:val="20"/>
        </w:rPr>
        <w:t>-</w:t>
      </w:r>
      <w:r w:rsidRPr="004A0778">
        <w:rPr>
          <w:rFonts w:ascii="Arial" w:hAnsi="Arial" w:cs="Arial"/>
          <w:sz w:val="20"/>
        </w:rPr>
        <w:tab/>
        <w:t>bez osobnej angažovanosti</w:t>
      </w:r>
    </w:p>
    <w:p w:rsidR="004A0778" w:rsidRPr="004A0778" w:rsidRDefault="004A0778" w:rsidP="004A0778">
      <w:pPr>
        <w:spacing w:line="276" w:lineRule="auto"/>
        <w:jc w:val="both"/>
        <w:rPr>
          <w:rFonts w:ascii="Arial" w:hAnsi="Arial" w:cs="Arial"/>
          <w:sz w:val="20"/>
        </w:rPr>
      </w:pPr>
      <w:r w:rsidRPr="004A0778">
        <w:rPr>
          <w:rFonts w:ascii="Arial" w:hAnsi="Arial" w:cs="Arial"/>
          <w:sz w:val="20"/>
        </w:rPr>
        <w:t>-</w:t>
      </w:r>
      <w:r w:rsidRPr="004A0778">
        <w:rPr>
          <w:rFonts w:ascii="Arial" w:hAnsi="Arial" w:cs="Arial"/>
          <w:sz w:val="20"/>
        </w:rPr>
        <w:tab/>
        <w:t>bez záväzku</w:t>
      </w:r>
    </w:p>
    <w:p w:rsidR="004A0778" w:rsidRPr="004A0778" w:rsidRDefault="004A0778" w:rsidP="004A0778">
      <w:pPr>
        <w:spacing w:line="276" w:lineRule="auto"/>
        <w:jc w:val="both"/>
        <w:rPr>
          <w:rFonts w:ascii="Arial" w:hAnsi="Arial" w:cs="Arial"/>
          <w:sz w:val="20"/>
        </w:rPr>
      </w:pPr>
    </w:p>
    <w:p w:rsidR="004A0778" w:rsidRPr="004A0778" w:rsidRDefault="004A0778" w:rsidP="004A0778">
      <w:pPr>
        <w:spacing w:line="276" w:lineRule="auto"/>
        <w:jc w:val="both"/>
        <w:rPr>
          <w:rFonts w:ascii="Arial" w:hAnsi="Arial" w:cs="Arial"/>
          <w:sz w:val="20"/>
        </w:rPr>
      </w:pPr>
      <w:r w:rsidRPr="004A0778">
        <w:rPr>
          <w:rFonts w:ascii="Arial" w:hAnsi="Arial" w:cs="Arial"/>
          <w:sz w:val="20"/>
        </w:rPr>
        <w:t xml:space="preserve">Pri digitálnych médiách je veľké riziko sociálneho regresu, úzkosti (osamelosť pri konzumovaní médií) a nezriedka aj rôznych závislostí. Keďže týmto efektom sú najviac vystavení mladí ľudia, môžu sa dlhodobo rozvíjať a mať vážne následky v budúcnosti. </w:t>
      </w:r>
    </w:p>
    <w:p w:rsidR="004A0778" w:rsidRPr="004A0778" w:rsidRDefault="004A0778" w:rsidP="004A0778">
      <w:pPr>
        <w:spacing w:line="276" w:lineRule="auto"/>
        <w:jc w:val="both"/>
        <w:rPr>
          <w:rFonts w:ascii="Arial" w:hAnsi="Arial" w:cs="Arial"/>
          <w:sz w:val="20"/>
        </w:rPr>
      </w:pPr>
      <w:r w:rsidRPr="004A0778">
        <w:rPr>
          <w:rFonts w:ascii="Arial" w:hAnsi="Arial" w:cs="Arial"/>
          <w:sz w:val="20"/>
        </w:rPr>
        <w:t xml:space="preserve">Aj internet je priestor, kde sa ľudia môžu prezentovať, kde komunikujú s kamarátmi a blízkymi, kde rozvíjajú existujúce vzťahy alebo nadväzujú nové. Možnosť stretnúť sa s ľuďmi s podobnými záujmami, nájsť si nových priateľov či partnerov je lákavá pre deti i dospelých. Zoznamovanie cez internet má však aj svoje riziká – nie vždy si môžeme byť istí, kto je osoba na druhej strane. </w:t>
      </w:r>
    </w:p>
    <w:p w:rsidR="004A0778" w:rsidRPr="004A0778" w:rsidRDefault="004A0778" w:rsidP="004A0778">
      <w:pPr>
        <w:spacing w:line="276" w:lineRule="auto"/>
        <w:jc w:val="both"/>
        <w:rPr>
          <w:rFonts w:ascii="Arial" w:hAnsi="Arial" w:cs="Arial"/>
          <w:sz w:val="20"/>
        </w:rPr>
      </w:pPr>
      <w:r w:rsidRPr="004A0778">
        <w:rPr>
          <w:rFonts w:ascii="Arial" w:hAnsi="Arial" w:cs="Arial"/>
          <w:sz w:val="20"/>
        </w:rPr>
        <w:t xml:space="preserve">Anonymita virtuálneho priestoru vytvára zdanlivý pocit bezpečia a povzbudzuje nás k tomu, aby sa rýchlejšie otvorili a odložili zábrany. Zabúdame často na obranné mechanizmy, ktoré </w:t>
      </w:r>
      <w:r w:rsidRPr="004A0778">
        <w:rPr>
          <w:rFonts w:ascii="Arial" w:hAnsi="Arial" w:cs="Arial"/>
          <w:sz w:val="20"/>
        </w:rPr>
        <w:lastRenderedPageBreak/>
        <w:t xml:space="preserve">používame pri nadväzovaní vzťahov v realite, keď spoznávame nových ľudí postupne a kde trvá nejaký čas, kým sa medzi nami vytvorí dôvera. </w:t>
      </w:r>
    </w:p>
    <w:p w:rsidR="004A0778" w:rsidRPr="004A0778" w:rsidRDefault="004A0778" w:rsidP="004A0778">
      <w:pPr>
        <w:spacing w:line="276" w:lineRule="auto"/>
        <w:jc w:val="both"/>
        <w:rPr>
          <w:rFonts w:ascii="Arial" w:hAnsi="Arial" w:cs="Arial"/>
          <w:sz w:val="20"/>
        </w:rPr>
      </w:pPr>
      <w:r w:rsidRPr="004A0778">
        <w:rPr>
          <w:rFonts w:ascii="Arial" w:hAnsi="Arial" w:cs="Arial"/>
          <w:sz w:val="20"/>
        </w:rPr>
        <w:t xml:space="preserve">V realite vidíme veľa znakov, ktoré nám pomáhajú pri posudzovaní druhých. Vidíme ako osoba vyzerá, ako rozpráva, gestikuluje, podľa jej reakcií a očného kontaktu vieme lepšie odhadnúť, či hovorí pravdu alebo klame. Takto si môžeme všimnúť signály, ktoré nás varujú pred nebezpečenstvom.  Pri komunikácii cez internet sú nám tieto signály nedostupné. </w:t>
      </w:r>
    </w:p>
    <w:p w:rsidR="004A0778" w:rsidRPr="004A0778" w:rsidRDefault="004A0778" w:rsidP="004A0778">
      <w:pPr>
        <w:spacing w:line="276" w:lineRule="auto"/>
        <w:jc w:val="both"/>
        <w:rPr>
          <w:rFonts w:ascii="Arial" w:hAnsi="Arial" w:cs="Arial"/>
          <w:sz w:val="20"/>
        </w:rPr>
      </w:pPr>
      <w:r w:rsidRPr="004A0778">
        <w:rPr>
          <w:rFonts w:ascii="Arial" w:hAnsi="Arial" w:cs="Arial"/>
          <w:sz w:val="20"/>
        </w:rPr>
        <w:t>Na internete je preto jednoduchšie klamať alebo sa vydávať za niekoho iného. Nie je ťažké si vytvoriť falošný profil, použiť cudziu fotografiu alebo zatajiť svoje skutočné úmysly. Pravdivosť informácií si je preto potrebné vždy overiť. Ako? V reálnom svete, stretnutím alebo priamym rozhovorom tvárou v tvár.</w:t>
      </w:r>
    </w:p>
    <w:p w:rsidR="004A0778" w:rsidRPr="004A0778" w:rsidRDefault="004A0778" w:rsidP="004A0778">
      <w:pPr>
        <w:spacing w:line="276" w:lineRule="auto"/>
        <w:jc w:val="both"/>
        <w:rPr>
          <w:rFonts w:ascii="Arial" w:hAnsi="Arial" w:cs="Arial"/>
          <w:sz w:val="20"/>
        </w:rPr>
      </w:pPr>
    </w:p>
    <w:p w:rsidR="004A0778" w:rsidRPr="004A0778" w:rsidRDefault="004A0778" w:rsidP="004A0778">
      <w:pPr>
        <w:spacing w:line="276" w:lineRule="auto"/>
        <w:jc w:val="both"/>
        <w:rPr>
          <w:rFonts w:ascii="Arial" w:hAnsi="Arial" w:cs="Arial"/>
          <w:sz w:val="20"/>
        </w:rPr>
      </w:pPr>
      <w:r w:rsidRPr="004A0778">
        <w:rPr>
          <w:rFonts w:ascii="Arial" w:hAnsi="Arial" w:cs="Arial"/>
          <w:sz w:val="20"/>
        </w:rPr>
        <w:t>Vysvetlenie niektorých pojmov:</w:t>
      </w:r>
    </w:p>
    <w:p w:rsidR="004A0778" w:rsidRPr="004A0778" w:rsidRDefault="004A0778" w:rsidP="004A0778">
      <w:pPr>
        <w:spacing w:line="276" w:lineRule="auto"/>
        <w:jc w:val="both"/>
        <w:rPr>
          <w:rFonts w:ascii="Arial" w:hAnsi="Arial" w:cs="Arial"/>
          <w:sz w:val="20"/>
        </w:rPr>
      </w:pPr>
      <w:r w:rsidRPr="004A0778">
        <w:rPr>
          <w:rFonts w:ascii="Arial" w:hAnsi="Arial" w:cs="Arial"/>
          <w:sz w:val="20"/>
        </w:rPr>
        <w:t>-</w:t>
      </w:r>
      <w:r w:rsidRPr="004A0778">
        <w:rPr>
          <w:rFonts w:ascii="Arial" w:hAnsi="Arial" w:cs="Arial"/>
          <w:sz w:val="20"/>
        </w:rPr>
        <w:tab/>
      </w:r>
      <w:proofErr w:type="spellStart"/>
      <w:r w:rsidRPr="004A0778">
        <w:rPr>
          <w:rFonts w:ascii="Arial" w:hAnsi="Arial" w:cs="Arial"/>
          <w:b/>
          <w:sz w:val="20"/>
        </w:rPr>
        <w:t>grooming</w:t>
      </w:r>
      <w:proofErr w:type="spellEnd"/>
      <w:r w:rsidRPr="004A0778">
        <w:rPr>
          <w:rFonts w:ascii="Arial" w:hAnsi="Arial" w:cs="Arial"/>
          <w:sz w:val="20"/>
        </w:rPr>
        <w:t xml:space="preserve"> – ide o postupné vytváranie dôverného, priateľského vzťahu s dieťaťom tak, aby prestalo byť ostražité a pristúpilo na stretnutie. Najčastejším cieľom </w:t>
      </w:r>
      <w:proofErr w:type="spellStart"/>
      <w:r w:rsidRPr="004A0778">
        <w:rPr>
          <w:rFonts w:ascii="Arial" w:hAnsi="Arial" w:cs="Arial"/>
          <w:sz w:val="20"/>
        </w:rPr>
        <w:t>groomingu</w:t>
      </w:r>
      <w:proofErr w:type="spellEnd"/>
      <w:r w:rsidRPr="004A0778">
        <w:rPr>
          <w:rFonts w:ascii="Arial" w:hAnsi="Arial" w:cs="Arial"/>
          <w:sz w:val="20"/>
        </w:rPr>
        <w:t xml:space="preserve"> je sexuálne zneužitie dieťaťa. Útočník si na internete ľahko vytipuje zraniteľnú a dostupnú obeť. Signálom pre neho je práve veľké množstvo zverejnených osobných údajov, fotografie, ochota ku komunikácii s neznámymi osobami, vysoká dôverčivosť, rýchle otváranie citlivých oblastí svojho života. Aktuálne prežívanie sklamania a trápenia, osamelosť. Ten oslovuje väčšinou naraz niekoľko detí a hľadá také, ktoré prejavia záujem a vyhovujú jeho potrebám (blízkosť bydliska, malá kontrola zo strany rodičov, chýbajúce kamarátske vzťahy alebo problémy doma, napr. rozvod rodičov). S tým potom rozvíja komunikáciu aj dlhší čas. Chce si získať dieťa tak, aby za ním prišlo dobrovoľne. O svojej identite môže alebo nemusí klamať, postupne sa prizná, že je od dieťaťa starší, aj keď  vek si môže prispôsobiť. Svoju stratégiu stavia na tom, že sa pre dieťa stane starším kamarátom, ochrancom, ponúka bezpečie a prijatie, ktoré môžu dieťaťu doma alebo medzi rovesníkmi chýbať.</w:t>
      </w:r>
    </w:p>
    <w:p w:rsidR="004A0778" w:rsidRPr="004A0778" w:rsidRDefault="004A0778" w:rsidP="004A0778">
      <w:pPr>
        <w:spacing w:line="276" w:lineRule="auto"/>
        <w:jc w:val="both"/>
        <w:rPr>
          <w:rFonts w:ascii="Arial" w:hAnsi="Arial" w:cs="Arial"/>
          <w:sz w:val="20"/>
        </w:rPr>
      </w:pPr>
      <w:r w:rsidRPr="004A0778">
        <w:rPr>
          <w:rFonts w:ascii="Arial" w:hAnsi="Arial" w:cs="Arial"/>
          <w:sz w:val="20"/>
        </w:rPr>
        <w:t xml:space="preserve">Online priateľstvá sa zdajú lepšie než vzťahy v bežnom živote (u detí vzťahy s kamarátmi a rodinou), človek má pocit, že ľudia na internete ho dokážu lepšie pochopiť. Keď ho niečo trápi, je nahnevaný alebo smutný, hľadá podporu na sociálnych sieťach. Ale to sú len virtuálne vzťahy v realite môžu vyzerať úplne inak. Aj jednoduché </w:t>
      </w:r>
      <w:proofErr w:type="spellStart"/>
      <w:r w:rsidRPr="004A0778">
        <w:rPr>
          <w:rFonts w:ascii="Arial" w:hAnsi="Arial" w:cs="Arial"/>
          <w:sz w:val="20"/>
        </w:rPr>
        <w:t>like</w:t>
      </w:r>
      <w:proofErr w:type="spellEnd"/>
      <w:r w:rsidRPr="004A0778">
        <w:rPr>
          <w:rFonts w:ascii="Arial" w:hAnsi="Arial" w:cs="Arial"/>
          <w:sz w:val="20"/>
        </w:rPr>
        <w:t xml:space="preserve"> na Facebooku môže mať 5 významov, a pritom je to len jeden symbol.</w:t>
      </w:r>
    </w:p>
    <w:p w:rsidR="004A0778" w:rsidRPr="004A0778" w:rsidRDefault="004A0778" w:rsidP="004A0778">
      <w:pPr>
        <w:spacing w:line="276" w:lineRule="auto"/>
        <w:jc w:val="both"/>
        <w:rPr>
          <w:rFonts w:ascii="Arial" w:hAnsi="Arial" w:cs="Arial"/>
          <w:sz w:val="20"/>
        </w:rPr>
      </w:pPr>
      <w:r w:rsidRPr="004A0778">
        <w:rPr>
          <w:rFonts w:ascii="Arial" w:hAnsi="Arial" w:cs="Arial"/>
          <w:sz w:val="20"/>
        </w:rPr>
        <w:t>Najlepšou ochranou pred nebezpečným obsahom na internete sú pevné a bezpečné vzťahy v realite. Ak máš zázemie v rodine, vieš, že sa môžeš na rodičov obrátiť aj vtedy, keď natrafíš na internete na niečo, čomu nerozumieš alebo čo ťa vydesí, keď máš problémy alebo ak urobíš nejakú chybu.</w:t>
      </w:r>
      <w:bookmarkStart w:id="0" w:name="_GoBack"/>
      <w:bookmarkEnd w:id="0"/>
    </w:p>
    <w:p w:rsidR="004A0778" w:rsidRPr="004A0778" w:rsidRDefault="004A0778" w:rsidP="004A0778">
      <w:pPr>
        <w:spacing w:line="276" w:lineRule="auto"/>
        <w:jc w:val="both"/>
        <w:rPr>
          <w:rFonts w:ascii="Arial" w:hAnsi="Arial" w:cs="Arial"/>
          <w:sz w:val="20"/>
        </w:rPr>
      </w:pPr>
      <w:r w:rsidRPr="004A0778">
        <w:rPr>
          <w:rFonts w:ascii="Arial" w:hAnsi="Arial" w:cs="Arial"/>
          <w:sz w:val="20"/>
        </w:rPr>
        <w:t>-</w:t>
      </w:r>
      <w:r w:rsidRPr="004A0778">
        <w:rPr>
          <w:rFonts w:ascii="Arial" w:hAnsi="Arial" w:cs="Arial"/>
          <w:sz w:val="20"/>
        </w:rPr>
        <w:tab/>
      </w:r>
      <w:proofErr w:type="spellStart"/>
      <w:r w:rsidRPr="004A0778">
        <w:rPr>
          <w:rFonts w:ascii="Arial" w:hAnsi="Arial" w:cs="Arial"/>
          <w:b/>
          <w:sz w:val="20"/>
        </w:rPr>
        <w:t>sexting</w:t>
      </w:r>
      <w:proofErr w:type="spellEnd"/>
      <w:r w:rsidRPr="004A0778">
        <w:rPr>
          <w:rFonts w:ascii="Arial" w:hAnsi="Arial" w:cs="Arial"/>
          <w:sz w:val="20"/>
        </w:rPr>
        <w:t xml:space="preserve"> – forma flirtovania, pohrávania sa so sexualitou vo virtuálnom prostredí, zahŕňajúca posielanie erotických materiálov cez internet a mobil (fotografie, videá), erotických SMS, MMS. Vyzliekajú sa pred webkamerami a skúšajú </w:t>
      </w:r>
      <w:proofErr w:type="spellStart"/>
      <w:r w:rsidRPr="004A0778">
        <w:rPr>
          <w:rFonts w:ascii="Arial" w:hAnsi="Arial" w:cs="Arial"/>
          <w:sz w:val="20"/>
        </w:rPr>
        <w:t>kybersex</w:t>
      </w:r>
      <w:proofErr w:type="spellEnd"/>
      <w:r w:rsidRPr="004A0778">
        <w:rPr>
          <w:rFonts w:ascii="Arial" w:hAnsi="Arial" w:cs="Arial"/>
          <w:sz w:val="20"/>
        </w:rPr>
        <w:t xml:space="preserve"> (sexuálne aktivity cez internet). </w:t>
      </w:r>
    </w:p>
    <w:p w:rsidR="004A0778" w:rsidRPr="004A0778" w:rsidRDefault="004A0778" w:rsidP="004A0778">
      <w:pPr>
        <w:spacing w:line="276" w:lineRule="auto"/>
        <w:jc w:val="both"/>
        <w:rPr>
          <w:rFonts w:ascii="Arial" w:hAnsi="Arial" w:cs="Arial"/>
          <w:sz w:val="20"/>
        </w:rPr>
      </w:pPr>
      <w:r w:rsidRPr="004A0778">
        <w:rPr>
          <w:rFonts w:ascii="Arial" w:hAnsi="Arial" w:cs="Arial"/>
          <w:sz w:val="20"/>
        </w:rPr>
        <w:t xml:space="preserve">Väčšinou sa snažia zaujať niekoho, nadviazať s ním vzťah alebo spestriť svoj aktuálny vzťah. Videá, fotky môže niekto zverejniť alebo poslať ďalej. Niekedy zverejnenie môže mať charakter pomsty, vydierania, </w:t>
      </w:r>
      <w:proofErr w:type="spellStart"/>
      <w:r w:rsidRPr="004A0778">
        <w:rPr>
          <w:rFonts w:ascii="Arial" w:hAnsi="Arial" w:cs="Arial"/>
          <w:sz w:val="20"/>
        </w:rPr>
        <w:t>kyberšikany</w:t>
      </w:r>
      <w:proofErr w:type="spellEnd"/>
      <w:r w:rsidRPr="004A0778">
        <w:rPr>
          <w:rFonts w:ascii="Arial" w:hAnsi="Arial" w:cs="Arial"/>
          <w:sz w:val="20"/>
        </w:rPr>
        <w:t>.</w:t>
      </w:r>
    </w:p>
    <w:p w:rsidR="004A0778" w:rsidRPr="004A0778" w:rsidRDefault="004A0778" w:rsidP="004A0778">
      <w:pPr>
        <w:spacing w:line="276" w:lineRule="auto"/>
        <w:jc w:val="both"/>
        <w:rPr>
          <w:rFonts w:ascii="Arial" w:hAnsi="Arial" w:cs="Arial"/>
          <w:sz w:val="20"/>
        </w:rPr>
      </w:pPr>
      <w:r w:rsidRPr="004A0778">
        <w:rPr>
          <w:rFonts w:ascii="Arial" w:hAnsi="Arial" w:cs="Arial"/>
          <w:sz w:val="20"/>
        </w:rPr>
        <w:t xml:space="preserve">(Spracované podľa PhDr. </w:t>
      </w:r>
      <w:proofErr w:type="spellStart"/>
      <w:r w:rsidRPr="004A0778">
        <w:rPr>
          <w:rFonts w:ascii="Arial" w:hAnsi="Arial" w:cs="Arial"/>
          <w:sz w:val="20"/>
        </w:rPr>
        <w:t>Daša</w:t>
      </w:r>
      <w:proofErr w:type="spellEnd"/>
      <w:r w:rsidRPr="004A0778">
        <w:rPr>
          <w:rFonts w:ascii="Arial" w:hAnsi="Arial" w:cs="Arial"/>
          <w:sz w:val="20"/>
        </w:rPr>
        <w:t xml:space="preserve"> </w:t>
      </w:r>
      <w:proofErr w:type="spellStart"/>
      <w:r w:rsidRPr="004A0778">
        <w:rPr>
          <w:rFonts w:ascii="Arial" w:hAnsi="Arial" w:cs="Arial"/>
          <w:sz w:val="20"/>
        </w:rPr>
        <w:t>Toporcerová</w:t>
      </w:r>
      <w:proofErr w:type="spellEnd"/>
      <w:r w:rsidRPr="004A0778">
        <w:rPr>
          <w:rFonts w:ascii="Arial" w:hAnsi="Arial" w:cs="Arial"/>
          <w:sz w:val="20"/>
        </w:rPr>
        <w:t>, PhD., More poznania, O nadmernom užívaní internetu u detí)</w:t>
      </w:r>
    </w:p>
    <w:p w:rsidR="004A0778" w:rsidRDefault="004A0778" w:rsidP="004A0778">
      <w:pPr>
        <w:spacing w:line="276" w:lineRule="auto"/>
        <w:jc w:val="both"/>
        <w:rPr>
          <w:rFonts w:ascii="Arial" w:hAnsi="Arial" w:cs="Arial"/>
          <w:sz w:val="24"/>
        </w:rPr>
      </w:pPr>
    </w:p>
    <w:p w:rsidR="004A0778" w:rsidRPr="00A76C71" w:rsidRDefault="004A0778" w:rsidP="004A0778">
      <w:pPr>
        <w:spacing w:line="276" w:lineRule="auto"/>
        <w:jc w:val="both"/>
        <w:rPr>
          <w:rFonts w:ascii="Arial" w:hAnsi="Arial" w:cs="Arial"/>
          <w:sz w:val="24"/>
        </w:rPr>
      </w:pPr>
    </w:p>
    <w:p w:rsidR="00A76C71" w:rsidRPr="00A76C71" w:rsidRDefault="00A76C71" w:rsidP="00A76C71">
      <w:pPr>
        <w:spacing w:line="276" w:lineRule="auto"/>
        <w:jc w:val="both"/>
        <w:rPr>
          <w:rFonts w:ascii="Arial" w:hAnsi="Arial" w:cs="Arial"/>
          <w:b/>
          <w:sz w:val="20"/>
        </w:rPr>
      </w:pPr>
      <w:r w:rsidRPr="00A76C71">
        <w:rPr>
          <w:rFonts w:ascii="Arial" w:hAnsi="Arial" w:cs="Arial"/>
          <w:b/>
          <w:sz w:val="20"/>
        </w:rPr>
        <w:t xml:space="preserve">Ľudia neschopní manželstva: </w:t>
      </w:r>
    </w:p>
    <w:p w:rsidR="00A76C71" w:rsidRPr="00A76C71" w:rsidRDefault="00A76C71" w:rsidP="00A76C71">
      <w:pPr>
        <w:spacing w:line="276" w:lineRule="auto"/>
        <w:jc w:val="both"/>
        <w:rPr>
          <w:rFonts w:ascii="Arial" w:hAnsi="Arial" w:cs="Arial"/>
          <w:sz w:val="20"/>
        </w:rPr>
      </w:pPr>
      <w:r w:rsidRPr="00A76C71">
        <w:rPr>
          <w:rFonts w:ascii="Arial" w:hAnsi="Arial" w:cs="Arial"/>
          <w:sz w:val="20"/>
        </w:rPr>
        <w:t>1.</w:t>
      </w:r>
      <w:r w:rsidRPr="00A76C71">
        <w:rPr>
          <w:rFonts w:ascii="Arial" w:hAnsi="Arial" w:cs="Arial"/>
          <w:sz w:val="20"/>
        </w:rPr>
        <w:tab/>
        <w:t>alkohol, drogy, závislosti – Časté argumenty žien: „On síce pil ale ja som verila že prestane ... pil síce aj v manželstve ale verila som že prestane, keď budeme mať dieťa“. Žena si myslí že dokáže partnera zmeniť. Ak si beriem niekoho s tým, že ho zmením, tak si beriem alkoholika. Ani najčistejšia láska nezmení druhého! Často dochádza k manipulácii - ako môžem prestať piť, keď som sám, keď si ma nechceš zobrať, ak si ma zoberieš, prestanem. Každý dokáže určitý čas nepiť, lenže bez závislosti je potrebné vydržať celý život! Obstál v skúške, keď aspoň rok nepil! Neprípustné sú ospravedlnenia - bolo to naposledy.</w:t>
      </w:r>
    </w:p>
    <w:p w:rsidR="00A76C71" w:rsidRPr="00A76C71" w:rsidRDefault="00A76C71" w:rsidP="00A76C71">
      <w:pPr>
        <w:spacing w:line="276" w:lineRule="auto"/>
        <w:jc w:val="both"/>
        <w:rPr>
          <w:rFonts w:ascii="Arial" w:hAnsi="Arial" w:cs="Arial"/>
          <w:sz w:val="20"/>
        </w:rPr>
      </w:pPr>
      <w:r w:rsidRPr="00A76C71">
        <w:rPr>
          <w:rFonts w:ascii="Arial" w:hAnsi="Arial" w:cs="Arial"/>
          <w:sz w:val="20"/>
        </w:rPr>
        <w:lastRenderedPageBreak/>
        <w:t>2.</w:t>
      </w:r>
      <w:r w:rsidRPr="00A76C71">
        <w:rPr>
          <w:rFonts w:ascii="Arial" w:hAnsi="Arial" w:cs="Arial"/>
          <w:sz w:val="20"/>
        </w:rPr>
        <w:tab/>
        <w:t xml:space="preserve">Toxikománia - </w:t>
      </w:r>
      <w:proofErr w:type="spellStart"/>
      <w:r w:rsidRPr="00A76C71">
        <w:rPr>
          <w:rFonts w:ascii="Arial" w:hAnsi="Arial" w:cs="Arial"/>
          <w:sz w:val="20"/>
        </w:rPr>
        <w:t>feťáka</w:t>
      </w:r>
      <w:proofErr w:type="spellEnd"/>
      <w:r w:rsidRPr="00A76C71">
        <w:rPr>
          <w:rFonts w:ascii="Arial" w:hAnsi="Arial" w:cs="Arial"/>
          <w:sz w:val="20"/>
        </w:rPr>
        <w:t xml:space="preserve"> nikto láskou neprerobí, tu je vydieranie omnoho silnejšie – ty si moja jediná záchrana, keď nebudeš so mnou chodiť, tak si niečo urobím. Potrebuje vás dostať tam kde chce. Existujú 3 druhy riešení – buď v čas spoznám nebezpečenstvo a utečiem, alebo ostanem a snažím sa ho zmeniť, alebo sa stanem závislým. Závislí majú tendenciu strhnúť aj toho druhého. Mnohí hovoria – začala som s ním chodiť aby prestal brať drogy.</w:t>
      </w:r>
    </w:p>
    <w:p w:rsidR="00A76C71" w:rsidRPr="00A76C71" w:rsidRDefault="00A76C71" w:rsidP="00A76C71">
      <w:pPr>
        <w:spacing w:line="276" w:lineRule="auto"/>
        <w:jc w:val="both"/>
        <w:rPr>
          <w:rFonts w:ascii="Arial" w:hAnsi="Arial" w:cs="Arial"/>
          <w:sz w:val="20"/>
        </w:rPr>
      </w:pPr>
      <w:r w:rsidRPr="00A76C71">
        <w:rPr>
          <w:rFonts w:ascii="Arial" w:hAnsi="Arial" w:cs="Arial"/>
          <w:sz w:val="20"/>
        </w:rPr>
        <w:t>3.</w:t>
      </w:r>
      <w:r w:rsidRPr="00A76C71">
        <w:rPr>
          <w:rFonts w:ascii="Arial" w:hAnsi="Arial" w:cs="Arial"/>
          <w:sz w:val="20"/>
        </w:rPr>
        <w:tab/>
        <w:t xml:space="preserve">patologické hráčstvo – všetkým predošlým problémom sa pridáva to, že hráči sú presvedčení o svojej dobrote. Chcem konečne zabezpečiť svoju rodinu, vyhrať more peňazí a dať im všetko čo si zaslúžia. Oni svoju manželku, dieťa milujú, len teraz nutne potrebujú peniaze. Za lásku sa chce odvďačiť tým, že vyhrá peniaze. Ak niekto pije, nepredstavuje si, že pije pre vaše dobro. </w:t>
      </w:r>
    </w:p>
    <w:p w:rsidR="00A76C71" w:rsidRPr="00A76C71" w:rsidRDefault="00A76C71" w:rsidP="00A76C71">
      <w:pPr>
        <w:spacing w:line="276" w:lineRule="auto"/>
        <w:jc w:val="both"/>
        <w:rPr>
          <w:rFonts w:ascii="Arial" w:hAnsi="Arial" w:cs="Arial"/>
          <w:sz w:val="20"/>
        </w:rPr>
      </w:pPr>
      <w:r w:rsidRPr="00A76C71">
        <w:rPr>
          <w:rFonts w:ascii="Arial" w:hAnsi="Arial" w:cs="Arial"/>
          <w:sz w:val="20"/>
        </w:rPr>
        <w:t>4.</w:t>
      </w:r>
      <w:r w:rsidRPr="00A76C71">
        <w:rPr>
          <w:rFonts w:ascii="Arial" w:hAnsi="Arial" w:cs="Arial"/>
          <w:sz w:val="20"/>
        </w:rPr>
        <w:tab/>
        <w:t xml:space="preserve">chorobní žiarlivci – žiarlivosť nie je prejav lásky, ale sebectva. Chcem druhého vlastniť, nedoprajem mu slobodu. Nežiarliť neznamená tolerovať neveru. Žiarlivosť vedie k nedôvere, podozrievaniu, k vypočúvaniu, k obmedzovaniu, k zákazom. Nie je to prejav záujmu. Manželstvo so žiarlivcom je peklo - meškáš 2 minúty, kde si bola!? Ak sa pri opakovanom opise v niečom pomýliš, je to dôkaz klamstva. Vernosť sa dokázať nedá. Môžem byť s partnerom 24 hodín aj tak ma môže podozrievať, že myslím na niekoho iného. </w:t>
      </w:r>
    </w:p>
    <w:p w:rsidR="00A76C71" w:rsidRPr="00A76C71" w:rsidRDefault="00A76C71" w:rsidP="00A76C71">
      <w:pPr>
        <w:spacing w:line="276" w:lineRule="auto"/>
        <w:jc w:val="both"/>
        <w:rPr>
          <w:rFonts w:ascii="Arial" w:hAnsi="Arial" w:cs="Arial"/>
          <w:sz w:val="20"/>
        </w:rPr>
      </w:pPr>
      <w:r w:rsidRPr="00A76C71">
        <w:rPr>
          <w:rFonts w:ascii="Arial" w:hAnsi="Arial" w:cs="Arial"/>
          <w:sz w:val="20"/>
        </w:rPr>
        <w:t>5.</w:t>
      </w:r>
      <w:r w:rsidRPr="00A76C71">
        <w:rPr>
          <w:rFonts w:ascii="Arial" w:hAnsi="Arial" w:cs="Arial"/>
          <w:sz w:val="20"/>
        </w:rPr>
        <w:tab/>
        <w:t xml:space="preserve">hysterici – hysterické ženy bývajú dosť okúzľujúce a nápadné, nie je ľahké spoznať hysterickú osobu. Prejavmi sú – ak si dievča nárokuje ako ju treba chápať a chce aby sa jej čítali myšlienky, ak vybuchuje pre maličkosti a často ani nevie prečo. Typický výrok – „keby si mal rád, tak by si vedel čo chcem. Ak to nevieš, tak si sa do mňa nevcítil – nemiluješ ma.“ Často dochádza k tomu, že manžel musí zisťovať čo ženu trápi. Hysterik nemusí chápať toho druhého, nemusí sa doňho vžiť ale od druhého to vyžaduje na 100%. Ak medové týždne nevydržia 50 rokov, tak je to dôvod na rozchod, pretože už ma nemá tak rád ako na začiatku. Hysterici vedia citovo vydierať, ustavične plačú a sťažujú sa, že oni sú tie dobré, obetavé a druhý ten zlý. Jeden zo spôsobov ako objaviť hysterika je sledovať ako sa správa k svojim rodičom, súrodencov, priateľom. Ak je otec príšerný, mama zlá, súrodenci nemožní, nemá trvalé kamarátky, tak problém je niekde inde. Hysterik si myslí, že on je ten správny a všetci na okolo sú mimo. </w:t>
      </w:r>
    </w:p>
    <w:p w:rsidR="00A76C71" w:rsidRPr="00A76C71" w:rsidRDefault="00A76C71" w:rsidP="00A76C71">
      <w:pPr>
        <w:spacing w:line="276" w:lineRule="auto"/>
        <w:jc w:val="both"/>
        <w:rPr>
          <w:rFonts w:ascii="Arial" w:hAnsi="Arial" w:cs="Arial"/>
          <w:sz w:val="20"/>
        </w:rPr>
      </w:pPr>
      <w:r w:rsidRPr="00A76C71">
        <w:rPr>
          <w:rFonts w:ascii="Arial" w:hAnsi="Arial" w:cs="Arial"/>
          <w:sz w:val="20"/>
        </w:rPr>
        <w:t>6.</w:t>
      </w:r>
      <w:r w:rsidRPr="00A76C71">
        <w:rPr>
          <w:rFonts w:ascii="Arial" w:hAnsi="Arial" w:cs="Arial"/>
          <w:sz w:val="20"/>
        </w:rPr>
        <w:tab/>
        <w:t xml:space="preserve">ľudia despotickí a netolerantní – ľudia, ktorí nie sú schopní prijať iný názor, ich názor je najsprávnejší a najlepší na celom svete. „Fandím tomuto klubu a musíš aj ty.“ </w:t>
      </w:r>
    </w:p>
    <w:p w:rsidR="00A76C71" w:rsidRPr="00A76C71" w:rsidRDefault="00A76C71" w:rsidP="00A76C71">
      <w:pPr>
        <w:spacing w:line="276" w:lineRule="auto"/>
        <w:jc w:val="both"/>
        <w:rPr>
          <w:rFonts w:ascii="Arial" w:hAnsi="Arial" w:cs="Arial"/>
          <w:sz w:val="20"/>
        </w:rPr>
      </w:pPr>
      <w:r w:rsidRPr="00A76C71">
        <w:rPr>
          <w:rFonts w:ascii="Arial" w:hAnsi="Arial" w:cs="Arial"/>
          <w:sz w:val="20"/>
        </w:rPr>
        <w:t>7.</w:t>
      </w:r>
      <w:r w:rsidRPr="00A76C71">
        <w:rPr>
          <w:rFonts w:ascii="Arial" w:hAnsi="Arial" w:cs="Arial"/>
          <w:sz w:val="20"/>
        </w:rPr>
        <w:tab/>
        <w:t>lenivosť – často sa prejavuje v tom, že partner nemieni pracovať, bezdôvodne mení zamestnania, ostáva nezamestnaný, nerobí, lebo je to pod jeho úroveň. U dievčat sa lenivosť prejavuje v tom, že sa nemienia starať o domácnosť. Ak sa ožení rozmaznaný chlapec, ktorý všetko dostal pod nos, a manželka to nemôže urobiť lebo sa stará o dieťa, tak sa muž pýta „načo som sa ženil, keď ma dieťa prednosť?“</w:t>
      </w:r>
    </w:p>
    <w:p w:rsidR="00A76C71" w:rsidRPr="00A76C71" w:rsidRDefault="00A76C71" w:rsidP="00A76C71">
      <w:pPr>
        <w:spacing w:line="276" w:lineRule="auto"/>
        <w:jc w:val="both"/>
        <w:rPr>
          <w:rFonts w:ascii="Arial" w:hAnsi="Arial" w:cs="Arial"/>
          <w:sz w:val="20"/>
        </w:rPr>
      </w:pPr>
      <w:r w:rsidRPr="00A76C71">
        <w:rPr>
          <w:rFonts w:ascii="Arial" w:hAnsi="Arial" w:cs="Arial"/>
          <w:sz w:val="20"/>
        </w:rPr>
        <w:t>8.</w:t>
      </w:r>
      <w:r w:rsidRPr="00A76C71">
        <w:rPr>
          <w:rFonts w:ascii="Arial" w:hAnsi="Arial" w:cs="Arial"/>
          <w:sz w:val="20"/>
        </w:rPr>
        <w:tab/>
        <w:t xml:space="preserve">mamičkin maznáčik – chlapec príde domov a mama ho hneď obskakuje. Splním mu každé želanie, nech by prišiel hocikedy, všetko vyžehlí, nachystá, nikdy sa nemusí o nič starať. Toho isté bude vyžadovať aj od svojej manželky. Ak to žena nie je ochotná urobiť, tak sa synček vráti k svojej mamičke, ktorá ho poľutuje. Veľa manželstiev sa rozpadáva práve zásluhou manželovej matky, ktorá obviňuje nevestu, že sa o synáčika nestará. Väčšinou takýto syn si svoju matku neváži. </w:t>
      </w:r>
    </w:p>
    <w:p w:rsidR="00A76C71" w:rsidRPr="00A76C71" w:rsidRDefault="00A76C71" w:rsidP="00A76C71">
      <w:pPr>
        <w:spacing w:line="276" w:lineRule="auto"/>
        <w:jc w:val="both"/>
        <w:rPr>
          <w:rFonts w:ascii="Arial" w:hAnsi="Arial" w:cs="Arial"/>
          <w:sz w:val="20"/>
        </w:rPr>
      </w:pPr>
      <w:r w:rsidRPr="00A76C71">
        <w:rPr>
          <w:rFonts w:ascii="Arial" w:hAnsi="Arial" w:cs="Arial"/>
          <w:sz w:val="20"/>
        </w:rPr>
        <w:t>9.</w:t>
      </w:r>
      <w:r w:rsidRPr="00A76C71">
        <w:rPr>
          <w:rFonts w:ascii="Arial" w:hAnsi="Arial" w:cs="Arial"/>
          <w:sz w:val="20"/>
        </w:rPr>
        <w:tab/>
        <w:t xml:space="preserve">puntičkári a pedanti – môže sa to prejaviť ako chorobné upratovanie. Ich hlavnou hodnotou je vyčistený a naleštený byt. Vyžadujú aby bolo všetko na svojom mieste. Nedôslednosť dokáže puntičkárov doviesť k zúrivosti. Robí veľmi dôkladne ale strašne pomaly. Je potrebné pozorovať svojho milého/milú pri práci. </w:t>
      </w:r>
    </w:p>
    <w:p w:rsidR="00A76C71" w:rsidRPr="00A76C71" w:rsidRDefault="00A76C71" w:rsidP="00A76C71">
      <w:pPr>
        <w:spacing w:line="276" w:lineRule="auto"/>
        <w:jc w:val="both"/>
        <w:rPr>
          <w:rFonts w:ascii="Arial" w:hAnsi="Arial" w:cs="Arial"/>
          <w:sz w:val="20"/>
        </w:rPr>
      </w:pPr>
      <w:r w:rsidRPr="00A76C71">
        <w:rPr>
          <w:rFonts w:ascii="Arial" w:hAnsi="Arial" w:cs="Arial"/>
          <w:sz w:val="20"/>
        </w:rPr>
        <w:t>10.</w:t>
      </w:r>
      <w:r w:rsidRPr="00A76C71">
        <w:rPr>
          <w:rFonts w:ascii="Arial" w:hAnsi="Arial" w:cs="Arial"/>
          <w:sz w:val="20"/>
        </w:rPr>
        <w:tab/>
        <w:t>zlostníci – ak sa niekto nevie ovládať a reaguje neprimerane, patrí na psychiatriu nie do manželstva. Ženy často hovoria: „ale potom je taký milý, dobrý, ospravedlní sa“ – to je len manipulácia.</w:t>
      </w:r>
    </w:p>
    <w:sectPr w:rsidR="00A76C71" w:rsidRPr="00A76C71" w:rsidSect="00832E5F">
      <w:headerReference w:type="default" r:id="rId10"/>
      <w:headerReference w:type="first" r:id="rId11"/>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D83" w:rsidRDefault="00593D83" w:rsidP="000C45FF">
      <w:r>
        <w:separator/>
      </w:r>
    </w:p>
  </w:endnote>
  <w:endnote w:type="continuationSeparator" w:id="0">
    <w:p w:rsidR="00593D83" w:rsidRDefault="00593D83"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D83" w:rsidRDefault="00593D83" w:rsidP="000C45FF">
      <w:r>
        <w:separator/>
      </w:r>
    </w:p>
  </w:footnote>
  <w:footnote w:type="continuationSeparator" w:id="0">
    <w:p w:rsidR="00593D83" w:rsidRDefault="00593D83"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26C19"/>
    <w:rsid w:val="00036450"/>
    <w:rsid w:val="00094499"/>
    <w:rsid w:val="000A6F7E"/>
    <w:rsid w:val="000C45FF"/>
    <w:rsid w:val="000E3FD1"/>
    <w:rsid w:val="00112054"/>
    <w:rsid w:val="001441E6"/>
    <w:rsid w:val="001525E1"/>
    <w:rsid w:val="00180329"/>
    <w:rsid w:val="0019001F"/>
    <w:rsid w:val="001A74A5"/>
    <w:rsid w:val="001B2ABD"/>
    <w:rsid w:val="001B5BD9"/>
    <w:rsid w:val="001E0391"/>
    <w:rsid w:val="001E1759"/>
    <w:rsid w:val="001F1ECC"/>
    <w:rsid w:val="00220EF3"/>
    <w:rsid w:val="002400EB"/>
    <w:rsid w:val="00256CF7"/>
    <w:rsid w:val="00256E23"/>
    <w:rsid w:val="00281FD5"/>
    <w:rsid w:val="002D690F"/>
    <w:rsid w:val="0030345B"/>
    <w:rsid w:val="0030481B"/>
    <w:rsid w:val="003156FC"/>
    <w:rsid w:val="003254B5"/>
    <w:rsid w:val="0037121F"/>
    <w:rsid w:val="00395595"/>
    <w:rsid w:val="003A6B7D"/>
    <w:rsid w:val="003B06CA"/>
    <w:rsid w:val="004071FC"/>
    <w:rsid w:val="004231CE"/>
    <w:rsid w:val="00445947"/>
    <w:rsid w:val="004572ED"/>
    <w:rsid w:val="00477100"/>
    <w:rsid w:val="004813B3"/>
    <w:rsid w:val="00487F7C"/>
    <w:rsid w:val="00496591"/>
    <w:rsid w:val="004A0778"/>
    <w:rsid w:val="004C63E4"/>
    <w:rsid w:val="004D3011"/>
    <w:rsid w:val="005262AC"/>
    <w:rsid w:val="00593D83"/>
    <w:rsid w:val="005A17B0"/>
    <w:rsid w:val="005C56BE"/>
    <w:rsid w:val="005E39D5"/>
    <w:rsid w:val="00600670"/>
    <w:rsid w:val="006010D2"/>
    <w:rsid w:val="0062123A"/>
    <w:rsid w:val="00646E75"/>
    <w:rsid w:val="006771D0"/>
    <w:rsid w:val="006958CB"/>
    <w:rsid w:val="00715FCB"/>
    <w:rsid w:val="00730790"/>
    <w:rsid w:val="00743101"/>
    <w:rsid w:val="007775E1"/>
    <w:rsid w:val="007867A0"/>
    <w:rsid w:val="007927F5"/>
    <w:rsid w:val="007D0AA4"/>
    <w:rsid w:val="00802CA0"/>
    <w:rsid w:val="00813785"/>
    <w:rsid w:val="008235C6"/>
    <w:rsid w:val="00832E5F"/>
    <w:rsid w:val="00883F45"/>
    <w:rsid w:val="008B3E7C"/>
    <w:rsid w:val="00914658"/>
    <w:rsid w:val="009260CD"/>
    <w:rsid w:val="00952C25"/>
    <w:rsid w:val="009613D0"/>
    <w:rsid w:val="009F2CBF"/>
    <w:rsid w:val="00A2118D"/>
    <w:rsid w:val="00A3711B"/>
    <w:rsid w:val="00A67C72"/>
    <w:rsid w:val="00A76C71"/>
    <w:rsid w:val="00AD76E2"/>
    <w:rsid w:val="00AE7882"/>
    <w:rsid w:val="00B20152"/>
    <w:rsid w:val="00B359E4"/>
    <w:rsid w:val="00B44E8D"/>
    <w:rsid w:val="00B57D98"/>
    <w:rsid w:val="00B70850"/>
    <w:rsid w:val="00B71566"/>
    <w:rsid w:val="00BB5864"/>
    <w:rsid w:val="00C066B6"/>
    <w:rsid w:val="00C37BA1"/>
    <w:rsid w:val="00C4674C"/>
    <w:rsid w:val="00C506CF"/>
    <w:rsid w:val="00C72BED"/>
    <w:rsid w:val="00C9578B"/>
    <w:rsid w:val="00CB0030"/>
    <w:rsid w:val="00CB0055"/>
    <w:rsid w:val="00CE522B"/>
    <w:rsid w:val="00D2522B"/>
    <w:rsid w:val="00D422DE"/>
    <w:rsid w:val="00D5459D"/>
    <w:rsid w:val="00D8349A"/>
    <w:rsid w:val="00DA1F4D"/>
    <w:rsid w:val="00DD172A"/>
    <w:rsid w:val="00DE1223"/>
    <w:rsid w:val="00DE6C2F"/>
    <w:rsid w:val="00E25A26"/>
    <w:rsid w:val="00E4381A"/>
    <w:rsid w:val="00E55D74"/>
    <w:rsid w:val="00E57CB9"/>
    <w:rsid w:val="00F60274"/>
    <w:rsid w:val="00F61E5F"/>
    <w:rsid w:val="00F778C2"/>
    <w:rsid w:val="00F77FB9"/>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2.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E7FE18-24A2-4183-BBCA-58319F3E5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4</Pages>
  <Words>1904</Words>
  <Characters>10856</Characters>
  <Application>Microsoft Office Word</Application>
  <DocSecurity>0</DocSecurity>
  <Lines>90</Lines>
  <Paragraphs>25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2019-10-21T13:41:00Z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