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B9" w:rsidRPr="004231CE" w:rsidRDefault="00E57CB9" w:rsidP="00832E5F">
      <w:pPr>
        <w:pStyle w:val="Bezriadkovania"/>
      </w:pPr>
      <w:r>
        <w:rPr>
          <w:noProof/>
          <w:lang w:eastAsia="sk-SK"/>
        </w:rPr>
        <mc:AlternateContent>
          <mc:Choice Requires="wps">
            <w:drawing>
              <wp:anchor distT="0" distB="0" distL="71755" distR="71755" simplePos="0" relativeHeight="251659264" behindDoc="0" locked="0" layoutInCell="1" allowOverlap="0" wp14:anchorId="44BA3BE9" wp14:editId="37993FC6">
                <wp:simplePos x="0" y="0"/>
                <wp:positionH relativeFrom="margin">
                  <wp:posOffset>-1790065</wp:posOffset>
                </wp:positionH>
                <wp:positionV relativeFrom="page">
                  <wp:posOffset>215900</wp:posOffset>
                </wp:positionV>
                <wp:extent cx="2019600" cy="1836000"/>
                <wp:effectExtent l="0" t="0" r="0" b="0"/>
                <wp:wrapNone/>
                <wp:docPr id="1" name="Ovál 1"/>
                <wp:cNvGraphicFramePr/>
                <a:graphic xmlns:a="http://schemas.openxmlformats.org/drawingml/2006/main">
                  <a:graphicData uri="http://schemas.microsoft.com/office/word/2010/wordprocessingShape">
                    <wps:wsp>
                      <wps:cNvSpPr/>
                      <wps:spPr>
                        <a:xfrm>
                          <a:off x="0" y="0"/>
                          <a:ext cx="2019600" cy="1836000"/>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7CB9" w:rsidRDefault="008A182B" w:rsidP="00E57CB9">
                            <w:pPr>
                              <w:spacing w:line="276" w:lineRule="auto"/>
                              <w:jc w:val="center"/>
                              <w:rPr>
                                <w:b/>
                                <w:color w:val="002060"/>
                                <w:sz w:val="28"/>
                              </w:rPr>
                            </w:pPr>
                            <w:r>
                              <w:rPr>
                                <w:b/>
                                <w:color w:val="002060"/>
                                <w:sz w:val="28"/>
                              </w:rPr>
                              <w:t>4</w:t>
                            </w:r>
                            <w:r w:rsidR="00E57CB9">
                              <w:rPr>
                                <w:b/>
                                <w:color w:val="002060"/>
                                <w:sz w:val="28"/>
                              </w:rPr>
                              <w:t>.</w:t>
                            </w:r>
                            <w:r w:rsidR="00D8349A">
                              <w:rPr>
                                <w:b/>
                                <w:color w:val="002060"/>
                                <w:sz w:val="28"/>
                              </w:rPr>
                              <w:t xml:space="preserve"> </w:t>
                            </w:r>
                            <w:r>
                              <w:rPr>
                                <w:b/>
                                <w:color w:val="002060"/>
                                <w:sz w:val="28"/>
                              </w:rPr>
                              <w:t>2</w:t>
                            </w:r>
                            <w:r w:rsidR="00E57CB9">
                              <w:rPr>
                                <w:b/>
                                <w:color w:val="002060"/>
                                <w:sz w:val="28"/>
                              </w:rPr>
                              <w:t>.</w:t>
                            </w:r>
                          </w:p>
                          <w:p w:rsidR="00E57CB9" w:rsidRPr="00E57CB9" w:rsidRDefault="008A182B" w:rsidP="00E57CB9">
                            <w:pPr>
                              <w:spacing w:line="276" w:lineRule="auto"/>
                              <w:jc w:val="center"/>
                              <w:rPr>
                                <w:b/>
                                <w:color w:val="002060"/>
                                <w:sz w:val="28"/>
                              </w:rPr>
                            </w:pPr>
                            <w:r>
                              <w:rPr>
                                <w:b/>
                                <w:color w:val="002060"/>
                                <w:sz w:val="28"/>
                              </w:rPr>
                              <w:t>ČNOSTI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A3BE9" id="Ovál 1" o:spid="_x0000_s1026" style="position:absolute;margin-left:-140.95pt;margin-top:17pt;width:159pt;height:144.55pt;z-index:251659264;visibility:visible;mso-wrap-style:square;mso-width-percent:0;mso-height-percent:0;mso-wrap-distance-left:5.65pt;mso-wrap-distance-top:0;mso-wrap-distance-right:5.6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" o:allowoverlap="f" fillcolor="#d5d1d1 [1305]" stroked="f" strokeweight="1pt">
                <v:stroke joinstyle="miter"/>
                <v:textbox>
                  <w:txbxContent>
                    <w:p w:rsidR="00E57CB9" w:rsidRDefault="008A182B" w:rsidP="00E57CB9">
                      <w:pPr>
                        <w:spacing w:line="276" w:lineRule="auto"/>
                        <w:jc w:val="center"/>
                        <w:rPr>
                          <w:b/>
                          <w:color w:val="002060"/>
                          <w:sz w:val="28"/>
                        </w:rPr>
                      </w:pPr>
                      <w:r>
                        <w:rPr>
                          <w:b/>
                          <w:color w:val="002060"/>
                          <w:sz w:val="28"/>
                        </w:rPr>
                        <w:t>4</w:t>
                      </w:r>
                      <w:r w:rsidR="00E57CB9">
                        <w:rPr>
                          <w:b/>
                          <w:color w:val="002060"/>
                          <w:sz w:val="28"/>
                        </w:rPr>
                        <w:t>.</w:t>
                      </w:r>
                      <w:r w:rsidR="00D8349A">
                        <w:rPr>
                          <w:b/>
                          <w:color w:val="002060"/>
                          <w:sz w:val="28"/>
                        </w:rPr>
                        <w:t xml:space="preserve"> </w:t>
                      </w:r>
                      <w:r>
                        <w:rPr>
                          <w:b/>
                          <w:color w:val="002060"/>
                          <w:sz w:val="28"/>
                        </w:rPr>
                        <w:t>2</w:t>
                      </w:r>
                      <w:r w:rsidR="00E57CB9">
                        <w:rPr>
                          <w:b/>
                          <w:color w:val="002060"/>
                          <w:sz w:val="28"/>
                        </w:rPr>
                        <w:t>.</w:t>
                      </w:r>
                    </w:p>
                    <w:p w:rsidR="00E57CB9" w:rsidRPr="00E57CB9" w:rsidRDefault="008A182B" w:rsidP="00E57CB9">
                      <w:pPr>
                        <w:spacing w:line="276" w:lineRule="auto"/>
                        <w:jc w:val="center"/>
                        <w:rPr>
                          <w:b/>
                          <w:color w:val="002060"/>
                          <w:sz w:val="28"/>
                        </w:rPr>
                      </w:pPr>
                      <w:r>
                        <w:rPr>
                          <w:b/>
                          <w:color w:val="002060"/>
                          <w:sz w:val="28"/>
                        </w:rPr>
                        <w:t>ČNOSTI</w:t>
                      </w:r>
                    </w:p>
                  </w:txbxContent>
                </v:textbox>
                <w10:wrap anchorx="margin" anchory="page"/>
              </v:oval>
            </w:pict>
          </mc:Fallback>
        </mc:AlternateContent>
      </w:r>
      <w:r>
        <w:tab/>
      </w:r>
      <w:r>
        <w:tab/>
      </w:r>
      <w:r>
        <w:tab/>
      </w:r>
      <w:r>
        <w:tab/>
      </w:r>
      <w:r>
        <w:tab/>
      </w:r>
      <w:r>
        <w:tab/>
      </w:r>
      <w:r>
        <w:tab/>
      </w:r>
      <w:r>
        <w:tab/>
      </w:r>
      <w:r>
        <w:tab/>
      </w:r>
      <w:r>
        <w:tab/>
      </w:r>
      <w:r>
        <w:tab/>
      </w:r>
      <w:r>
        <w:tab/>
      </w:r>
    </w:p>
    <w:p w:rsidR="008A182B" w:rsidRDefault="008A182B" w:rsidP="008A182B">
      <w:pPr>
        <w:pStyle w:val="Bezriadkovania"/>
        <w:rPr>
          <w:rFonts w:ascii="Arial" w:hAnsi="Arial" w:cs="Arial"/>
        </w:rPr>
      </w:pPr>
      <w:r>
        <w:rPr>
          <w:rFonts w:ascii="Arial" w:hAnsi="Arial" w:cs="Arial"/>
          <w:b/>
          <w:color w:val="002060"/>
          <w:sz w:val="24"/>
        </w:rPr>
        <w:t xml:space="preserve">          </w:t>
      </w:r>
      <w:r w:rsidR="00E57CB9" w:rsidRPr="004572ED">
        <w:rPr>
          <w:rFonts w:ascii="Arial" w:hAnsi="Arial" w:cs="Arial"/>
          <w:b/>
          <w:color w:val="002060"/>
          <w:sz w:val="24"/>
        </w:rPr>
        <w:t>Cieľ:</w:t>
      </w:r>
      <w:r w:rsidR="00E57CB9" w:rsidRPr="004572ED">
        <w:rPr>
          <w:rFonts w:ascii="Arial" w:hAnsi="Arial" w:cs="Arial"/>
          <w:sz w:val="20"/>
        </w:rPr>
        <w:t xml:space="preserve"> </w:t>
      </w:r>
      <w:r w:rsidRPr="008A182B">
        <w:rPr>
          <w:rFonts w:ascii="Arial" w:hAnsi="Arial" w:cs="Arial"/>
        </w:rPr>
        <w:t xml:space="preserve">upriamiť pozornosť na čnostný život, ktorý prináša slobodu a </w:t>
      </w:r>
    </w:p>
    <w:p w:rsidR="00E57CB9" w:rsidRPr="004572ED" w:rsidRDefault="008A182B" w:rsidP="008A182B">
      <w:pPr>
        <w:pStyle w:val="Bezriadkovania"/>
        <w:ind w:left="1418" w:hanging="698"/>
        <w:rPr>
          <w:rFonts w:ascii="Arial" w:hAnsi="Arial" w:cs="Arial"/>
          <w:sz w:val="20"/>
        </w:rPr>
      </w:pPr>
      <w:r>
        <w:rPr>
          <w:rFonts w:ascii="Arial" w:hAnsi="Arial" w:cs="Arial"/>
        </w:rPr>
        <w:t xml:space="preserve">         </w:t>
      </w:r>
      <w:r w:rsidRPr="008A182B">
        <w:rPr>
          <w:rFonts w:ascii="Arial" w:hAnsi="Arial" w:cs="Arial"/>
        </w:rPr>
        <w:t>schopnosť stať sa podobným Bohu. Vzbudiť túžbu po takomto živote.</w:t>
      </w:r>
    </w:p>
    <w:p w:rsidR="00E57CB9" w:rsidRPr="00256E23" w:rsidRDefault="00E57CB9" w:rsidP="00832E5F">
      <w:pPr>
        <w:pStyle w:val="Bezriadkovania"/>
        <w:rPr>
          <w:rFonts w:ascii="Arial" w:hAnsi="Arial" w:cs="Arial"/>
          <w:sz w:val="18"/>
        </w:rPr>
      </w:pPr>
      <w:r w:rsidRPr="00256E23">
        <w:rPr>
          <w:rFonts w:ascii="Arial" w:hAnsi="Arial" w:cs="Arial"/>
          <w:sz w:val="18"/>
        </w:rPr>
        <w:tab/>
      </w: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D217C8" w:rsidRPr="00D217C8" w:rsidRDefault="00D217C8" w:rsidP="00D217C8">
      <w:pPr>
        <w:pStyle w:val="Bezriadkovania"/>
        <w:spacing w:line="276" w:lineRule="auto"/>
        <w:jc w:val="both"/>
        <w:rPr>
          <w:rFonts w:ascii="Arial" w:hAnsi="Arial" w:cs="Arial"/>
          <w:i/>
          <w:sz w:val="20"/>
        </w:rPr>
      </w:pPr>
      <w:r w:rsidRPr="00D217C8">
        <w:rPr>
          <w:rFonts w:ascii="Arial" w:hAnsi="Arial" w:cs="Arial"/>
          <w:i/>
          <w:sz w:val="20"/>
        </w:rPr>
        <w:t xml:space="preserve">„Noe bol najspravodlivejší a </w:t>
      </w:r>
      <w:proofErr w:type="spellStart"/>
      <w:r w:rsidRPr="00D217C8">
        <w:rPr>
          <w:rFonts w:ascii="Arial" w:hAnsi="Arial" w:cs="Arial"/>
          <w:i/>
          <w:sz w:val="20"/>
        </w:rPr>
        <w:t>najbezúhonnejší</w:t>
      </w:r>
      <w:proofErr w:type="spellEnd"/>
      <w:r w:rsidRPr="00D217C8">
        <w:rPr>
          <w:rFonts w:ascii="Arial" w:hAnsi="Arial" w:cs="Arial"/>
          <w:i/>
          <w:sz w:val="20"/>
        </w:rPr>
        <w:t xml:space="preserve"> muž medzi svojimi súčasníkmi. Noe viedol bohumilý život.“ (</w:t>
      </w:r>
      <w:proofErr w:type="spellStart"/>
      <w:r w:rsidRPr="00D217C8">
        <w:rPr>
          <w:rFonts w:ascii="Arial" w:hAnsi="Arial" w:cs="Arial"/>
          <w:i/>
          <w:sz w:val="20"/>
        </w:rPr>
        <w:t>Gn</w:t>
      </w:r>
      <w:proofErr w:type="spellEnd"/>
      <w:r w:rsidRPr="00D217C8">
        <w:rPr>
          <w:rFonts w:ascii="Arial" w:hAnsi="Arial" w:cs="Arial"/>
          <w:i/>
          <w:sz w:val="20"/>
        </w:rPr>
        <w:t xml:space="preserve"> 6,9)</w:t>
      </w:r>
    </w:p>
    <w:p w:rsidR="00D217C8" w:rsidRPr="00D217C8" w:rsidRDefault="00D217C8" w:rsidP="00D217C8">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61312" behindDoc="0" locked="0" layoutInCell="1" allowOverlap="1" wp14:anchorId="51573D8C" wp14:editId="1AE0FE13">
                <wp:simplePos x="0" y="0"/>
                <wp:positionH relativeFrom="column">
                  <wp:posOffset>-1618615</wp:posOffset>
                </wp:positionH>
                <wp:positionV relativeFrom="page">
                  <wp:posOffset>2749550</wp:posOffset>
                </wp:positionV>
                <wp:extent cx="1393190" cy="318135"/>
                <wp:effectExtent l="0" t="0" r="0" b="571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Božie slovo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1573D8C" id="_x0000_t202" coordsize="21600,21600" o:spt="202" path="m,l,21600r21600,l21600,xe">
                <v:stroke joinstyle="miter"/>
                <v:path gradientshapeok="t" o:connecttype="rect"/>
              </v:shapetype>
              <v:shape id="Textové pole 2" o:spid="_x0000_s1027" type="#_x0000_t202" style="position:absolute;left:0;text-align:left;margin-left:-127.45pt;margin-top:216.5pt;width:109.7pt;height:2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" filled="f" stroked="f">
                <v:textbox style="mso-fit-shape-to-text:t">
                  <w:txbxContent>
                    <w:p w:rsidR="00E57CB9" w:rsidRPr="004231CE" w:rsidRDefault="00E57CB9" w:rsidP="00E57CB9">
                      <w:pPr>
                        <w:rPr>
                          <w:b/>
                          <w:color w:val="002060"/>
                          <w:sz w:val="24"/>
                        </w:rPr>
                      </w:pPr>
                      <w:r w:rsidRPr="004231CE">
                        <w:rPr>
                          <w:b/>
                          <w:color w:val="002060"/>
                          <w:sz w:val="24"/>
                        </w:rPr>
                        <w:t>Božie slovo</w:t>
                      </w:r>
                    </w:p>
                  </w:txbxContent>
                </v:textbox>
                <w10:wrap anchory="page"/>
              </v:shape>
            </w:pict>
          </mc:Fallback>
        </mc:AlternateContent>
      </w:r>
      <w:r w:rsidRPr="00D217C8">
        <w:rPr>
          <w:rFonts w:ascii="Arial" w:hAnsi="Arial" w:cs="Arial"/>
          <w:i/>
          <w:sz w:val="20"/>
        </w:rPr>
        <w:t xml:space="preserve"> </w:t>
      </w:r>
    </w:p>
    <w:p w:rsidR="00D217C8" w:rsidRPr="00D217C8" w:rsidRDefault="00D217C8" w:rsidP="00D217C8">
      <w:pPr>
        <w:pStyle w:val="Bezriadkovania"/>
        <w:spacing w:line="276" w:lineRule="auto"/>
        <w:jc w:val="both"/>
        <w:rPr>
          <w:rFonts w:ascii="Arial" w:hAnsi="Arial" w:cs="Arial"/>
          <w:i/>
          <w:sz w:val="20"/>
        </w:rPr>
      </w:pPr>
      <w:r w:rsidRPr="00D217C8">
        <w:rPr>
          <w:rFonts w:ascii="Arial" w:hAnsi="Arial" w:cs="Arial"/>
          <w:i/>
          <w:sz w:val="20"/>
        </w:rPr>
        <w:t>„Ani chudobnému nenadŕžaj, ani zámožnému nechytaj stranu! Svojho blížneho súď spravodlivo!“ (</w:t>
      </w:r>
      <w:proofErr w:type="spellStart"/>
      <w:r w:rsidRPr="00D217C8">
        <w:rPr>
          <w:rFonts w:ascii="Arial" w:hAnsi="Arial" w:cs="Arial"/>
          <w:i/>
          <w:sz w:val="20"/>
        </w:rPr>
        <w:t>Lv</w:t>
      </w:r>
      <w:proofErr w:type="spellEnd"/>
      <w:r w:rsidRPr="00D217C8">
        <w:rPr>
          <w:rFonts w:ascii="Arial" w:hAnsi="Arial" w:cs="Arial"/>
          <w:i/>
          <w:sz w:val="20"/>
        </w:rPr>
        <w:t xml:space="preserve"> 19,15)</w:t>
      </w:r>
    </w:p>
    <w:p w:rsidR="00D217C8" w:rsidRPr="00D217C8" w:rsidRDefault="00D217C8" w:rsidP="00D217C8">
      <w:pPr>
        <w:pStyle w:val="Bezriadkovania"/>
        <w:spacing w:line="276" w:lineRule="auto"/>
        <w:jc w:val="both"/>
        <w:rPr>
          <w:rFonts w:ascii="Arial" w:hAnsi="Arial" w:cs="Arial"/>
          <w:i/>
          <w:sz w:val="20"/>
        </w:rPr>
      </w:pPr>
    </w:p>
    <w:p w:rsidR="00D217C8" w:rsidRPr="00D217C8" w:rsidRDefault="00D217C8" w:rsidP="00D217C8">
      <w:pPr>
        <w:pStyle w:val="Bezriadkovania"/>
        <w:spacing w:line="276" w:lineRule="auto"/>
        <w:jc w:val="both"/>
        <w:rPr>
          <w:rFonts w:ascii="Arial" w:hAnsi="Arial" w:cs="Arial"/>
          <w:i/>
          <w:sz w:val="20"/>
        </w:rPr>
      </w:pPr>
      <w:r w:rsidRPr="00D217C8">
        <w:rPr>
          <w:rFonts w:ascii="Arial" w:hAnsi="Arial" w:cs="Arial"/>
          <w:i/>
          <w:sz w:val="20"/>
        </w:rPr>
        <w:t xml:space="preserve"> „V krajine Hus žil istý muž, menom Jób. Bol to muž dokonalý a statočný, bál sa Pána a chránil sa zlého.“ (</w:t>
      </w:r>
      <w:proofErr w:type="spellStart"/>
      <w:r w:rsidRPr="00D217C8">
        <w:rPr>
          <w:rFonts w:ascii="Arial" w:hAnsi="Arial" w:cs="Arial"/>
          <w:i/>
          <w:sz w:val="20"/>
        </w:rPr>
        <w:t>Job</w:t>
      </w:r>
      <w:proofErr w:type="spellEnd"/>
      <w:r w:rsidRPr="00D217C8">
        <w:rPr>
          <w:rFonts w:ascii="Arial" w:hAnsi="Arial" w:cs="Arial"/>
          <w:i/>
          <w:sz w:val="20"/>
        </w:rPr>
        <w:t xml:space="preserve"> 1,1) </w:t>
      </w:r>
    </w:p>
    <w:p w:rsidR="00D217C8" w:rsidRPr="00D217C8" w:rsidRDefault="00D217C8" w:rsidP="00D217C8">
      <w:pPr>
        <w:pStyle w:val="Bezriadkovania"/>
        <w:spacing w:line="276" w:lineRule="auto"/>
        <w:jc w:val="both"/>
        <w:rPr>
          <w:rFonts w:ascii="Arial" w:hAnsi="Arial" w:cs="Arial"/>
          <w:i/>
          <w:sz w:val="20"/>
        </w:rPr>
      </w:pPr>
    </w:p>
    <w:p w:rsidR="00D217C8" w:rsidRPr="00D217C8" w:rsidRDefault="00D217C8" w:rsidP="00D217C8">
      <w:pPr>
        <w:pStyle w:val="Bezriadkovania"/>
        <w:spacing w:line="276" w:lineRule="auto"/>
        <w:jc w:val="both"/>
        <w:rPr>
          <w:rFonts w:ascii="Arial" w:hAnsi="Arial" w:cs="Arial"/>
          <w:i/>
          <w:sz w:val="20"/>
        </w:rPr>
      </w:pPr>
      <w:r w:rsidRPr="00D217C8">
        <w:rPr>
          <w:rFonts w:ascii="Arial" w:hAnsi="Arial" w:cs="Arial"/>
          <w:i/>
          <w:sz w:val="20"/>
        </w:rPr>
        <w:t>„Tu Jób vstal, roztrhol si odev, oholil si hlavu, padol na zem, klaňal sa 21 a povedal: „Nahý som vyšiel z lona svojej matky a nahý sa ta vrátim. Pán dal, Pán vzal, nech je Pánovo meno zvelebené! V tomto všetkom Jób nezhrešil a nevyriekol proti Bohu nič neprístojné.“ (</w:t>
      </w:r>
      <w:proofErr w:type="spellStart"/>
      <w:r w:rsidRPr="00D217C8">
        <w:rPr>
          <w:rFonts w:ascii="Arial" w:hAnsi="Arial" w:cs="Arial"/>
          <w:i/>
          <w:sz w:val="20"/>
        </w:rPr>
        <w:t>Job</w:t>
      </w:r>
      <w:proofErr w:type="spellEnd"/>
      <w:r w:rsidRPr="00D217C8">
        <w:rPr>
          <w:rFonts w:ascii="Arial" w:hAnsi="Arial" w:cs="Arial"/>
          <w:i/>
          <w:sz w:val="20"/>
        </w:rPr>
        <w:t xml:space="preserve"> 1,20-22)</w:t>
      </w:r>
    </w:p>
    <w:p w:rsidR="00D217C8" w:rsidRPr="00D217C8" w:rsidRDefault="00D217C8" w:rsidP="00D217C8">
      <w:pPr>
        <w:pStyle w:val="Bezriadkovania"/>
        <w:spacing w:line="276" w:lineRule="auto"/>
        <w:jc w:val="both"/>
        <w:rPr>
          <w:rFonts w:ascii="Arial" w:hAnsi="Arial" w:cs="Arial"/>
          <w:i/>
          <w:sz w:val="20"/>
        </w:rPr>
      </w:pPr>
      <w:r w:rsidRPr="00D217C8">
        <w:rPr>
          <w:rFonts w:ascii="Arial" w:hAnsi="Arial" w:cs="Arial"/>
          <w:i/>
          <w:sz w:val="20"/>
        </w:rPr>
        <w:t xml:space="preserve"> </w:t>
      </w:r>
    </w:p>
    <w:p w:rsidR="00D217C8" w:rsidRPr="00D217C8" w:rsidRDefault="00D217C8" w:rsidP="00D217C8">
      <w:pPr>
        <w:pStyle w:val="Bezriadkovania"/>
        <w:spacing w:line="276" w:lineRule="auto"/>
        <w:jc w:val="both"/>
        <w:rPr>
          <w:rFonts w:ascii="Arial" w:hAnsi="Arial" w:cs="Arial"/>
          <w:i/>
          <w:sz w:val="20"/>
        </w:rPr>
      </w:pPr>
      <w:r w:rsidRPr="00D217C8">
        <w:rPr>
          <w:rFonts w:ascii="Arial" w:hAnsi="Arial" w:cs="Arial"/>
          <w:i/>
          <w:sz w:val="20"/>
        </w:rPr>
        <w:t>„A keď niekto miluje spravodlivosť, ona spôsobuje čnosti, lebo učí miernosti a opatrnosti, spravodlivosti a mravnej sile.“ (</w:t>
      </w:r>
      <w:proofErr w:type="spellStart"/>
      <w:r w:rsidRPr="00D217C8">
        <w:rPr>
          <w:rFonts w:ascii="Arial" w:hAnsi="Arial" w:cs="Arial"/>
          <w:i/>
          <w:sz w:val="20"/>
        </w:rPr>
        <w:t>Múd</w:t>
      </w:r>
      <w:proofErr w:type="spellEnd"/>
      <w:r w:rsidRPr="00D217C8">
        <w:rPr>
          <w:rFonts w:ascii="Arial" w:hAnsi="Arial" w:cs="Arial"/>
          <w:i/>
          <w:sz w:val="20"/>
        </w:rPr>
        <w:t xml:space="preserve"> 8,7)</w:t>
      </w:r>
    </w:p>
    <w:p w:rsidR="00D217C8" w:rsidRPr="00D217C8" w:rsidRDefault="00D217C8" w:rsidP="00D217C8">
      <w:pPr>
        <w:pStyle w:val="Bezriadkovania"/>
        <w:spacing w:line="276" w:lineRule="auto"/>
        <w:jc w:val="both"/>
        <w:rPr>
          <w:rFonts w:ascii="Arial" w:hAnsi="Arial" w:cs="Arial"/>
          <w:i/>
          <w:sz w:val="20"/>
        </w:rPr>
      </w:pPr>
    </w:p>
    <w:p w:rsidR="00D217C8" w:rsidRPr="00D217C8" w:rsidRDefault="00D217C8" w:rsidP="00D217C8">
      <w:pPr>
        <w:pStyle w:val="Bezriadkovania"/>
        <w:spacing w:line="276" w:lineRule="auto"/>
        <w:jc w:val="both"/>
        <w:rPr>
          <w:rFonts w:ascii="Arial" w:hAnsi="Arial" w:cs="Arial"/>
          <w:i/>
          <w:sz w:val="20"/>
        </w:rPr>
      </w:pPr>
      <w:r w:rsidRPr="00D217C8">
        <w:rPr>
          <w:rFonts w:ascii="Arial" w:hAnsi="Arial" w:cs="Arial"/>
          <w:i/>
          <w:sz w:val="20"/>
        </w:rPr>
        <w:t>„Skúsený človek ... dáva pozor na svoj krok.“ (</w:t>
      </w:r>
      <w:proofErr w:type="spellStart"/>
      <w:r w:rsidRPr="00D217C8">
        <w:rPr>
          <w:rFonts w:ascii="Arial" w:hAnsi="Arial" w:cs="Arial"/>
          <w:i/>
          <w:sz w:val="20"/>
        </w:rPr>
        <w:t>Prís</w:t>
      </w:r>
      <w:proofErr w:type="spellEnd"/>
      <w:r w:rsidRPr="00D217C8">
        <w:rPr>
          <w:rFonts w:ascii="Arial" w:hAnsi="Arial" w:cs="Arial"/>
          <w:i/>
          <w:sz w:val="20"/>
        </w:rPr>
        <w:t xml:space="preserve"> 14,15)</w:t>
      </w:r>
    </w:p>
    <w:p w:rsidR="00D217C8" w:rsidRPr="00D217C8" w:rsidRDefault="00D217C8" w:rsidP="00D217C8">
      <w:pPr>
        <w:pStyle w:val="Bezriadkovania"/>
        <w:spacing w:line="276" w:lineRule="auto"/>
        <w:jc w:val="both"/>
        <w:rPr>
          <w:rFonts w:ascii="Arial" w:hAnsi="Arial" w:cs="Arial"/>
          <w:i/>
          <w:sz w:val="20"/>
        </w:rPr>
      </w:pPr>
    </w:p>
    <w:p w:rsidR="00D217C8" w:rsidRPr="00D217C8" w:rsidRDefault="00D217C8" w:rsidP="00D217C8">
      <w:pPr>
        <w:pStyle w:val="Bezriadkovania"/>
        <w:spacing w:line="276" w:lineRule="auto"/>
        <w:jc w:val="both"/>
        <w:rPr>
          <w:rFonts w:ascii="Arial" w:hAnsi="Arial" w:cs="Arial"/>
          <w:i/>
          <w:sz w:val="20"/>
        </w:rPr>
      </w:pPr>
      <w:r w:rsidRPr="00D217C8">
        <w:rPr>
          <w:rFonts w:ascii="Arial" w:hAnsi="Arial" w:cs="Arial"/>
          <w:i/>
          <w:sz w:val="20"/>
        </w:rPr>
        <w:t xml:space="preserve"> „Ty si môj Boh; na správnu cestu nech ma vedie tvoj dobrý duch.“ (Ž 143,10)</w:t>
      </w:r>
    </w:p>
    <w:p w:rsidR="00D217C8" w:rsidRPr="00D217C8" w:rsidRDefault="00D217C8" w:rsidP="00D217C8">
      <w:pPr>
        <w:pStyle w:val="Bezriadkovania"/>
        <w:spacing w:line="276" w:lineRule="auto"/>
        <w:jc w:val="both"/>
        <w:rPr>
          <w:rFonts w:ascii="Arial" w:hAnsi="Arial" w:cs="Arial"/>
          <w:i/>
          <w:sz w:val="20"/>
        </w:rPr>
      </w:pPr>
    </w:p>
    <w:p w:rsidR="00D217C8" w:rsidRPr="00D217C8" w:rsidRDefault="00D217C8" w:rsidP="00D217C8">
      <w:pPr>
        <w:pStyle w:val="Bezriadkovania"/>
        <w:spacing w:line="276" w:lineRule="auto"/>
        <w:jc w:val="both"/>
        <w:rPr>
          <w:rFonts w:ascii="Arial" w:hAnsi="Arial" w:cs="Arial"/>
          <w:i/>
          <w:sz w:val="20"/>
        </w:rPr>
      </w:pPr>
      <w:r w:rsidRPr="00D217C8">
        <w:rPr>
          <w:rFonts w:ascii="Arial" w:hAnsi="Arial" w:cs="Arial"/>
          <w:i/>
          <w:sz w:val="20"/>
        </w:rPr>
        <w:t xml:space="preserve">„Moja sila a chvála je Pán.“ (Ž 118,14) </w:t>
      </w:r>
    </w:p>
    <w:p w:rsidR="00D217C8" w:rsidRPr="00D217C8" w:rsidRDefault="00D217C8" w:rsidP="00D217C8">
      <w:pPr>
        <w:pStyle w:val="Bezriadkovania"/>
        <w:spacing w:line="276" w:lineRule="auto"/>
        <w:jc w:val="both"/>
        <w:rPr>
          <w:rFonts w:ascii="Arial" w:hAnsi="Arial" w:cs="Arial"/>
          <w:i/>
          <w:sz w:val="20"/>
        </w:rPr>
      </w:pPr>
    </w:p>
    <w:p w:rsidR="00D217C8" w:rsidRPr="00D217C8" w:rsidRDefault="00D217C8" w:rsidP="00D217C8">
      <w:pPr>
        <w:pStyle w:val="Bezriadkovania"/>
        <w:spacing w:line="276" w:lineRule="auto"/>
        <w:jc w:val="both"/>
        <w:rPr>
          <w:rFonts w:ascii="Arial" w:hAnsi="Arial" w:cs="Arial"/>
          <w:i/>
          <w:sz w:val="20"/>
        </w:rPr>
      </w:pPr>
      <w:r w:rsidRPr="00D217C8">
        <w:rPr>
          <w:rFonts w:ascii="Arial" w:hAnsi="Arial" w:cs="Arial"/>
          <w:i/>
          <w:sz w:val="20"/>
        </w:rPr>
        <w:t>„Nežeň sa za náruživosťou, ale odvráť sa od svojej hriešnej vôle.“ (Sir 18,30)</w:t>
      </w:r>
    </w:p>
    <w:p w:rsidR="00D217C8" w:rsidRPr="00D217C8" w:rsidRDefault="00D217C8" w:rsidP="00D217C8">
      <w:pPr>
        <w:pStyle w:val="Bezriadkovania"/>
        <w:spacing w:line="276" w:lineRule="auto"/>
        <w:jc w:val="both"/>
        <w:rPr>
          <w:rFonts w:ascii="Arial" w:hAnsi="Arial" w:cs="Arial"/>
          <w:i/>
          <w:sz w:val="20"/>
        </w:rPr>
      </w:pPr>
    </w:p>
    <w:p w:rsidR="00D217C8" w:rsidRPr="00D217C8" w:rsidRDefault="00D217C8" w:rsidP="00D217C8">
      <w:pPr>
        <w:pStyle w:val="Bezriadkovania"/>
        <w:spacing w:line="276" w:lineRule="auto"/>
        <w:jc w:val="both"/>
        <w:rPr>
          <w:rFonts w:ascii="Arial" w:hAnsi="Arial" w:cs="Arial"/>
          <w:i/>
          <w:sz w:val="20"/>
        </w:rPr>
      </w:pPr>
      <w:r w:rsidRPr="00D217C8">
        <w:rPr>
          <w:rFonts w:ascii="Arial" w:hAnsi="Arial" w:cs="Arial"/>
          <w:i/>
          <w:sz w:val="20"/>
        </w:rPr>
        <w:t xml:space="preserve"> „Bratia, myslite na všetko, čo je pravdivé, čo je cudné, čo je spravodlivé, čo je mravne čisté, čo je milé a čo má dobrú povesť, čo je čnostné a chválitebné!“ (</w:t>
      </w:r>
      <w:proofErr w:type="spellStart"/>
      <w:r w:rsidRPr="00D217C8">
        <w:rPr>
          <w:rFonts w:ascii="Arial" w:hAnsi="Arial" w:cs="Arial"/>
          <w:i/>
          <w:sz w:val="20"/>
        </w:rPr>
        <w:t>Flp</w:t>
      </w:r>
      <w:proofErr w:type="spellEnd"/>
      <w:r w:rsidRPr="00D217C8">
        <w:rPr>
          <w:rFonts w:ascii="Arial" w:hAnsi="Arial" w:cs="Arial"/>
          <w:i/>
          <w:sz w:val="20"/>
        </w:rPr>
        <w:t xml:space="preserve"> 4,8)</w:t>
      </w:r>
    </w:p>
    <w:p w:rsidR="00D217C8" w:rsidRPr="00D217C8" w:rsidRDefault="00D217C8" w:rsidP="00D217C8">
      <w:pPr>
        <w:pStyle w:val="Bezriadkovania"/>
        <w:spacing w:line="276" w:lineRule="auto"/>
        <w:jc w:val="both"/>
        <w:rPr>
          <w:rFonts w:ascii="Arial" w:hAnsi="Arial" w:cs="Arial"/>
          <w:i/>
          <w:sz w:val="20"/>
        </w:rPr>
      </w:pPr>
    </w:p>
    <w:p w:rsidR="00D217C8" w:rsidRPr="00D217C8" w:rsidRDefault="00D217C8" w:rsidP="00D217C8">
      <w:pPr>
        <w:pStyle w:val="Bezriadkovania"/>
        <w:spacing w:line="276" w:lineRule="auto"/>
        <w:jc w:val="both"/>
        <w:rPr>
          <w:rFonts w:ascii="Arial" w:hAnsi="Arial" w:cs="Arial"/>
          <w:i/>
          <w:sz w:val="20"/>
        </w:rPr>
      </w:pPr>
      <w:r w:rsidRPr="00D217C8">
        <w:rPr>
          <w:rFonts w:ascii="Arial" w:hAnsi="Arial" w:cs="Arial"/>
          <w:i/>
          <w:sz w:val="20"/>
        </w:rPr>
        <w:t>„Buďte rozumní, pokorní a bdejte na modlitbách.“ (1Pt 4,7)</w:t>
      </w:r>
    </w:p>
    <w:p w:rsidR="00D217C8" w:rsidRPr="00D217C8" w:rsidRDefault="00D217C8" w:rsidP="00D217C8">
      <w:pPr>
        <w:pStyle w:val="Bezriadkovania"/>
        <w:spacing w:line="276" w:lineRule="auto"/>
        <w:jc w:val="both"/>
        <w:rPr>
          <w:rFonts w:ascii="Arial" w:hAnsi="Arial" w:cs="Arial"/>
          <w:i/>
          <w:sz w:val="20"/>
        </w:rPr>
      </w:pPr>
    </w:p>
    <w:p w:rsidR="00D217C8" w:rsidRPr="00D217C8" w:rsidRDefault="00D217C8" w:rsidP="00D217C8">
      <w:pPr>
        <w:pStyle w:val="Bezriadkovania"/>
        <w:spacing w:line="276" w:lineRule="auto"/>
        <w:jc w:val="both"/>
        <w:rPr>
          <w:rFonts w:ascii="Arial" w:hAnsi="Arial" w:cs="Arial"/>
          <w:i/>
          <w:sz w:val="20"/>
        </w:rPr>
      </w:pPr>
      <w:r w:rsidRPr="00D217C8">
        <w:rPr>
          <w:rFonts w:ascii="Arial" w:hAnsi="Arial" w:cs="Arial"/>
          <w:i/>
          <w:sz w:val="20"/>
        </w:rPr>
        <w:t>„Páni, dávajte otrokom, čo je spravodlivé a slušné; veď viete, že aj vy máte Pána v nebi.“ (</w:t>
      </w:r>
      <w:proofErr w:type="spellStart"/>
      <w:r w:rsidRPr="00D217C8">
        <w:rPr>
          <w:rFonts w:ascii="Arial" w:hAnsi="Arial" w:cs="Arial"/>
          <w:i/>
          <w:sz w:val="20"/>
        </w:rPr>
        <w:t>Kol</w:t>
      </w:r>
      <w:proofErr w:type="spellEnd"/>
      <w:r w:rsidRPr="00D217C8">
        <w:rPr>
          <w:rFonts w:ascii="Arial" w:hAnsi="Arial" w:cs="Arial"/>
          <w:i/>
          <w:sz w:val="20"/>
        </w:rPr>
        <w:t xml:space="preserve"> 4,1)</w:t>
      </w:r>
    </w:p>
    <w:p w:rsidR="00D217C8" w:rsidRPr="00D217C8" w:rsidRDefault="00D217C8" w:rsidP="00D217C8">
      <w:pPr>
        <w:pStyle w:val="Bezriadkovania"/>
        <w:spacing w:line="276" w:lineRule="auto"/>
        <w:jc w:val="both"/>
        <w:rPr>
          <w:rFonts w:ascii="Arial" w:hAnsi="Arial" w:cs="Arial"/>
          <w:i/>
          <w:sz w:val="20"/>
        </w:rPr>
      </w:pPr>
    </w:p>
    <w:p w:rsidR="00D217C8" w:rsidRPr="00D217C8" w:rsidRDefault="00D217C8" w:rsidP="00D217C8">
      <w:pPr>
        <w:pStyle w:val="Bezriadkovania"/>
        <w:spacing w:line="276" w:lineRule="auto"/>
        <w:jc w:val="both"/>
        <w:rPr>
          <w:rFonts w:ascii="Arial" w:hAnsi="Arial" w:cs="Arial"/>
          <w:i/>
          <w:sz w:val="20"/>
        </w:rPr>
      </w:pPr>
      <w:r w:rsidRPr="00D217C8">
        <w:rPr>
          <w:rFonts w:ascii="Arial" w:hAnsi="Arial" w:cs="Arial"/>
          <w:i/>
          <w:sz w:val="20"/>
        </w:rPr>
        <w:t>„Žite v tomto veku triezvo, spravodlivo a nábožne.“ (</w:t>
      </w:r>
      <w:proofErr w:type="spellStart"/>
      <w:r w:rsidRPr="00D217C8">
        <w:rPr>
          <w:rFonts w:ascii="Arial" w:hAnsi="Arial" w:cs="Arial"/>
          <w:i/>
          <w:sz w:val="20"/>
        </w:rPr>
        <w:t>Tít</w:t>
      </w:r>
      <w:proofErr w:type="spellEnd"/>
      <w:r w:rsidRPr="00D217C8">
        <w:rPr>
          <w:rFonts w:ascii="Arial" w:hAnsi="Arial" w:cs="Arial"/>
          <w:i/>
          <w:sz w:val="20"/>
        </w:rPr>
        <w:t xml:space="preserve"> 2,12)</w:t>
      </w:r>
    </w:p>
    <w:p w:rsidR="00D217C8" w:rsidRPr="00D217C8" w:rsidRDefault="00D217C8" w:rsidP="00D217C8">
      <w:pPr>
        <w:pStyle w:val="Bezriadkovania"/>
        <w:spacing w:line="276" w:lineRule="auto"/>
        <w:jc w:val="both"/>
        <w:rPr>
          <w:rFonts w:ascii="Arial" w:hAnsi="Arial" w:cs="Arial"/>
          <w:i/>
          <w:sz w:val="20"/>
        </w:rPr>
      </w:pPr>
    </w:p>
    <w:p w:rsidR="00D217C8" w:rsidRPr="00D217C8" w:rsidRDefault="00D217C8" w:rsidP="00D217C8">
      <w:pPr>
        <w:pStyle w:val="Bezriadkovania"/>
        <w:spacing w:line="276" w:lineRule="auto"/>
        <w:jc w:val="both"/>
        <w:rPr>
          <w:rFonts w:ascii="Arial" w:hAnsi="Arial" w:cs="Arial"/>
          <w:i/>
          <w:sz w:val="20"/>
        </w:rPr>
      </w:pPr>
      <w:r w:rsidRPr="00D217C8">
        <w:rPr>
          <w:rFonts w:ascii="Arial" w:hAnsi="Arial" w:cs="Arial"/>
          <w:i/>
          <w:sz w:val="20"/>
        </w:rPr>
        <w:t>„Neúnavne konajme dobro, lebo ak neochabneme, budeme v pravom čase žať.“ (Gal 6,9)</w:t>
      </w:r>
    </w:p>
    <w:p w:rsidR="00D217C8" w:rsidRPr="00D217C8" w:rsidRDefault="00D217C8" w:rsidP="00D217C8">
      <w:pPr>
        <w:pStyle w:val="Bezriadkovania"/>
        <w:spacing w:line="276" w:lineRule="auto"/>
        <w:jc w:val="both"/>
        <w:rPr>
          <w:rFonts w:ascii="Arial" w:hAnsi="Arial" w:cs="Arial"/>
          <w:i/>
          <w:sz w:val="20"/>
        </w:rPr>
      </w:pPr>
    </w:p>
    <w:p w:rsidR="00D217C8" w:rsidRPr="00D217C8" w:rsidRDefault="00D217C8" w:rsidP="00D217C8">
      <w:pPr>
        <w:pStyle w:val="Bezriadkovania"/>
        <w:spacing w:line="276" w:lineRule="auto"/>
        <w:jc w:val="both"/>
        <w:rPr>
          <w:rFonts w:ascii="Arial" w:hAnsi="Arial" w:cs="Arial"/>
          <w:i/>
          <w:sz w:val="20"/>
        </w:rPr>
      </w:pPr>
      <w:r w:rsidRPr="00D217C8">
        <w:rPr>
          <w:rFonts w:ascii="Arial" w:hAnsi="Arial" w:cs="Arial"/>
          <w:i/>
          <w:sz w:val="20"/>
        </w:rPr>
        <w:t>„Nedaj sa premôcť zlu, ale dobrom premáhaj zlo.“ (</w:t>
      </w:r>
      <w:proofErr w:type="spellStart"/>
      <w:r w:rsidRPr="00D217C8">
        <w:rPr>
          <w:rFonts w:ascii="Arial" w:hAnsi="Arial" w:cs="Arial"/>
          <w:i/>
          <w:sz w:val="20"/>
        </w:rPr>
        <w:t>Rim</w:t>
      </w:r>
      <w:proofErr w:type="spellEnd"/>
      <w:r w:rsidRPr="00D217C8">
        <w:rPr>
          <w:rFonts w:ascii="Arial" w:hAnsi="Arial" w:cs="Arial"/>
          <w:i/>
          <w:sz w:val="20"/>
        </w:rPr>
        <w:t xml:space="preserve"> 12,21)</w:t>
      </w:r>
    </w:p>
    <w:p w:rsidR="00D217C8" w:rsidRPr="00D217C8" w:rsidRDefault="00D217C8" w:rsidP="00D217C8">
      <w:pPr>
        <w:pStyle w:val="Bezriadkovania"/>
        <w:spacing w:line="276" w:lineRule="auto"/>
        <w:jc w:val="both"/>
        <w:rPr>
          <w:rFonts w:ascii="Arial" w:hAnsi="Arial" w:cs="Arial"/>
          <w:i/>
          <w:sz w:val="20"/>
        </w:rPr>
      </w:pPr>
    </w:p>
    <w:p w:rsidR="00D217C8" w:rsidRPr="00D217C8" w:rsidRDefault="00D217C8" w:rsidP="00D217C8">
      <w:pPr>
        <w:pStyle w:val="Bezriadkovania"/>
        <w:spacing w:line="276" w:lineRule="auto"/>
        <w:jc w:val="both"/>
        <w:rPr>
          <w:rFonts w:ascii="Arial" w:hAnsi="Arial" w:cs="Arial"/>
          <w:i/>
          <w:sz w:val="20"/>
        </w:rPr>
      </w:pPr>
      <w:r w:rsidRPr="00D217C8">
        <w:rPr>
          <w:rFonts w:ascii="Arial" w:hAnsi="Arial" w:cs="Arial"/>
          <w:i/>
          <w:sz w:val="20"/>
        </w:rPr>
        <w:t>„Ale Mária zachovávala všetky tieto slová vo svojom srdci a premýšľala o nich.“ (</w:t>
      </w:r>
      <w:proofErr w:type="spellStart"/>
      <w:r w:rsidRPr="00D217C8">
        <w:rPr>
          <w:rFonts w:ascii="Arial" w:hAnsi="Arial" w:cs="Arial"/>
          <w:i/>
          <w:sz w:val="20"/>
        </w:rPr>
        <w:t>Lk</w:t>
      </w:r>
      <w:proofErr w:type="spellEnd"/>
      <w:r w:rsidRPr="00D217C8">
        <w:rPr>
          <w:rFonts w:ascii="Arial" w:hAnsi="Arial" w:cs="Arial"/>
          <w:i/>
          <w:sz w:val="20"/>
        </w:rPr>
        <w:t xml:space="preserve"> 2,19)</w:t>
      </w:r>
    </w:p>
    <w:p w:rsidR="00D217C8" w:rsidRPr="00D217C8" w:rsidRDefault="00D217C8" w:rsidP="00D217C8">
      <w:pPr>
        <w:pStyle w:val="Bezriadkovania"/>
        <w:spacing w:line="276" w:lineRule="auto"/>
        <w:jc w:val="both"/>
        <w:rPr>
          <w:rFonts w:ascii="Arial" w:hAnsi="Arial" w:cs="Arial"/>
          <w:i/>
          <w:sz w:val="20"/>
        </w:rPr>
      </w:pPr>
    </w:p>
    <w:p w:rsidR="00D217C8" w:rsidRPr="00D217C8" w:rsidRDefault="00D217C8" w:rsidP="00D217C8">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9744" behindDoc="0" locked="0" layoutInCell="1" allowOverlap="1" wp14:anchorId="46F7FA56" wp14:editId="324B9620">
                <wp:simplePos x="0" y="0"/>
                <wp:positionH relativeFrom="leftMargin">
                  <wp:posOffset>148590</wp:posOffset>
                </wp:positionH>
                <wp:positionV relativeFrom="margin">
                  <wp:posOffset>8588375</wp:posOffset>
                </wp:positionV>
                <wp:extent cx="1606550" cy="318135"/>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18135"/>
                        </a:xfrm>
                        <a:prstGeom prst="rect">
                          <a:avLst/>
                        </a:prstGeom>
                        <a:noFill/>
                        <a:ln w="9525">
                          <a:noFill/>
                          <a:miter lim="800000"/>
                          <a:headEnd/>
                          <a:tailEnd/>
                        </a:ln>
                      </wps:spPr>
                      <wps:txbx>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7FA56" id="_x0000_s1028" type="#_x0000_t202" style="position:absolute;left:0;text-align:left;margin-left:11.7pt;margin-top:676.25pt;width:126.5pt;height:25.05pt;z-index:2516797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" filled="f" stroked="f">
                <v:textbox style="mso-fit-shape-to-text:t">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v:textbox>
                <w10:wrap anchorx="margin" anchory="margin"/>
              </v:shape>
            </w:pict>
          </mc:Fallback>
        </mc:AlternateContent>
      </w:r>
      <w:r w:rsidRPr="00D217C8">
        <w:rPr>
          <w:rFonts w:ascii="Arial" w:hAnsi="Arial" w:cs="Arial"/>
          <w:i/>
          <w:sz w:val="20"/>
        </w:rPr>
        <w:t>„Potom sa s nimi vrátil do Nazareta a bol im poslušný. A jeho matka zachovávala všetky slová vo svojom srdci. A Ježiš sa vzmáhal v múdrosti, veku a v obľube u Boha i u ľudí.“ (</w:t>
      </w:r>
      <w:proofErr w:type="spellStart"/>
      <w:r w:rsidRPr="00D217C8">
        <w:rPr>
          <w:rFonts w:ascii="Arial" w:hAnsi="Arial" w:cs="Arial"/>
          <w:i/>
          <w:sz w:val="20"/>
        </w:rPr>
        <w:t>Lk</w:t>
      </w:r>
      <w:proofErr w:type="spellEnd"/>
      <w:r w:rsidRPr="00D217C8">
        <w:rPr>
          <w:rFonts w:ascii="Arial" w:hAnsi="Arial" w:cs="Arial"/>
          <w:i/>
          <w:sz w:val="20"/>
        </w:rPr>
        <w:t xml:space="preserve"> 2,51-52)</w:t>
      </w:r>
    </w:p>
    <w:p w:rsidR="00D217C8" w:rsidRPr="00D217C8" w:rsidRDefault="00D217C8" w:rsidP="00D217C8">
      <w:pPr>
        <w:pStyle w:val="Bezriadkovania"/>
        <w:spacing w:line="276" w:lineRule="auto"/>
        <w:jc w:val="both"/>
        <w:rPr>
          <w:rFonts w:ascii="Arial" w:hAnsi="Arial" w:cs="Arial"/>
          <w:i/>
          <w:sz w:val="20"/>
        </w:rPr>
      </w:pPr>
    </w:p>
    <w:p w:rsidR="00D217C8" w:rsidRPr="00D217C8" w:rsidRDefault="00D217C8" w:rsidP="00D217C8">
      <w:pPr>
        <w:pStyle w:val="Bezriadkovania"/>
        <w:spacing w:line="276" w:lineRule="auto"/>
        <w:jc w:val="both"/>
        <w:rPr>
          <w:rFonts w:ascii="Arial" w:hAnsi="Arial" w:cs="Arial"/>
          <w:i/>
          <w:sz w:val="20"/>
        </w:rPr>
      </w:pPr>
      <w:r w:rsidRPr="00D217C8">
        <w:rPr>
          <w:rFonts w:ascii="Arial" w:hAnsi="Arial" w:cs="Arial"/>
          <w:i/>
          <w:sz w:val="20"/>
        </w:rPr>
        <w:t>„Jozef, jej manžel, bol človek spravodlivý...“ (</w:t>
      </w:r>
      <w:proofErr w:type="spellStart"/>
      <w:r w:rsidRPr="00D217C8">
        <w:rPr>
          <w:rFonts w:ascii="Arial" w:hAnsi="Arial" w:cs="Arial"/>
          <w:i/>
          <w:sz w:val="20"/>
        </w:rPr>
        <w:t>Mt</w:t>
      </w:r>
      <w:proofErr w:type="spellEnd"/>
      <w:r w:rsidRPr="00D217C8">
        <w:rPr>
          <w:rFonts w:ascii="Arial" w:hAnsi="Arial" w:cs="Arial"/>
          <w:i/>
          <w:sz w:val="20"/>
        </w:rPr>
        <w:t xml:space="preserve"> 1,19)</w:t>
      </w:r>
    </w:p>
    <w:p w:rsidR="00D217C8" w:rsidRPr="00D217C8" w:rsidRDefault="00D217C8" w:rsidP="00D217C8">
      <w:pPr>
        <w:pStyle w:val="Bezriadkovania"/>
        <w:spacing w:line="276" w:lineRule="auto"/>
        <w:jc w:val="both"/>
        <w:rPr>
          <w:rFonts w:ascii="Arial" w:hAnsi="Arial" w:cs="Arial"/>
          <w:i/>
          <w:sz w:val="20"/>
        </w:rPr>
      </w:pPr>
    </w:p>
    <w:p w:rsidR="00D217C8" w:rsidRPr="00D217C8" w:rsidRDefault="00D217C8" w:rsidP="00D217C8">
      <w:pPr>
        <w:pStyle w:val="Bezriadkovania"/>
        <w:spacing w:line="276" w:lineRule="auto"/>
        <w:jc w:val="both"/>
        <w:rPr>
          <w:rFonts w:ascii="Arial" w:hAnsi="Arial" w:cs="Arial"/>
          <w:i/>
          <w:sz w:val="20"/>
        </w:rPr>
      </w:pPr>
      <w:r w:rsidRPr="00D217C8">
        <w:rPr>
          <w:rFonts w:ascii="Arial" w:hAnsi="Arial" w:cs="Arial"/>
          <w:i/>
          <w:sz w:val="20"/>
        </w:rPr>
        <w:lastRenderedPageBreak/>
        <w:t xml:space="preserve">Keď skončil všetky svoje slová ľudu, ktorý ho počúval, vošiel do </w:t>
      </w:r>
      <w:proofErr w:type="spellStart"/>
      <w:r w:rsidRPr="00D217C8">
        <w:rPr>
          <w:rFonts w:ascii="Arial" w:hAnsi="Arial" w:cs="Arial"/>
          <w:i/>
          <w:sz w:val="20"/>
        </w:rPr>
        <w:t>Kafarnauma</w:t>
      </w:r>
      <w:proofErr w:type="spellEnd"/>
      <w:r w:rsidRPr="00D217C8">
        <w:rPr>
          <w:rFonts w:ascii="Arial" w:hAnsi="Arial" w:cs="Arial"/>
          <w:i/>
          <w:sz w:val="20"/>
        </w:rPr>
        <w:t>. Tam mal istý stotník sluhu, ktorého si veľmi cenil, a ten bol na smrť chorý. Keď sa stotník dopočul o Ježišovi, poslal k nemu židovských starších s prosbou, aby prišiel a sluhu mu zachránil. Oni prišli k Ježišovi a naliehavo ho prosili: „Zaslúži si, aby si mu to urobil, lebo miluje náš národ; aj synagógu nám postavil.“ (</w:t>
      </w:r>
      <w:proofErr w:type="spellStart"/>
      <w:r w:rsidRPr="00D217C8">
        <w:rPr>
          <w:rFonts w:ascii="Arial" w:hAnsi="Arial" w:cs="Arial"/>
          <w:i/>
          <w:sz w:val="20"/>
        </w:rPr>
        <w:t>Lk</w:t>
      </w:r>
      <w:proofErr w:type="spellEnd"/>
      <w:r w:rsidRPr="00D217C8">
        <w:rPr>
          <w:rFonts w:ascii="Arial" w:hAnsi="Arial" w:cs="Arial"/>
          <w:i/>
          <w:sz w:val="20"/>
        </w:rPr>
        <w:t xml:space="preserve"> 7,1-5)</w:t>
      </w:r>
    </w:p>
    <w:p w:rsidR="00D217C8" w:rsidRPr="00D217C8" w:rsidRDefault="00D217C8" w:rsidP="00D217C8">
      <w:pPr>
        <w:pStyle w:val="Bezriadkovania"/>
        <w:spacing w:line="276" w:lineRule="auto"/>
        <w:jc w:val="both"/>
        <w:rPr>
          <w:rFonts w:ascii="Arial" w:hAnsi="Arial" w:cs="Arial"/>
          <w:i/>
          <w:sz w:val="20"/>
        </w:rPr>
      </w:pPr>
    </w:p>
    <w:p w:rsidR="00D217C8" w:rsidRPr="00D217C8" w:rsidRDefault="00D217C8" w:rsidP="00D217C8">
      <w:pPr>
        <w:pStyle w:val="Bezriadkovania"/>
        <w:spacing w:line="276" w:lineRule="auto"/>
        <w:jc w:val="both"/>
        <w:rPr>
          <w:rFonts w:ascii="Arial" w:hAnsi="Arial" w:cs="Arial"/>
          <w:i/>
          <w:sz w:val="20"/>
        </w:rPr>
      </w:pPr>
      <w:r w:rsidRPr="00D217C8">
        <w:rPr>
          <w:rFonts w:ascii="Arial" w:hAnsi="Arial" w:cs="Arial"/>
          <w:i/>
          <w:sz w:val="20"/>
        </w:rPr>
        <w:t>„A chlapcov otec hneď vykríkol: „Verím. Pomôž mojej nevere!“ (</w:t>
      </w:r>
      <w:proofErr w:type="spellStart"/>
      <w:r w:rsidRPr="00D217C8">
        <w:rPr>
          <w:rFonts w:ascii="Arial" w:hAnsi="Arial" w:cs="Arial"/>
          <w:i/>
          <w:sz w:val="20"/>
        </w:rPr>
        <w:t>Mk</w:t>
      </w:r>
      <w:proofErr w:type="spellEnd"/>
      <w:r w:rsidRPr="00D217C8">
        <w:rPr>
          <w:rFonts w:ascii="Arial" w:hAnsi="Arial" w:cs="Arial"/>
          <w:i/>
          <w:sz w:val="20"/>
        </w:rPr>
        <w:t xml:space="preserve"> 9,24)</w:t>
      </w:r>
    </w:p>
    <w:p w:rsidR="00D217C8" w:rsidRPr="00D217C8" w:rsidRDefault="00D217C8" w:rsidP="00D217C8">
      <w:pPr>
        <w:pStyle w:val="Bezriadkovania"/>
        <w:spacing w:line="276" w:lineRule="auto"/>
        <w:jc w:val="both"/>
        <w:rPr>
          <w:rFonts w:ascii="Arial" w:hAnsi="Arial" w:cs="Arial"/>
          <w:i/>
          <w:sz w:val="20"/>
        </w:rPr>
      </w:pPr>
    </w:p>
    <w:p w:rsidR="00D217C8" w:rsidRPr="00D217C8" w:rsidRDefault="00D217C8" w:rsidP="00D217C8">
      <w:pPr>
        <w:pStyle w:val="Bezriadkovania"/>
        <w:spacing w:line="276" w:lineRule="auto"/>
        <w:jc w:val="both"/>
        <w:rPr>
          <w:rFonts w:ascii="Arial" w:hAnsi="Arial" w:cs="Arial"/>
          <w:i/>
          <w:sz w:val="20"/>
        </w:rPr>
      </w:pPr>
      <w:r w:rsidRPr="00D217C8">
        <w:rPr>
          <w:rFonts w:ascii="Arial" w:hAnsi="Arial" w:cs="Arial"/>
          <w:i/>
          <w:sz w:val="20"/>
        </w:rPr>
        <w:t>„A ja ti hovorím: Ty si Peter a na tejto skale postavím svoju Cirkev a pekelné brány ju nepremôžu.“ (</w:t>
      </w:r>
      <w:proofErr w:type="spellStart"/>
      <w:r w:rsidRPr="00D217C8">
        <w:rPr>
          <w:rFonts w:ascii="Arial" w:hAnsi="Arial" w:cs="Arial"/>
          <w:i/>
          <w:sz w:val="20"/>
        </w:rPr>
        <w:t>Mt</w:t>
      </w:r>
      <w:proofErr w:type="spellEnd"/>
      <w:r w:rsidRPr="00D217C8">
        <w:rPr>
          <w:rFonts w:ascii="Arial" w:hAnsi="Arial" w:cs="Arial"/>
          <w:i/>
          <w:sz w:val="20"/>
        </w:rPr>
        <w:t xml:space="preserve"> 16,18)</w:t>
      </w:r>
    </w:p>
    <w:p w:rsidR="00D217C8" w:rsidRPr="00D217C8" w:rsidRDefault="00D217C8" w:rsidP="00D217C8">
      <w:pPr>
        <w:pStyle w:val="Bezriadkovania"/>
        <w:spacing w:line="276" w:lineRule="auto"/>
        <w:jc w:val="both"/>
        <w:rPr>
          <w:rFonts w:ascii="Arial" w:hAnsi="Arial" w:cs="Arial"/>
          <w:i/>
          <w:sz w:val="20"/>
        </w:rPr>
      </w:pPr>
    </w:p>
    <w:p w:rsidR="00D217C8" w:rsidRPr="00D217C8" w:rsidRDefault="00D217C8" w:rsidP="00D217C8">
      <w:pPr>
        <w:pStyle w:val="Bezriadkovania"/>
        <w:spacing w:line="276" w:lineRule="auto"/>
        <w:jc w:val="both"/>
        <w:rPr>
          <w:rFonts w:ascii="Arial" w:hAnsi="Arial" w:cs="Arial"/>
          <w:i/>
          <w:sz w:val="20"/>
        </w:rPr>
      </w:pPr>
      <w:r w:rsidRPr="00D217C8">
        <w:rPr>
          <w:rFonts w:ascii="Arial" w:hAnsi="Arial" w:cs="Arial"/>
          <w:i/>
          <w:sz w:val="20"/>
        </w:rPr>
        <w:t xml:space="preserve"> „A práve preto vynaložte všetko úsilie na to, aby ste k svojej viere pripojili čnosť, k čnosti poznanie, k poznaniu zdržanlivosť, k zdržanlivosti trpezlivosť, k trpezlivosti nábožnosť, k nábožnosti bratskú náklonnosť a k bratskej náklonnosti lásku.“ (2Pt 1,5-7)</w:t>
      </w:r>
    </w:p>
    <w:p w:rsidR="00D217C8" w:rsidRPr="00D217C8" w:rsidRDefault="00D217C8" w:rsidP="00D217C8">
      <w:pPr>
        <w:pStyle w:val="Bezriadkovania"/>
        <w:spacing w:line="276" w:lineRule="auto"/>
        <w:jc w:val="both"/>
        <w:rPr>
          <w:rFonts w:ascii="Arial" w:hAnsi="Arial" w:cs="Arial"/>
          <w:i/>
          <w:sz w:val="20"/>
        </w:rPr>
      </w:pPr>
    </w:p>
    <w:p w:rsidR="00D217C8" w:rsidRPr="00D217C8" w:rsidRDefault="00D217C8" w:rsidP="00D217C8">
      <w:pPr>
        <w:pStyle w:val="Bezriadkovania"/>
        <w:spacing w:line="276" w:lineRule="auto"/>
        <w:jc w:val="both"/>
        <w:rPr>
          <w:rFonts w:ascii="Arial" w:hAnsi="Arial" w:cs="Arial"/>
          <w:i/>
          <w:sz w:val="20"/>
        </w:rPr>
      </w:pPr>
      <w:r w:rsidRPr="00D217C8">
        <w:rPr>
          <w:rFonts w:ascii="Arial" w:hAnsi="Arial" w:cs="Arial"/>
          <w:i/>
          <w:sz w:val="20"/>
        </w:rPr>
        <w:t>„Boh nádeje nech vás naplní všetkou radosťou a pokojom vo viere, aby ste v sile Ducha Svätého oplývali nádejou. Ja som o vás, bratia moji, presvedčený, že aj vy ste plní dobroty, naplnení všetkým poznaním, takže sa môžete aj vzájomne napomínať.“ (</w:t>
      </w:r>
      <w:proofErr w:type="spellStart"/>
      <w:r w:rsidRPr="00D217C8">
        <w:rPr>
          <w:rFonts w:ascii="Arial" w:hAnsi="Arial" w:cs="Arial"/>
          <w:i/>
          <w:sz w:val="20"/>
        </w:rPr>
        <w:t>Rim</w:t>
      </w:r>
      <w:proofErr w:type="spellEnd"/>
      <w:r w:rsidRPr="00D217C8">
        <w:rPr>
          <w:rFonts w:ascii="Arial" w:hAnsi="Arial" w:cs="Arial"/>
          <w:i/>
          <w:sz w:val="20"/>
        </w:rPr>
        <w:t xml:space="preserve"> 15,13-14)</w:t>
      </w:r>
    </w:p>
    <w:p w:rsidR="00D217C8" w:rsidRPr="00D217C8" w:rsidRDefault="00D217C8" w:rsidP="00D217C8">
      <w:pPr>
        <w:pStyle w:val="Bezriadkovania"/>
        <w:spacing w:line="276" w:lineRule="auto"/>
        <w:jc w:val="both"/>
        <w:rPr>
          <w:rFonts w:ascii="Arial" w:hAnsi="Arial" w:cs="Arial"/>
          <w:i/>
          <w:sz w:val="20"/>
        </w:rPr>
      </w:pPr>
    </w:p>
    <w:p w:rsidR="00013FE4" w:rsidRPr="00256E23" w:rsidRDefault="00D217C8" w:rsidP="00D217C8">
      <w:pPr>
        <w:pStyle w:val="Bezriadkovania"/>
        <w:spacing w:line="276" w:lineRule="auto"/>
        <w:jc w:val="both"/>
        <w:rPr>
          <w:rFonts w:ascii="Arial" w:hAnsi="Arial" w:cs="Arial"/>
          <w:i/>
          <w:sz w:val="20"/>
        </w:rPr>
      </w:pPr>
      <w:r w:rsidRPr="00D217C8">
        <w:rPr>
          <w:rFonts w:ascii="Arial" w:hAnsi="Arial" w:cs="Arial"/>
          <w:i/>
          <w:sz w:val="20"/>
        </w:rPr>
        <w:t>„A aby som sa nevyvyšoval, bol mi daný do tela osteň, satanov posol, ktorý ma bije po tvári, aby som sa nevyvyšoval. Preto som tri razy prosil Pána, aby odstúpil odo mňa, ale on mi povedal: „Stačí ti moja milosť, lebo sila sa dokonale prejavuje v slabosti.“ A tak sa budem radšej chváliť svojimi slabosťami, aby vo mne prebývala Kristova sila. Preto mám záľubu v slabostiach, v potupe,  v núdzi,  v prenasledovaní  a  v úzkostiach  pre Krista; lebo keď som slabý, vtedy som silný.“ (2Kor 12,7-10)</w:t>
      </w:r>
    </w:p>
    <w:p w:rsidR="00013FE4" w:rsidRPr="00256E23" w:rsidRDefault="00013FE4" w:rsidP="00013FE4">
      <w:pPr>
        <w:pStyle w:val="Bezriadkovania"/>
        <w:spacing w:line="276" w:lineRule="auto"/>
        <w:jc w:val="both"/>
        <w:rPr>
          <w:rFonts w:ascii="Arial" w:hAnsi="Arial" w:cs="Arial"/>
          <w:i/>
          <w:sz w:val="20"/>
        </w:rPr>
      </w:pPr>
    </w:p>
    <w:p w:rsidR="00D217C8" w:rsidRDefault="00D217C8" w:rsidP="00013FE4">
      <w:pPr>
        <w:pStyle w:val="Bezriadkovania"/>
        <w:spacing w:line="276" w:lineRule="auto"/>
        <w:jc w:val="both"/>
        <w:rPr>
          <w:rFonts w:ascii="Arial" w:hAnsi="Arial" w:cs="Arial"/>
          <w:i/>
          <w:sz w:val="20"/>
        </w:rPr>
      </w:pPr>
    </w:p>
    <w:p w:rsidR="00D217C8" w:rsidRDefault="00D217C8" w:rsidP="00013FE4">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5648" behindDoc="0" locked="0" layoutInCell="1" allowOverlap="1" wp14:anchorId="6602AD91" wp14:editId="0FC992E8">
                <wp:simplePos x="0" y="0"/>
                <wp:positionH relativeFrom="column">
                  <wp:posOffset>-1584325</wp:posOffset>
                </wp:positionH>
                <wp:positionV relativeFrom="page">
                  <wp:posOffset>5706110</wp:posOffset>
                </wp:positionV>
                <wp:extent cx="1393190" cy="318135"/>
                <wp:effectExtent l="0" t="0" r="0" b="5715"/>
                <wp:wrapNone/>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Iné pramene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9" type="#_x0000_t202" style="position:absolute;left:0;text-align:left;margin-left:-124.75pt;margin-top:449.3pt;width:109.7pt;height:25.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Iné pramene</w:t>
                      </w:r>
                    </w:p>
                  </w:txbxContent>
                </v:textbox>
                <w10:wrap anchory="page"/>
              </v:shape>
            </w:pict>
          </mc:Fallback>
        </mc:AlternateContent>
      </w:r>
    </w:p>
    <w:p w:rsidR="00013FE4" w:rsidRPr="00256E23" w:rsidRDefault="00013FE4" w:rsidP="00013FE4">
      <w:pPr>
        <w:pStyle w:val="Bezriadkovania"/>
        <w:spacing w:line="276" w:lineRule="auto"/>
        <w:jc w:val="both"/>
        <w:rPr>
          <w:rFonts w:ascii="Arial" w:hAnsi="Arial" w:cs="Arial"/>
          <w:i/>
          <w:sz w:val="20"/>
        </w:rPr>
      </w:pPr>
    </w:p>
    <w:p w:rsidR="00D217C8" w:rsidRPr="00D217C8" w:rsidRDefault="00D217C8" w:rsidP="00D217C8">
      <w:pPr>
        <w:pStyle w:val="Bezriadkovania"/>
        <w:spacing w:line="276" w:lineRule="auto"/>
        <w:rPr>
          <w:rFonts w:ascii="Arial" w:hAnsi="Arial" w:cs="Arial"/>
          <w:sz w:val="20"/>
        </w:rPr>
      </w:pPr>
      <w:r w:rsidRPr="00D217C8">
        <w:rPr>
          <w:rFonts w:ascii="Arial" w:hAnsi="Arial" w:cs="Arial"/>
          <w:sz w:val="20"/>
        </w:rPr>
        <w:t>Čnosť je trvalá a stála dispozícia konať dobro. Cieľom čnostného života je stať sa podobným Bohu. Kompendium (KKC 377)</w:t>
      </w:r>
    </w:p>
    <w:p w:rsidR="00D217C8" w:rsidRPr="00D217C8" w:rsidRDefault="00D217C8" w:rsidP="00D217C8">
      <w:pPr>
        <w:pStyle w:val="Bezriadkovania"/>
        <w:spacing w:line="276" w:lineRule="auto"/>
        <w:ind w:firstLine="708"/>
        <w:rPr>
          <w:rFonts w:ascii="Arial" w:hAnsi="Arial" w:cs="Arial"/>
          <w:sz w:val="20"/>
        </w:rPr>
      </w:pPr>
    </w:p>
    <w:p w:rsidR="00D217C8" w:rsidRPr="00D217C8" w:rsidRDefault="00D217C8" w:rsidP="00D217C8">
      <w:pPr>
        <w:pStyle w:val="Bezriadkovania"/>
        <w:spacing w:line="276" w:lineRule="auto"/>
        <w:rPr>
          <w:rFonts w:ascii="Arial" w:hAnsi="Arial" w:cs="Arial"/>
          <w:sz w:val="20"/>
        </w:rPr>
      </w:pPr>
      <w:r w:rsidRPr="00D217C8">
        <w:rPr>
          <w:rFonts w:ascii="Arial" w:hAnsi="Arial" w:cs="Arial"/>
          <w:sz w:val="20"/>
        </w:rPr>
        <w:t>Tí, ktorí sú neschopní povedať sami sebe ´nie´ v hriechu nebudú schopní povedať ´áno´ svojim blížnym v láske. (</w:t>
      </w:r>
      <w:proofErr w:type="spellStart"/>
      <w:r w:rsidRPr="00D217C8">
        <w:rPr>
          <w:rFonts w:ascii="Arial" w:hAnsi="Arial" w:cs="Arial"/>
          <w:sz w:val="20"/>
        </w:rPr>
        <w:t>Raniero</w:t>
      </w:r>
      <w:proofErr w:type="spellEnd"/>
      <w:r w:rsidRPr="00D217C8">
        <w:rPr>
          <w:rFonts w:ascii="Arial" w:hAnsi="Arial" w:cs="Arial"/>
          <w:sz w:val="20"/>
        </w:rPr>
        <w:t xml:space="preserve"> </w:t>
      </w:r>
      <w:proofErr w:type="spellStart"/>
      <w:r w:rsidRPr="00D217C8">
        <w:rPr>
          <w:rFonts w:ascii="Arial" w:hAnsi="Arial" w:cs="Arial"/>
          <w:sz w:val="20"/>
        </w:rPr>
        <w:t>Cantalamessa</w:t>
      </w:r>
      <w:proofErr w:type="spellEnd"/>
      <w:r w:rsidRPr="00D217C8">
        <w:rPr>
          <w:rFonts w:ascii="Arial" w:hAnsi="Arial" w:cs="Arial"/>
          <w:sz w:val="20"/>
        </w:rPr>
        <w:t xml:space="preserve"> )</w:t>
      </w:r>
    </w:p>
    <w:p w:rsidR="00D217C8" w:rsidRPr="00D217C8" w:rsidRDefault="00D217C8" w:rsidP="00D217C8">
      <w:pPr>
        <w:pStyle w:val="Bezriadkovania"/>
        <w:spacing w:line="276" w:lineRule="auto"/>
        <w:ind w:firstLine="708"/>
        <w:rPr>
          <w:rFonts w:ascii="Arial" w:hAnsi="Arial" w:cs="Arial"/>
          <w:sz w:val="20"/>
        </w:rPr>
      </w:pPr>
    </w:p>
    <w:p w:rsidR="00D217C8" w:rsidRPr="00D217C8" w:rsidRDefault="00D217C8" w:rsidP="00D217C8">
      <w:pPr>
        <w:pStyle w:val="Bezriadkovania"/>
        <w:spacing w:line="276" w:lineRule="auto"/>
        <w:rPr>
          <w:rFonts w:ascii="Arial" w:hAnsi="Arial" w:cs="Arial"/>
          <w:sz w:val="20"/>
        </w:rPr>
      </w:pPr>
      <w:r w:rsidRPr="00D217C8">
        <w:rPr>
          <w:rFonts w:ascii="Arial" w:hAnsi="Arial" w:cs="Arial"/>
          <w:sz w:val="20"/>
        </w:rPr>
        <w:t>Čnosť je to, čo vášnivo konáme  pre dobro. Neresť je to, čoho sa vášnivo nedokážeme pustiť. (Sv. Augustín)</w:t>
      </w:r>
    </w:p>
    <w:p w:rsidR="00D217C8" w:rsidRPr="00D217C8" w:rsidRDefault="00D217C8" w:rsidP="00D217C8">
      <w:pPr>
        <w:pStyle w:val="Bezriadkovania"/>
        <w:spacing w:line="276" w:lineRule="auto"/>
        <w:ind w:firstLine="708"/>
        <w:rPr>
          <w:rFonts w:ascii="Arial" w:hAnsi="Arial" w:cs="Arial"/>
          <w:sz w:val="20"/>
        </w:rPr>
      </w:pPr>
    </w:p>
    <w:p w:rsidR="00E57CB9" w:rsidRPr="00256E23" w:rsidRDefault="00D217C8" w:rsidP="00D217C8">
      <w:pPr>
        <w:pStyle w:val="Bezriadkovania"/>
        <w:spacing w:line="276" w:lineRule="auto"/>
        <w:jc w:val="both"/>
        <w:rPr>
          <w:rFonts w:ascii="Arial" w:hAnsi="Arial" w:cs="Arial"/>
          <w:sz w:val="18"/>
        </w:rPr>
      </w:pPr>
      <w:r w:rsidRPr="00D217C8">
        <w:rPr>
          <w:rFonts w:ascii="Arial" w:hAnsi="Arial" w:cs="Arial"/>
          <w:sz w:val="20"/>
        </w:rPr>
        <w:t>Neboj sa svätosti. Nepripraví ťa o silu, život, či radosť. Práve naopak: pretože sa staneš tým, čo mal Otec na mysli, keď ťa stvoril, a budeš verný svojmu bytiu. Neboj sa cieliť vyššie, nechať sa milovať a oslobodiť Bohom. Neboj sa nechať viesť Duchom Svätým. Svätosť ťa neurobí menej ľudským, preto že je to stretnutie tvojej slabosti so silou milosti. (GE 32. 34)</w:t>
      </w:r>
    </w:p>
    <w:p w:rsidR="00D217C8" w:rsidRDefault="00D217C8" w:rsidP="00832E5F">
      <w:pPr>
        <w:pStyle w:val="Bezriadkovania"/>
        <w:ind w:firstLine="708"/>
        <w:rPr>
          <w:rFonts w:ascii="Arial" w:hAnsi="Arial" w:cs="Arial"/>
          <w:sz w:val="18"/>
        </w:rPr>
      </w:pPr>
    </w:p>
    <w:p w:rsidR="00D217C8" w:rsidRDefault="00D217C8" w:rsidP="00832E5F">
      <w:pPr>
        <w:pStyle w:val="Bezriadkovania"/>
        <w:ind w:firstLine="708"/>
        <w:rPr>
          <w:rFonts w:ascii="Arial" w:hAnsi="Arial" w:cs="Arial"/>
          <w:sz w:val="18"/>
        </w:rPr>
      </w:pPr>
    </w:p>
    <w:p w:rsidR="00D217C8" w:rsidRDefault="00D217C8" w:rsidP="00832E5F">
      <w:pPr>
        <w:pStyle w:val="Bezriadkovania"/>
        <w:ind w:firstLine="708"/>
        <w:rPr>
          <w:rFonts w:ascii="Arial" w:hAnsi="Arial" w:cs="Arial"/>
          <w:sz w:val="18"/>
        </w:rPr>
      </w:pPr>
    </w:p>
    <w:p w:rsidR="00D217C8" w:rsidRDefault="00D217C8" w:rsidP="00832E5F">
      <w:pPr>
        <w:pStyle w:val="Bezriadkovania"/>
        <w:ind w:firstLine="708"/>
        <w:rPr>
          <w:rFonts w:ascii="Arial" w:hAnsi="Arial" w:cs="Arial"/>
          <w:sz w:val="18"/>
        </w:rPr>
      </w:pPr>
    </w:p>
    <w:p w:rsidR="00E57CB9" w:rsidRPr="00256E23" w:rsidRDefault="00D217C8" w:rsidP="00D217C8">
      <w:pPr>
        <w:pStyle w:val="Bezriadkovania"/>
        <w:ind w:firstLine="708"/>
        <w:rPr>
          <w:rFonts w:ascii="Arial" w:hAnsi="Arial" w:cs="Arial"/>
          <w:sz w:val="18"/>
        </w:rPr>
      </w:pPr>
      <w:r w:rsidRPr="00256E23">
        <w:rPr>
          <w:rFonts w:ascii="Arial" w:hAnsi="Arial" w:cs="Arial"/>
          <w:noProof/>
          <w:sz w:val="14"/>
          <w:lang w:eastAsia="sk-SK"/>
        </w:rPr>
        <mc:AlternateContent>
          <mc:Choice Requires="wps">
            <w:drawing>
              <wp:anchor distT="45720" distB="45720" distL="114300" distR="114300" simplePos="0" relativeHeight="251677696" behindDoc="0" locked="0" layoutInCell="1" allowOverlap="1" wp14:anchorId="6602AD91" wp14:editId="0FC992E8">
                <wp:simplePos x="0" y="0"/>
                <wp:positionH relativeFrom="leftMargin">
                  <wp:align>right</wp:align>
                </wp:positionH>
                <wp:positionV relativeFrom="page">
                  <wp:posOffset>8553450</wp:posOffset>
                </wp:positionV>
                <wp:extent cx="1695450" cy="318135"/>
                <wp:effectExtent l="0" t="0" r="0" b="1905"/>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Podnety na prehĺbenie témy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30" type="#_x0000_t202" style="position:absolute;left:0;text-align:left;margin-left:82.3pt;margin-top:673.5pt;width:133.5pt;height:25.05pt;z-index:251677696;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" filled="f" stroked="f">
                <v:textbox style="mso-fit-shape-to-text:t">
                  <w:txbxContent>
                    <w:p w:rsidR="00E57CB9" w:rsidRPr="004231CE" w:rsidRDefault="00E57CB9" w:rsidP="00E57CB9">
                      <w:pPr>
                        <w:rPr>
                          <w:b/>
                          <w:color w:val="002060"/>
                          <w:sz w:val="24"/>
                        </w:rPr>
                      </w:pPr>
                      <w:r w:rsidRPr="004231CE">
                        <w:rPr>
                          <w:b/>
                          <w:color w:val="002060"/>
                          <w:sz w:val="24"/>
                        </w:rPr>
                        <w:t>Podnety na prehĺbenie témy</w:t>
                      </w:r>
                    </w:p>
                  </w:txbxContent>
                </v:textbox>
                <w10:wrap anchorx="margin" anchory="page"/>
              </v:shape>
            </w:pict>
          </mc:Fallback>
        </mc:AlternateContent>
      </w:r>
    </w:p>
    <w:p w:rsidR="00D217C8" w:rsidRPr="00D217C8" w:rsidRDefault="00D217C8" w:rsidP="00D217C8">
      <w:pPr>
        <w:spacing w:line="276" w:lineRule="auto"/>
        <w:ind w:hanging="142"/>
        <w:jc w:val="both"/>
        <w:rPr>
          <w:rFonts w:ascii="Arial" w:hAnsi="Arial" w:cs="Arial"/>
          <w:sz w:val="20"/>
        </w:rPr>
      </w:pPr>
      <w:r w:rsidRPr="00D217C8">
        <w:rPr>
          <w:rFonts w:ascii="Arial" w:hAnsi="Arial" w:cs="Arial"/>
          <w:sz w:val="20"/>
        </w:rPr>
        <w:t>-</w:t>
      </w:r>
      <w:r w:rsidRPr="00D217C8">
        <w:rPr>
          <w:rFonts w:ascii="Arial" w:hAnsi="Arial" w:cs="Arial"/>
          <w:sz w:val="20"/>
        </w:rPr>
        <w:tab/>
        <w:t xml:space="preserve">čnosť  a rozdelenie čností - ľudské a </w:t>
      </w:r>
      <w:proofErr w:type="spellStart"/>
      <w:r w:rsidRPr="00D217C8">
        <w:rPr>
          <w:rFonts w:ascii="Arial" w:hAnsi="Arial" w:cs="Arial"/>
          <w:sz w:val="20"/>
        </w:rPr>
        <w:t>teologálne</w:t>
      </w:r>
      <w:proofErr w:type="spellEnd"/>
    </w:p>
    <w:p w:rsidR="00D217C8" w:rsidRPr="00D217C8" w:rsidRDefault="00D217C8" w:rsidP="00D217C8">
      <w:pPr>
        <w:spacing w:line="276" w:lineRule="auto"/>
        <w:ind w:hanging="142"/>
        <w:jc w:val="both"/>
        <w:rPr>
          <w:rFonts w:ascii="Arial" w:hAnsi="Arial" w:cs="Arial"/>
          <w:sz w:val="20"/>
        </w:rPr>
      </w:pPr>
      <w:r w:rsidRPr="00D217C8">
        <w:rPr>
          <w:rFonts w:ascii="Arial" w:hAnsi="Arial" w:cs="Arial"/>
          <w:sz w:val="20"/>
        </w:rPr>
        <w:t>-</w:t>
      </w:r>
      <w:r w:rsidRPr="00D217C8">
        <w:rPr>
          <w:rFonts w:ascii="Arial" w:hAnsi="Arial" w:cs="Arial"/>
          <w:sz w:val="20"/>
        </w:rPr>
        <w:tab/>
        <w:t>ľudské čnosti ako stále dispozície rozumu a vôle - rozvážnosť, spravodlivosť, mravná sila a miernosť</w:t>
      </w:r>
    </w:p>
    <w:p w:rsidR="00D217C8" w:rsidRPr="00D217C8" w:rsidRDefault="00D217C8" w:rsidP="00D217C8">
      <w:pPr>
        <w:spacing w:line="276" w:lineRule="auto"/>
        <w:ind w:hanging="142"/>
        <w:jc w:val="both"/>
        <w:rPr>
          <w:rFonts w:ascii="Arial" w:hAnsi="Arial" w:cs="Arial"/>
          <w:sz w:val="20"/>
        </w:rPr>
      </w:pPr>
      <w:r w:rsidRPr="00D217C8">
        <w:rPr>
          <w:rFonts w:ascii="Arial" w:hAnsi="Arial" w:cs="Arial"/>
          <w:sz w:val="20"/>
        </w:rPr>
        <w:t>-</w:t>
      </w:r>
      <w:r w:rsidRPr="00D217C8">
        <w:rPr>
          <w:rFonts w:ascii="Arial" w:hAnsi="Arial" w:cs="Arial"/>
          <w:sz w:val="20"/>
        </w:rPr>
        <w:tab/>
        <w:t>morálne čnosti – vzrastajú výchovou, vedomými a dobrovoľnými činmi a vytrvalosťou v úsilí. Božia milosť ich očisťuje a povznáša. Sú to pokora, poslušnosť, čistota, horlivosť ...</w:t>
      </w:r>
    </w:p>
    <w:p w:rsidR="00D217C8" w:rsidRPr="00D217C8" w:rsidRDefault="00D217C8" w:rsidP="00D217C8">
      <w:pPr>
        <w:spacing w:line="276" w:lineRule="auto"/>
        <w:ind w:hanging="142"/>
        <w:jc w:val="both"/>
        <w:rPr>
          <w:rFonts w:ascii="Arial" w:hAnsi="Arial" w:cs="Arial"/>
          <w:sz w:val="20"/>
        </w:rPr>
      </w:pPr>
      <w:r w:rsidRPr="00D217C8">
        <w:rPr>
          <w:rFonts w:ascii="Arial" w:hAnsi="Arial" w:cs="Arial"/>
          <w:sz w:val="20"/>
        </w:rPr>
        <w:t>-</w:t>
      </w:r>
      <w:r w:rsidRPr="00D217C8">
        <w:rPr>
          <w:rFonts w:ascii="Arial" w:hAnsi="Arial" w:cs="Arial"/>
          <w:sz w:val="20"/>
        </w:rPr>
        <w:tab/>
      </w:r>
      <w:proofErr w:type="spellStart"/>
      <w:r w:rsidRPr="00D217C8">
        <w:rPr>
          <w:rFonts w:ascii="Arial" w:hAnsi="Arial" w:cs="Arial"/>
          <w:sz w:val="20"/>
        </w:rPr>
        <w:t>teologálne</w:t>
      </w:r>
      <w:proofErr w:type="spellEnd"/>
      <w:r w:rsidRPr="00D217C8">
        <w:rPr>
          <w:rFonts w:ascii="Arial" w:hAnsi="Arial" w:cs="Arial"/>
          <w:sz w:val="20"/>
        </w:rPr>
        <w:t xml:space="preserve"> čnosti robia kresťanov schopnými žiť vo vzťahu s Najsvätejšou Trojicou. Ich pôvodcom, dôvodom a premetom je Boh, ktorého človek poznáva vierou, v ktorého dúfa a ktorého miluje pre neho samého (KKC 1840) - viera, nádej, láska</w:t>
      </w:r>
    </w:p>
    <w:p w:rsidR="00D217C8" w:rsidRPr="00D217C8" w:rsidRDefault="00D217C8" w:rsidP="00D217C8">
      <w:pPr>
        <w:spacing w:line="276" w:lineRule="auto"/>
        <w:ind w:hanging="142"/>
        <w:jc w:val="both"/>
        <w:rPr>
          <w:rFonts w:ascii="Arial" w:hAnsi="Arial" w:cs="Arial"/>
          <w:sz w:val="20"/>
        </w:rPr>
      </w:pPr>
      <w:r w:rsidRPr="00D217C8">
        <w:rPr>
          <w:rFonts w:ascii="Arial" w:hAnsi="Arial" w:cs="Arial"/>
          <w:sz w:val="20"/>
        </w:rPr>
        <w:lastRenderedPageBreak/>
        <w:t>-</w:t>
      </w:r>
      <w:r w:rsidRPr="00D217C8">
        <w:rPr>
          <w:rFonts w:ascii="Arial" w:hAnsi="Arial" w:cs="Arial"/>
          <w:sz w:val="20"/>
        </w:rPr>
        <w:tab/>
        <w:t>sedem darov Ducha Svätého dopĺňa a privádza k dokonalosti čnosti tých, ktorí tieto dary prijímajú. Spôsobujú, že veriaci sú ochotní pohotovo poslúchať božie vnuknutia (KKC 1831)</w:t>
      </w:r>
    </w:p>
    <w:p w:rsidR="00D217C8" w:rsidRPr="00D217C8" w:rsidRDefault="00D217C8" w:rsidP="00D217C8">
      <w:pPr>
        <w:spacing w:line="276" w:lineRule="auto"/>
        <w:ind w:hanging="142"/>
        <w:jc w:val="both"/>
        <w:rPr>
          <w:rFonts w:ascii="Arial" w:hAnsi="Arial" w:cs="Arial"/>
          <w:sz w:val="20"/>
        </w:rPr>
      </w:pPr>
      <w:r w:rsidRPr="00D217C8">
        <w:rPr>
          <w:rFonts w:ascii="Arial" w:hAnsi="Arial" w:cs="Arial"/>
          <w:sz w:val="20"/>
        </w:rPr>
        <w:t>-</w:t>
      </w:r>
      <w:r w:rsidRPr="00D217C8">
        <w:rPr>
          <w:rFonts w:ascii="Arial" w:hAnsi="Arial" w:cs="Arial"/>
          <w:sz w:val="20"/>
        </w:rPr>
        <w:tab/>
        <w:t xml:space="preserve">čnostný človek smeruje k dobru a žije dobro. </w:t>
      </w:r>
    </w:p>
    <w:p w:rsidR="00D217C8" w:rsidRPr="00D217C8" w:rsidRDefault="00D217C8" w:rsidP="00D217C8">
      <w:pPr>
        <w:spacing w:line="276" w:lineRule="auto"/>
        <w:ind w:hanging="142"/>
        <w:jc w:val="both"/>
        <w:rPr>
          <w:rFonts w:ascii="Arial" w:hAnsi="Arial" w:cs="Arial"/>
          <w:sz w:val="20"/>
        </w:rPr>
      </w:pPr>
      <w:r w:rsidRPr="00D217C8">
        <w:rPr>
          <w:rFonts w:ascii="Arial" w:hAnsi="Arial" w:cs="Arial"/>
          <w:sz w:val="20"/>
        </w:rPr>
        <w:t>-</w:t>
      </w:r>
      <w:r w:rsidRPr="00D217C8">
        <w:rPr>
          <w:rFonts w:ascii="Arial" w:hAnsi="Arial" w:cs="Arial"/>
          <w:sz w:val="20"/>
        </w:rPr>
        <w:tab/>
        <w:t>na príklade svätca vysvetliť – ako žiť čnosti.</w:t>
      </w:r>
    </w:p>
    <w:p w:rsidR="00D217C8" w:rsidRPr="00D217C8" w:rsidRDefault="00D217C8" w:rsidP="00D217C8">
      <w:pPr>
        <w:spacing w:line="276" w:lineRule="auto"/>
        <w:ind w:hanging="142"/>
        <w:jc w:val="both"/>
        <w:rPr>
          <w:rFonts w:ascii="Arial" w:hAnsi="Arial" w:cs="Arial"/>
          <w:sz w:val="20"/>
        </w:rPr>
      </w:pPr>
      <w:r w:rsidRPr="00D217C8">
        <w:rPr>
          <w:rFonts w:ascii="Arial" w:hAnsi="Arial" w:cs="Arial"/>
          <w:sz w:val="20"/>
        </w:rPr>
        <w:t>-</w:t>
      </w:r>
      <w:r w:rsidRPr="00D217C8">
        <w:rPr>
          <w:rFonts w:ascii="Arial" w:hAnsi="Arial" w:cs="Arial"/>
          <w:sz w:val="20"/>
        </w:rPr>
        <w:tab/>
        <w:t>vášne; vášne ako silné emócie, ktoré nás priťahujú k dobru, aby nás zlo odpudzovalo. Vášne sa nesprávnou orientáciou stávajú pomocníkmi zla. Vášeň zameraná na dobro sa stáva čnosťou. Vášeň zameraná na zlo sa stáva neresťou. (</w:t>
      </w:r>
      <w:proofErr w:type="spellStart"/>
      <w:r w:rsidRPr="00D217C8">
        <w:rPr>
          <w:rFonts w:ascii="Arial" w:hAnsi="Arial" w:cs="Arial"/>
          <w:sz w:val="20"/>
        </w:rPr>
        <w:t>Youcat</w:t>
      </w:r>
      <w:proofErr w:type="spellEnd"/>
      <w:r w:rsidRPr="00D217C8">
        <w:rPr>
          <w:rFonts w:ascii="Arial" w:hAnsi="Arial" w:cs="Arial"/>
          <w:sz w:val="20"/>
        </w:rPr>
        <w:t xml:space="preserve"> 293-294)</w:t>
      </w:r>
    </w:p>
    <w:p w:rsidR="00D217C8" w:rsidRPr="00D217C8" w:rsidRDefault="00D217C8" w:rsidP="00D217C8">
      <w:pPr>
        <w:spacing w:line="276" w:lineRule="auto"/>
        <w:ind w:hanging="142"/>
        <w:jc w:val="both"/>
        <w:rPr>
          <w:rFonts w:ascii="Arial" w:hAnsi="Arial" w:cs="Arial"/>
          <w:sz w:val="20"/>
        </w:rPr>
      </w:pPr>
      <w:r w:rsidRPr="00D217C8">
        <w:rPr>
          <w:rFonts w:ascii="Arial" w:hAnsi="Arial" w:cs="Arial"/>
          <w:sz w:val="20"/>
        </w:rPr>
        <w:t>-</w:t>
      </w:r>
      <w:r w:rsidRPr="00D217C8">
        <w:rPr>
          <w:rFonts w:ascii="Arial" w:hAnsi="Arial" w:cs="Arial"/>
          <w:sz w:val="20"/>
        </w:rPr>
        <w:tab/>
        <w:t xml:space="preserve">čnosti - neresti </w:t>
      </w:r>
    </w:p>
    <w:p w:rsidR="00E57CB9" w:rsidRPr="00256E23" w:rsidRDefault="00D217C8" w:rsidP="00D217C8">
      <w:pPr>
        <w:spacing w:line="276" w:lineRule="auto"/>
        <w:ind w:hanging="142"/>
        <w:jc w:val="both"/>
        <w:rPr>
          <w:rFonts w:ascii="Arial" w:hAnsi="Arial" w:cs="Arial"/>
          <w:sz w:val="14"/>
        </w:rPr>
      </w:pPr>
      <w:r w:rsidRPr="00D217C8">
        <w:rPr>
          <w:rFonts w:ascii="Arial" w:hAnsi="Arial" w:cs="Arial"/>
          <w:sz w:val="20"/>
        </w:rPr>
        <w:t>-</w:t>
      </w:r>
      <w:r w:rsidRPr="00D217C8">
        <w:rPr>
          <w:rFonts w:ascii="Arial" w:hAnsi="Arial" w:cs="Arial"/>
          <w:sz w:val="20"/>
        </w:rPr>
        <w:tab/>
        <w:t>získavanie čností – čnosť sa nezískava drilom. Nie je len výsledkom tréningu, ale Božej milosti. Človek môže po čnosti túžiť a otvárať sa jej. Boh dáva svoje milosti tým, ktorí po nej túžia a sú disponovaní prijať ju. Moja úloha je túžiť po čnostiach a byť disponovaný prijať ich.</w:t>
      </w: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CE522B" w:rsidRDefault="00CE522B" w:rsidP="00CE522B">
      <w:pPr>
        <w:spacing w:line="276" w:lineRule="auto"/>
        <w:jc w:val="both"/>
        <w:rPr>
          <w:rFonts w:ascii="Arial" w:hAnsi="Arial" w:cs="Arial"/>
          <w:sz w:val="20"/>
        </w:rPr>
      </w:pPr>
    </w:p>
    <w:p w:rsidR="00D217C8" w:rsidRDefault="00D217C8" w:rsidP="00CE522B">
      <w:pPr>
        <w:spacing w:line="276" w:lineRule="auto"/>
        <w:jc w:val="both"/>
        <w:rPr>
          <w:rFonts w:ascii="Arial" w:hAnsi="Arial" w:cs="Arial"/>
          <w:sz w:val="20"/>
        </w:rPr>
      </w:pPr>
    </w:p>
    <w:p w:rsidR="00D217C8" w:rsidRDefault="00D217C8" w:rsidP="00CE522B">
      <w:pPr>
        <w:spacing w:line="276" w:lineRule="auto"/>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83840" behindDoc="0" locked="0" layoutInCell="1" allowOverlap="1" wp14:anchorId="27208918" wp14:editId="26381B63">
                <wp:simplePos x="0" y="0"/>
                <wp:positionH relativeFrom="leftMargin">
                  <wp:align>right</wp:align>
                </wp:positionH>
                <wp:positionV relativeFrom="page">
                  <wp:posOffset>3496945</wp:posOffset>
                </wp:positionV>
                <wp:extent cx="1695450" cy="31813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208918" id="_x0000_s1031" type="#_x0000_t202" style="position:absolute;left:0;text-align:left;margin-left:82.3pt;margin-top:275.35pt;width:133.5pt;height:25.05pt;z-index:251683840;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" filled="f" stroked="f">
                <v:textbox style="mso-fit-shape-to-text:t">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v:textbox>
                <w10:wrap anchorx="margin" anchory="page"/>
              </v:shape>
            </w:pict>
          </mc:Fallback>
        </mc:AlternateContent>
      </w:r>
    </w:p>
    <w:p w:rsidR="00D217C8" w:rsidRPr="00D217C8" w:rsidRDefault="00D8349A" w:rsidP="00D217C8">
      <w:pPr>
        <w:spacing w:line="276" w:lineRule="auto"/>
        <w:ind w:hanging="142"/>
        <w:jc w:val="both"/>
        <w:rPr>
          <w:rFonts w:ascii="Arial" w:hAnsi="Arial" w:cs="Arial"/>
          <w:sz w:val="20"/>
        </w:rPr>
      </w:pPr>
      <w:r w:rsidRPr="00256E23">
        <w:rPr>
          <w:rFonts w:ascii="Arial" w:hAnsi="Arial" w:cs="Arial"/>
          <w:sz w:val="20"/>
        </w:rPr>
        <w:t>-</w:t>
      </w:r>
      <w:r w:rsidR="00D217C8" w:rsidRPr="00D217C8">
        <w:t xml:space="preserve"> </w:t>
      </w:r>
      <w:r w:rsidR="00D217C8" w:rsidRPr="00D217C8">
        <w:rPr>
          <w:rFonts w:ascii="Arial" w:hAnsi="Arial" w:cs="Arial"/>
          <w:sz w:val="20"/>
        </w:rPr>
        <w:t xml:space="preserve">kto je tvojím vzorom? Koho obdivuješ? Aké má čnosti? Ako by si ho mohol napodobniť – jeho čnosti? </w:t>
      </w:r>
    </w:p>
    <w:p w:rsidR="00D217C8" w:rsidRPr="00D217C8" w:rsidRDefault="00D217C8" w:rsidP="00D217C8">
      <w:pPr>
        <w:spacing w:line="276" w:lineRule="auto"/>
        <w:ind w:hanging="142"/>
        <w:jc w:val="both"/>
        <w:rPr>
          <w:rFonts w:ascii="Arial" w:hAnsi="Arial" w:cs="Arial"/>
          <w:sz w:val="20"/>
        </w:rPr>
      </w:pPr>
      <w:r w:rsidRPr="00D217C8">
        <w:rPr>
          <w:rFonts w:ascii="Arial" w:hAnsi="Arial" w:cs="Arial"/>
          <w:sz w:val="20"/>
        </w:rPr>
        <w:t>-</w:t>
      </w:r>
      <w:r w:rsidRPr="00D217C8">
        <w:rPr>
          <w:rFonts w:ascii="Arial" w:hAnsi="Arial" w:cs="Arial"/>
          <w:sz w:val="20"/>
        </w:rPr>
        <w:tab/>
        <w:t>sú všetky osoby, ktoré médiá prezentujú čnostné? Je možné všetko nasledovať?</w:t>
      </w:r>
    </w:p>
    <w:p w:rsidR="00D217C8" w:rsidRPr="00D217C8" w:rsidRDefault="00D217C8" w:rsidP="00D217C8">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„n</w:t>
      </w:r>
      <w:r w:rsidRPr="00D217C8">
        <w:rPr>
          <w:rFonts w:ascii="Arial" w:hAnsi="Arial" w:cs="Arial"/>
          <w:sz w:val="20"/>
        </w:rPr>
        <w:t xml:space="preserve">osia“ sa ešte dnes čnosti? </w:t>
      </w:r>
    </w:p>
    <w:p w:rsidR="00D217C8" w:rsidRPr="00D217C8" w:rsidRDefault="00D217C8" w:rsidP="00D217C8">
      <w:pPr>
        <w:spacing w:line="276" w:lineRule="auto"/>
        <w:ind w:hanging="142"/>
        <w:jc w:val="both"/>
        <w:rPr>
          <w:rFonts w:ascii="Arial" w:hAnsi="Arial" w:cs="Arial"/>
          <w:sz w:val="20"/>
        </w:rPr>
      </w:pPr>
      <w:r w:rsidRPr="00D217C8">
        <w:rPr>
          <w:rFonts w:ascii="Arial" w:hAnsi="Arial" w:cs="Arial"/>
          <w:sz w:val="20"/>
        </w:rPr>
        <w:t>-</w:t>
      </w:r>
      <w:r w:rsidRPr="00D217C8">
        <w:rPr>
          <w:rFonts w:ascii="Arial" w:hAnsi="Arial" w:cs="Arial"/>
          <w:sz w:val="20"/>
        </w:rPr>
        <w:tab/>
        <w:t>aké hodnoty sa prezentujú v médiách? Prezentujú sa čnosti? Prečo sa v médiách nepíše o čnostiach?</w:t>
      </w:r>
    </w:p>
    <w:p w:rsidR="00D217C8" w:rsidRPr="00D217C8" w:rsidRDefault="00D217C8" w:rsidP="00D217C8">
      <w:pPr>
        <w:spacing w:line="276" w:lineRule="auto"/>
        <w:ind w:hanging="142"/>
        <w:jc w:val="both"/>
        <w:rPr>
          <w:rFonts w:ascii="Arial" w:hAnsi="Arial" w:cs="Arial"/>
          <w:sz w:val="20"/>
        </w:rPr>
      </w:pPr>
      <w:r w:rsidRPr="00D217C8">
        <w:rPr>
          <w:rFonts w:ascii="Arial" w:hAnsi="Arial" w:cs="Arial"/>
          <w:sz w:val="20"/>
        </w:rPr>
        <w:t>-</w:t>
      </w:r>
      <w:r w:rsidRPr="00D217C8">
        <w:rPr>
          <w:rFonts w:ascii="Arial" w:hAnsi="Arial" w:cs="Arial"/>
          <w:sz w:val="20"/>
        </w:rPr>
        <w:tab/>
        <w:t xml:space="preserve">je rozumné usilovať sa v dnešnej dobe o čnosti? </w:t>
      </w:r>
    </w:p>
    <w:p w:rsidR="00D217C8" w:rsidRPr="00D217C8" w:rsidRDefault="00D217C8" w:rsidP="00D217C8">
      <w:pPr>
        <w:spacing w:line="276" w:lineRule="auto"/>
        <w:ind w:hanging="142"/>
        <w:jc w:val="both"/>
        <w:rPr>
          <w:rFonts w:ascii="Arial" w:hAnsi="Arial" w:cs="Arial"/>
          <w:sz w:val="20"/>
        </w:rPr>
      </w:pPr>
      <w:r w:rsidRPr="00D217C8">
        <w:rPr>
          <w:rFonts w:ascii="Arial" w:hAnsi="Arial" w:cs="Arial"/>
          <w:sz w:val="20"/>
        </w:rPr>
        <w:t>-</w:t>
      </w:r>
      <w:r w:rsidRPr="00D217C8">
        <w:rPr>
          <w:rFonts w:ascii="Arial" w:hAnsi="Arial" w:cs="Arial"/>
          <w:sz w:val="20"/>
        </w:rPr>
        <w:tab/>
        <w:t xml:space="preserve">je ťažké byť čnostným človekom? Ak sa ti nedarí žiť čnostný život, čo </w:t>
      </w:r>
      <w:r w:rsidR="00F53276">
        <w:rPr>
          <w:rFonts w:ascii="Arial" w:hAnsi="Arial" w:cs="Arial"/>
          <w:sz w:val="20"/>
        </w:rPr>
        <w:t>s tým spravíš</w:t>
      </w:r>
      <w:r w:rsidRPr="00D217C8">
        <w:rPr>
          <w:rFonts w:ascii="Arial" w:hAnsi="Arial" w:cs="Arial"/>
          <w:sz w:val="20"/>
        </w:rPr>
        <w:t>?</w:t>
      </w:r>
    </w:p>
    <w:p w:rsidR="00D217C8" w:rsidRPr="00D217C8" w:rsidRDefault="00D217C8" w:rsidP="00D217C8">
      <w:pPr>
        <w:spacing w:line="276" w:lineRule="auto"/>
        <w:ind w:hanging="142"/>
        <w:jc w:val="both"/>
        <w:rPr>
          <w:rFonts w:ascii="Arial" w:hAnsi="Arial" w:cs="Arial"/>
          <w:sz w:val="20"/>
        </w:rPr>
      </w:pPr>
      <w:r w:rsidRPr="00D217C8">
        <w:rPr>
          <w:rFonts w:ascii="Arial" w:hAnsi="Arial" w:cs="Arial"/>
          <w:sz w:val="20"/>
        </w:rPr>
        <w:t>-</w:t>
      </w:r>
      <w:r w:rsidRPr="00D217C8">
        <w:rPr>
          <w:rFonts w:ascii="Arial" w:hAnsi="Arial" w:cs="Arial"/>
          <w:sz w:val="20"/>
        </w:rPr>
        <w:tab/>
        <w:t xml:space="preserve">o akú čnosť sa usiluješ? Myslíš si, že spôsob, akým žiješ, tomu napomáha? </w:t>
      </w:r>
      <w:r w:rsidR="00F53276" w:rsidRPr="00D217C8">
        <w:rPr>
          <w:rFonts w:ascii="Arial" w:hAnsi="Arial" w:cs="Arial"/>
          <w:sz w:val="20"/>
        </w:rPr>
        <w:t>Akým človekom by si chcel byť?</w:t>
      </w:r>
    </w:p>
    <w:p w:rsidR="00D217C8" w:rsidRPr="00D217C8" w:rsidRDefault="00D217C8" w:rsidP="00D217C8">
      <w:pPr>
        <w:spacing w:line="276" w:lineRule="auto"/>
        <w:ind w:hanging="142"/>
        <w:jc w:val="both"/>
        <w:rPr>
          <w:rFonts w:ascii="Arial" w:hAnsi="Arial" w:cs="Arial"/>
          <w:sz w:val="20"/>
        </w:rPr>
      </w:pPr>
      <w:r w:rsidRPr="00D217C8">
        <w:rPr>
          <w:rFonts w:ascii="Arial" w:hAnsi="Arial" w:cs="Arial"/>
          <w:sz w:val="20"/>
        </w:rPr>
        <w:t>-</w:t>
      </w:r>
      <w:r w:rsidRPr="00D217C8">
        <w:rPr>
          <w:rFonts w:ascii="Arial" w:hAnsi="Arial" w:cs="Arial"/>
          <w:sz w:val="20"/>
        </w:rPr>
        <w:tab/>
        <w:t>chceš byť vzorom pre niekoho?</w:t>
      </w:r>
    </w:p>
    <w:p w:rsidR="00D217C8" w:rsidRPr="00D217C8" w:rsidRDefault="00D217C8" w:rsidP="00D217C8">
      <w:pPr>
        <w:spacing w:line="276" w:lineRule="auto"/>
        <w:ind w:hanging="142"/>
        <w:jc w:val="both"/>
        <w:rPr>
          <w:rFonts w:ascii="Arial" w:hAnsi="Arial" w:cs="Arial"/>
          <w:sz w:val="20"/>
        </w:rPr>
      </w:pPr>
      <w:r w:rsidRPr="00D217C8">
        <w:rPr>
          <w:rFonts w:ascii="Arial" w:hAnsi="Arial" w:cs="Arial"/>
          <w:sz w:val="20"/>
        </w:rPr>
        <w:t>-</w:t>
      </w:r>
      <w:r w:rsidRPr="00D217C8">
        <w:rPr>
          <w:rFonts w:ascii="Arial" w:hAnsi="Arial" w:cs="Arial"/>
          <w:sz w:val="20"/>
        </w:rPr>
        <w:tab/>
        <w:t>môžeš nadobudnú</w:t>
      </w:r>
      <w:r w:rsidR="00F53276">
        <w:rPr>
          <w:rFonts w:ascii="Arial" w:hAnsi="Arial" w:cs="Arial"/>
          <w:sz w:val="20"/>
        </w:rPr>
        <w:t>ť</w:t>
      </w:r>
      <w:r w:rsidRPr="00D217C8">
        <w:rPr>
          <w:rFonts w:ascii="Arial" w:hAnsi="Arial" w:cs="Arial"/>
          <w:sz w:val="20"/>
        </w:rPr>
        <w:t xml:space="preserve"> čnosti vlastným úsilím? Ako prijať čnosť od Boha? Je k ich nadobúdaniu potrebné duchovné vedenie? Čo je to duchovné vedenie?</w:t>
      </w:r>
    </w:p>
    <w:p w:rsidR="00D217C8" w:rsidRPr="00D217C8" w:rsidRDefault="00D217C8" w:rsidP="00D217C8">
      <w:pPr>
        <w:spacing w:line="276" w:lineRule="auto"/>
        <w:ind w:hanging="142"/>
        <w:jc w:val="both"/>
        <w:rPr>
          <w:rFonts w:ascii="Arial" w:hAnsi="Arial" w:cs="Arial"/>
          <w:sz w:val="20"/>
        </w:rPr>
      </w:pPr>
      <w:r w:rsidRPr="00D217C8">
        <w:rPr>
          <w:rFonts w:ascii="Arial" w:hAnsi="Arial" w:cs="Arial"/>
          <w:sz w:val="20"/>
        </w:rPr>
        <w:t>-</w:t>
      </w:r>
      <w:r w:rsidRPr="00D217C8">
        <w:rPr>
          <w:rFonts w:ascii="Arial" w:hAnsi="Arial" w:cs="Arial"/>
          <w:sz w:val="20"/>
        </w:rPr>
        <w:tab/>
        <w:t>čo ti môže pomôcť v napredovaní? Má s napredovaním súvis sebadisciplína, sebaovládanie?</w:t>
      </w:r>
    </w:p>
    <w:p w:rsidR="00D217C8" w:rsidRPr="00D217C8" w:rsidRDefault="00D217C8" w:rsidP="00D217C8">
      <w:pPr>
        <w:spacing w:line="276" w:lineRule="auto"/>
        <w:ind w:hanging="142"/>
        <w:jc w:val="both"/>
        <w:rPr>
          <w:rFonts w:ascii="Arial" w:hAnsi="Arial" w:cs="Arial"/>
          <w:sz w:val="20"/>
        </w:rPr>
      </w:pPr>
      <w:r w:rsidRPr="00D217C8">
        <w:rPr>
          <w:rFonts w:ascii="Arial" w:hAnsi="Arial" w:cs="Arial"/>
          <w:sz w:val="20"/>
        </w:rPr>
        <w:t>-</w:t>
      </w:r>
      <w:r w:rsidRPr="00D217C8">
        <w:rPr>
          <w:rFonts w:ascii="Arial" w:hAnsi="Arial" w:cs="Arial"/>
          <w:sz w:val="20"/>
        </w:rPr>
        <w:tab/>
        <w:t xml:space="preserve">čo by mohlo posilniť tvoju vôľu? </w:t>
      </w:r>
    </w:p>
    <w:p w:rsidR="00D217C8" w:rsidRPr="00D217C8" w:rsidRDefault="00D217C8" w:rsidP="00D217C8">
      <w:pPr>
        <w:spacing w:line="276" w:lineRule="auto"/>
        <w:ind w:hanging="142"/>
        <w:jc w:val="both"/>
        <w:rPr>
          <w:rFonts w:ascii="Arial" w:hAnsi="Arial" w:cs="Arial"/>
          <w:sz w:val="20"/>
        </w:rPr>
      </w:pPr>
      <w:r w:rsidRPr="00D217C8">
        <w:rPr>
          <w:rFonts w:ascii="Arial" w:hAnsi="Arial" w:cs="Arial"/>
          <w:sz w:val="20"/>
        </w:rPr>
        <w:t>-</w:t>
      </w:r>
      <w:r w:rsidRPr="00D217C8">
        <w:rPr>
          <w:rFonts w:ascii="Arial" w:hAnsi="Arial" w:cs="Arial"/>
          <w:sz w:val="20"/>
        </w:rPr>
        <w:tab/>
        <w:t xml:space="preserve">čnosť lásky dáva schopnosť milovať. Jej ovocím je radosť, pokoj a milosrdenstvo. Aká je to </w:t>
      </w:r>
      <w:proofErr w:type="spellStart"/>
      <w:r w:rsidRPr="00D217C8">
        <w:rPr>
          <w:rFonts w:ascii="Arial" w:hAnsi="Arial" w:cs="Arial"/>
          <w:sz w:val="20"/>
        </w:rPr>
        <w:t>sebadarujúca</w:t>
      </w:r>
      <w:proofErr w:type="spellEnd"/>
      <w:r w:rsidRPr="00D217C8">
        <w:rPr>
          <w:rFonts w:ascii="Arial" w:hAnsi="Arial" w:cs="Arial"/>
          <w:sz w:val="20"/>
        </w:rPr>
        <w:t>, nezištná láska?</w:t>
      </w:r>
      <w:r w:rsidR="00F53276">
        <w:rPr>
          <w:rFonts w:ascii="Arial" w:hAnsi="Arial" w:cs="Arial"/>
          <w:sz w:val="20"/>
        </w:rPr>
        <w:t xml:space="preserve"> </w:t>
      </w:r>
    </w:p>
    <w:p w:rsidR="00D217C8" w:rsidRPr="00D217C8" w:rsidRDefault="00D217C8" w:rsidP="00D217C8">
      <w:pPr>
        <w:spacing w:line="276" w:lineRule="auto"/>
        <w:ind w:hanging="142"/>
        <w:jc w:val="both"/>
        <w:rPr>
          <w:rFonts w:ascii="Arial" w:hAnsi="Arial" w:cs="Arial"/>
          <w:sz w:val="20"/>
        </w:rPr>
      </w:pPr>
      <w:r w:rsidRPr="00D217C8">
        <w:rPr>
          <w:rFonts w:ascii="Arial" w:hAnsi="Arial" w:cs="Arial"/>
          <w:sz w:val="20"/>
        </w:rPr>
        <w:t>-</w:t>
      </w:r>
      <w:r w:rsidRPr="00D217C8">
        <w:rPr>
          <w:rFonts w:ascii="Arial" w:hAnsi="Arial" w:cs="Arial"/>
          <w:sz w:val="20"/>
        </w:rPr>
        <w:tab/>
        <w:t>čnosť viery – ako sa žije viera v praxi? – „spravodlivý bude žiť z viery“ (</w:t>
      </w:r>
      <w:proofErr w:type="spellStart"/>
      <w:r w:rsidRPr="00D217C8">
        <w:rPr>
          <w:rFonts w:ascii="Arial" w:hAnsi="Arial" w:cs="Arial"/>
          <w:sz w:val="20"/>
        </w:rPr>
        <w:t>Rim</w:t>
      </w:r>
      <w:proofErr w:type="spellEnd"/>
      <w:r w:rsidRPr="00D217C8">
        <w:rPr>
          <w:rFonts w:ascii="Arial" w:hAnsi="Arial" w:cs="Arial"/>
          <w:sz w:val="20"/>
        </w:rPr>
        <w:t xml:space="preserve"> 1,17)</w:t>
      </w:r>
    </w:p>
    <w:p w:rsidR="00D217C8" w:rsidRPr="00D217C8" w:rsidRDefault="00D217C8" w:rsidP="00D217C8">
      <w:pPr>
        <w:spacing w:line="276" w:lineRule="auto"/>
        <w:ind w:hanging="142"/>
        <w:jc w:val="both"/>
        <w:rPr>
          <w:rFonts w:ascii="Arial" w:hAnsi="Arial" w:cs="Arial"/>
          <w:sz w:val="20"/>
        </w:rPr>
      </w:pPr>
      <w:r w:rsidRPr="00D217C8">
        <w:rPr>
          <w:rFonts w:ascii="Arial" w:hAnsi="Arial" w:cs="Arial"/>
          <w:sz w:val="20"/>
        </w:rPr>
        <w:t>-</w:t>
      </w:r>
      <w:r w:rsidRPr="00D217C8">
        <w:rPr>
          <w:rFonts w:ascii="Arial" w:hAnsi="Arial" w:cs="Arial"/>
          <w:sz w:val="20"/>
        </w:rPr>
        <w:tab/>
        <w:t>„...viera: ak nemá skutky, je sama v sebe mŕtva.“ (Jak 2,</w:t>
      </w:r>
      <w:r w:rsidR="0015214C">
        <w:rPr>
          <w:rFonts w:ascii="Arial" w:hAnsi="Arial" w:cs="Arial"/>
          <w:sz w:val="20"/>
        </w:rPr>
        <w:t>1</w:t>
      </w:r>
      <w:r w:rsidRPr="00D217C8">
        <w:rPr>
          <w:rFonts w:ascii="Arial" w:hAnsi="Arial" w:cs="Arial"/>
          <w:sz w:val="20"/>
        </w:rPr>
        <w:t>7)</w:t>
      </w:r>
    </w:p>
    <w:p w:rsidR="00D217C8" w:rsidRPr="00D217C8" w:rsidRDefault="00D217C8" w:rsidP="00D217C8">
      <w:pPr>
        <w:spacing w:line="276" w:lineRule="auto"/>
        <w:ind w:hanging="142"/>
        <w:jc w:val="both"/>
        <w:rPr>
          <w:rFonts w:ascii="Arial" w:hAnsi="Arial" w:cs="Arial"/>
          <w:sz w:val="20"/>
        </w:rPr>
      </w:pPr>
      <w:r w:rsidRPr="00D217C8">
        <w:rPr>
          <w:rFonts w:ascii="Arial" w:hAnsi="Arial" w:cs="Arial"/>
          <w:sz w:val="20"/>
        </w:rPr>
        <w:t>-</w:t>
      </w:r>
      <w:r w:rsidRPr="00D217C8">
        <w:rPr>
          <w:rFonts w:ascii="Arial" w:hAnsi="Arial" w:cs="Arial"/>
          <w:sz w:val="20"/>
        </w:rPr>
        <w:tab/>
        <w:t>čnosť nádeje vzbudzuje nadšenie, ktoré ťa chráni pred egoizmom. Chráni ťa pred opustenosťou. Ako to vnímaš?</w:t>
      </w:r>
    </w:p>
    <w:p w:rsidR="00D217C8" w:rsidRPr="00D217C8" w:rsidRDefault="00D217C8" w:rsidP="00D217C8">
      <w:pPr>
        <w:spacing w:line="276" w:lineRule="auto"/>
        <w:ind w:hanging="142"/>
        <w:jc w:val="both"/>
        <w:rPr>
          <w:rFonts w:ascii="Arial" w:hAnsi="Arial" w:cs="Arial"/>
          <w:sz w:val="20"/>
        </w:rPr>
      </w:pPr>
      <w:r w:rsidRPr="00D217C8">
        <w:rPr>
          <w:rFonts w:ascii="Arial" w:hAnsi="Arial" w:cs="Arial"/>
          <w:sz w:val="20"/>
        </w:rPr>
        <w:t>-</w:t>
      </w:r>
      <w:r w:rsidRPr="00D217C8">
        <w:rPr>
          <w:rFonts w:ascii="Arial" w:hAnsi="Arial" w:cs="Arial"/>
          <w:sz w:val="20"/>
        </w:rPr>
        <w:tab/>
        <w:t>ako sa v živote prejavuje rozvážnosť?</w:t>
      </w:r>
    </w:p>
    <w:p w:rsidR="00D217C8" w:rsidRPr="00D217C8" w:rsidRDefault="00D217C8" w:rsidP="00D217C8">
      <w:pPr>
        <w:spacing w:line="276" w:lineRule="auto"/>
        <w:ind w:hanging="142"/>
        <w:jc w:val="both"/>
        <w:rPr>
          <w:rFonts w:ascii="Arial" w:hAnsi="Arial" w:cs="Arial"/>
          <w:sz w:val="20"/>
        </w:rPr>
      </w:pPr>
      <w:r w:rsidRPr="00D217C8">
        <w:rPr>
          <w:rFonts w:ascii="Arial" w:hAnsi="Arial" w:cs="Arial"/>
          <w:sz w:val="20"/>
        </w:rPr>
        <w:t>-</w:t>
      </w:r>
      <w:r w:rsidRPr="00D217C8">
        <w:rPr>
          <w:rFonts w:ascii="Arial" w:hAnsi="Arial" w:cs="Arial"/>
          <w:sz w:val="20"/>
        </w:rPr>
        <w:tab/>
        <w:t>kde môžeš uplatniť miernosť? Mravnú silu?</w:t>
      </w:r>
    </w:p>
    <w:p w:rsidR="00D217C8" w:rsidRPr="00D217C8" w:rsidRDefault="00D217C8" w:rsidP="00D217C8">
      <w:pPr>
        <w:spacing w:line="276" w:lineRule="auto"/>
        <w:ind w:hanging="142"/>
        <w:jc w:val="both"/>
        <w:rPr>
          <w:rFonts w:ascii="Arial" w:hAnsi="Arial" w:cs="Arial"/>
          <w:sz w:val="20"/>
        </w:rPr>
      </w:pPr>
      <w:r w:rsidRPr="00D217C8">
        <w:rPr>
          <w:rFonts w:ascii="Arial" w:hAnsi="Arial" w:cs="Arial"/>
          <w:sz w:val="20"/>
        </w:rPr>
        <w:t>-</w:t>
      </w:r>
      <w:r w:rsidRPr="00D217C8">
        <w:rPr>
          <w:rFonts w:ascii="Arial" w:hAnsi="Arial" w:cs="Arial"/>
          <w:sz w:val="20"/>
        </w:rPr>
        <w:tab/>
        <w:t>byť spravodlivým znamená dať Bohu aj ľuďom to, čo im patrí. Vieš si predstaviť, že by si bol spravodlivým človekom? Čo by to pre teba znamenalo v praxi?</w:t>
      </w:r>
    </w:p>
    <w:p w:rsidR="00D217C8" w:rsidRPr="00D217C8" w:rsidRDefault="00D217C8" w:rsidP="00D217C8">
      <w:pPr>
        <w:spacing w:line="276" w:lineRule="auto"/>
        <w:ind w:hanging="142"/>
        <w:jc w:val="both"/>
        <w:rPr>
          <w:rFonts w:ascii="Arial" w:hAnsi="Arial" w:cs="Arial"/>
          <w:sz w:val="20"/>
        </w:rPr>
      </w:pPr>
      <w:r w:rsidRPr="00D217C8">
        <w:rPr>
          <w:rFonts w:ascii="Arial" w:hAnsi="Arial" w:cs="Arial"/>
          <w:sz w:val="20"/>
        </w:rPr>
        <w:t>-</w:t>
      </w:r>
      <w:r w:rsidRPr="00D217C8">
        <w:rPr>
          <w:rFonts w:ascii="Arial" w:hAnsi="Arial" w:cs="Arial"/>
          <w:sz w:val="20"/>
        </w:rPr>
        <w:tab/>
        <w:t xml:space="preserve">aká čnosť sa tebe páči? </w:t>
      </w:r>
    </w:p>
    <w:p w:rsidR="00D217C8" w:rsidRPr="00D217C8" w:rsidRDefault="00D217C8" w:rsidP="00D217C8">
      <w:pPr>
        <w:spacing w:line="276" w:lineRule="auto"/>
        <w:ind w:hanging="142"/>
        <w:jc w:val="both"/>
        <w:rPr>
          <w:rFonts w:ascii="Arial" w:hAnsi="Arial" w:cs="Arial"/>
          <w:sz w:val="20"/>
        </w:rPr>
      </w:pPr>
      <w:r w:rsidRPr="00D217C8">
        <w:rPr>
          <w:rFonts w:ascii="Arial" w:hAnsi="Arial" w:cs="Arial"/>
          <w:sz w:val="20"/>
        </w:rPr>
        <w:t>-</w:t>
      </w:r>
      <w:r w:rsidRPr="00D217C8">
        <w:rPr>
          <w:rFonts w:ascii="Arial" w:hAnsi="Arial" w:cs="Arial"/>
          <w:sz w:val="20"/>
        </w:rPr>
        <w:tab/>
        <w:t xml:space="preserve">aký má súvis vášeň s čnosťou a neresťou. Vedel by si povedať nejakú skúsenosť? Aké sú tvoje vášne? Ako by si ich mohol usmerniť smerom k dobru? </w:t>
      </w:r>
    </w:p>
    <w:p w:rsidR="00D217C8" w:rsidRPr="00D217C8" w:rsidRDefault="00D217C8" w:rsidP="00D217C8">
      <w:pPr>
        <w:spacing w:line="276" w:lineRule="auto"/>
        <w:ind w:hanging="142"/>
        <w:jc w:val="both"/>
        <w:rPr>
          <w:rFonts w:ascii="Arial" w:hAnsi="Arial" w:cs="Arial"/>
          <w:sz w:val="20"/>
        </w:rPr>
      </w:pPr>
      <w:r w:rsidRPr="00D217C8">
        <w:rPr>
          <w:rFonts w:ascii="Arial" w:hAnsi="Arial" w:cs="Arial"/>
          <w:sz w:val="20"/>
        </w:rPr>
        <w:t>-</w:t>
      </w:r>
      <w:r w:rsidRPr="00D217C8">
        <w:rPr>
          <w:rFonts w:ascii="Arial" w:hAnsi="Arial" w:cs="Arial"/>
          <w:sz w:val="20"/>
        </w:rPr>
        <w:tab/>
        <w:t>poznáš život nejakého svätca? Akú čnosť mal?</w:t>
      </w:r>
    </w:p>
    <w:p w:rsidR="00D217C8" w:rsidRPr="00D217C8" w:rsidRDefault="00D217C8" w:rsidP="00D217C8">
      <w:pPr>
        <w:spacing w:line="276" w:lineRule="auto"/>
        <w:ind w:hanging="142"/>
        <w:jc w:val="both"/>
        <w:rPr>
          <w:rFonts w:ascii="Arial" w:hAnsi="Arial" w:cs="Arial"/>
          <w:sz w:val="20"/>
        </w:rPr>
      </w:pPr>
      <w:r w:rsidRPr="00D217C8">
        <w:rPr>
          <w:rFonts w:ascii="Arial" w:hAnsi="Arial" w:cs="Arial"/>
          <w:sz w:val="20"/>
        </w:rPr>
        <w:t>-</w:t>
      </w:r>
      <w:r w:rsidRPr="00D217C8">
        <w:rPr>
          <w:rFonts w:ascii="Arial" w:hAnsi="Arial" w:cs="Arial"/>
          <w:sz w:val="20"/>
        </w:rPr>
        <w:tab/>
        <w:t>poznáš ľudí vo svojom okolí, ktorí žijú čnostný život? Prípadne v ich živote sa výrazne prejavuje niektorá zo spomínaných čností? Ktorá to je? Prečo sa ti páči?</w:t>
      </w:r>
    </w:p>
    <w:p w:rsidR="00D217C8" w:rsidRPr="00D217C8" w:rsidRDefault="00D217C8" w:rsidP="00D217C8">
      <w:pPr>
        <w:spacing w:line="276" w:lineRule="auto"/>
        <w:ind w:hanging="142"/>
        <w:jc w:val="both"/>
        <w:rPr>
          <w:rFonts w:ascii="Arial" w:hAnsi="Arial" w:cs="Arial"/>
          <w:sz w:val="20"/>
        </w:rPr>
      </w:pPr>
      <w:r w:rsidRPr="00D217C8">
        <w:rPr>
          <w:rFonts w:ascii="Arial" w:hAnsi="Arial" w:cs="Arial"/>
          <w:sz w:val="20"/>
        </w:rPr>
        <w:t>-</w:t>
      </w:r>
      <w:r w:rsidRPr="00D217C8">
        <w:rPr>
          <w:rFonts w:ascii="Arial" w:hAnsi="Arial" w:cs="Arial"/>
          <w:sz w:val="20"/>
        </w:rPr>
        <w:tab/>
        <w:t>čo tvoj birmovný rodič? Má čnosti, ktoré by si chcel aj ty?</w:t>
      </w:r>
    </w:p>
    <w:p w:rsidR="00D217C8" w:rsidRPr="00D217C8" w:rsidRDefault="00D217C8" w:rsidP="00D217C8">
      <w:pPr>
        <w:spacing w:line="276" w:lineRule="auto"/>
        <w:ind w:hanging="142"/>
        <w:jc w:val="both"/>
        <w:rPr>
          <w:rFonts w:ascii="Arial" w:hAnsi="Arial" w:cs="Arial"/>
          <w:sz w:val="20"/>
        </w:rPr>
      </w:pPr>
      <w:r w:rsidRPr="00D217C8">
        <w:rPr>
          <w:rFonts w:ascii="Arial" w:hAnsi="Arial" w:cs="Arial"/>
          <w:sz w:val="20"/>
        </w:rPr>
        <w:t>-</w:t>
      </w:r>
      <w:r w:rsidRPr="00D217C8">
        <w:rPr>
          <w:rFonts w:ascii="Arial" w:hAnsi="Arial" w:cs="Arial"/>
          <w:sz w:val="20"/>
        </w:rPr>
        <w:tab/>
        <w:t>čnostný život je cestou svätosti</w:t>
      </w:r>
    </w:p>
    <w:p w:rsidR="00E57CB9" w:rsidRPr="00256E23" w:rsidRDefault="00D217C8" w:rsidP="00D217C8">
      <w:pPr>
        <w:spacing w:line="276" w:lineRule="auto"/>
        <w:ind w:hanging="142"/>
        <w:jc w:val="both"/>
        <w:rPr>
          <w:rFonts w:ascii="Arial" w:hAnsi="Arial" w:cs="Arial"/>
          <w:sz w:val="14"/>
        </w:rPr>
      </w:pPr>
      <w:r w:rsidRPr="00D217C8">
        <w:rPr>
          <w:rFonts w:ascii="Arial" w:hAnsi="Arial" w:cs="Arial"/>
          <w:sz w:val="20"/>
        </w:rPr>
        <w:t>-</w:t>
      </w:r>
      <w:r w:rsidRPr="00D217C8">
        <w:rPr>
          <w:rFonts w:ascii="Arial" w:hAnsi="Arial" w:cs="Arial"/>
          <w:sz w:val="20"/>
        </w:rPr>
        <w:tab/>
        <w:t>byť kresťanom znamená viac</w:t>
      </w:r>
      <w:r w:rsidR="00F53276">
        <w:rPr>
          <w:rFonts w:ascii="Arial" w:hAnsi="Arial" w:cs="Arial"/>
          <w:sz w:val="20"/>
        </w:rPr>
        <w:t>, než žiť podľa prikázaní,</w:t>
      </w:r>
      <w:r w:rsidRPr="00D217C8">
        <w:rPr>
          <w:rFonts w:ascii="Arial" w:hAnsi="Arial" w:cs="Arial"/>
          <w:sz w:val="20"/>
        </w:rPr>
        <w:t xml:space="preserve"> pretože Ježiš pozýva každého kresťana „Príď, a nasleduj ma!“ Byť kresťanom znamená prežívať živý vzťah s Ježišom. Vydať sa s ním na cestu do skutočného života. Páči sa ti Ježišova ponuka?</w:t>
      </w:r>
    </w:p>
    <w:p w:rsidR="00F778C2" w:rsidRPr="00256E23" w:rsidRDefault="00F778C2" w:rsidP="00832E5F">
      <w:pPr>
        <w:rPr>
          <w:rFonts w:ascii="Arial" w:hAnsi="Arial" w:cs="Arial"/>
          <w:sz w:val="14"/>
        </w:rPr>
      </w:pPr>
    </w:p>
    <w:p w:rsidR="00CE522B" w:rsidRDefault="00CE522B" w:rsidP="00832E5F">
      <w:pPr>
        <w:rPr>
          <w:rFonts w:ascii="Arial" w:hAnsi="Arial" w:cs="Arial"/>
          <w:sz w:val="14"/>
        </w:rPr>
      </w:pPr>
    </w:p>
    <w:p w:rsidR="00D217C8" w:rsidRDefault="00D217C8" w:rsidP="00832E5F">
      <w:pPr>
        <w:rPr>
          <w:rFonts w:ascii="Arial" w:hAnsi="Arial" w:cs="Arial"/>
          <w:sz w:val="14"/>
        </w:rPr>
      </w:pPr>
    </w:p>
    <w:p w:rsidR="00D217C8" w:rsidRDefault="00D217C8" w:rsidP="00832E5F">
      <w:pPr>
        <w:rPr>
          <w:rFonts w:ascii="Arial" w:hAnsi="Arial" w:cs="Arial"/>
          <w:sz w:val="14"/>
        </w:rPr>
      </w:pPr>
    </w:p>
    <w:p w:rsidR="00D217C8" w:rsidRDefault="00D217C8" w:rsidP="00832E5F">
      <w:pPr>
        <w:rPr>
          <w:rFonts w:ascii="Arial" w:hAnsi="Arial" w:cs="Arial"/>
          <w:sz w:val="14"/>
        </w:rPr>
      </w:pPr>
    </w:p>
    <w:p w:rsidR="00D217C8" w:rsidRDefault="00D217C8" w:rsidP="00F53276">
      <w:pPr>
        <w:ind w:hanging="142"/>
        <w:rPr>
          <w:rFonts w:ascii="Arial" w:hAnsi="Arial" w:cs="Arial"/>
          <w:sz w:val="14"/>
        </w:rPr>
      </w:pPr>
    </w:p>
    <w:p w:rsidR="00F53276" w:rsidRDefault="00F53276" w:rsidP="00F53276">
      <w:pPr>
        <w:ind w:hanging="142"/>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73600" behindDoc="0" locked="0" layoutInCell="1" allowOverlap="1" wp14:anchorId="00742137" wp14:editId="022AE791">
                <wp:simplePos x="0" y="0"/>
                <wp:positionH relativeFrom="column">
                  <wp:posOffset>-1561465</wp:posOffset>
                </wp:positionH>
                <wp:positionV relativeFrom="page">
                  <wp:posOffset>1257300</wp:posOffset>
                </wp:positionV>
                <wp:extent cx="1393190" cy="287020"/>
                <wp:effectExtent l="0" t="0" r="0" b="0"/>
                <wp:wrapNone/>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287020"/>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Modlitba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2" type="#_x0000_t202" style="position:absolute;margin-left:-122.95pt;margin-top:99pt;width:109.7pt;height:22.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Modlitba</w:t>
                      </w:r>
                    </w:p>
                  </w:txbxContent>
                </v:textbox>
                <w10:wrap anchory="page"/>
              </v:shape>
            </w:pict>
          </mc:Fallback>
        </mc:AlternateContent>
      </w:r>
    </w:p>
    <w:p w:rsidR="00F53276" w:rsidRDefault="00F53276" w:rsidP="00F53276">
      <w:pPr>
        <w:ind w:hanging="142"/>
        <w:rPr>
          <w:rFonts w:ascii="Arial" w:hAnsi="Arial" w:cs="Arial"/>
          <w:sz w:val="14"/>
        </w:rPr>
      </w:pPr>
    </w:p>
    <w:p w:rsidR="00F53276" w:rsidRPr="00256E23" w:rsidRDefault="00F53276" w:rsidP="00F53276">
      <w:pPr>
        <w:ind w:hanging="142"/>
        <w:rPr>
          <w:rFonts w:ascii="Arial" w:hAnsi="Arial" w:cs="Arial"/>
          <w:sz w:val="14"/>
        </w:rPr>
      </w:pPr>
    </w:p>
    <w:p w:rsidR="00F53276" w:rsidRPr="00F53276" w:rsidRDefault="00F53276" w:rsidP="00F53276">
      <w:pPr>
        <w:spacing w:line="276" w:lineRule="auto"/>
        <w:ind w:hanging="142"/>
        <w:jc w:val="both"/>
        <w:rPr>
          <w:rFonts w:ascii="Arial" w:hAnsi="Arial" w:cs="Arial"/>
          <w:sz w:val="20"/>
        </w:rPr>
      </w:pPr>
      <w:r w:rsidRPr="00F53276">
        <w:t xml:space="preserve"> </w:t>
      </w:r>
      <w:r w:rsidRPr="00F53276">
        <w:rPr>
          <w:rFonts w:ascii="Arial" w:hAnsi="Arial" w:cs="Arial"/>
          <w:sz w:val="20"/>
        </w:rPr>
        <w:t>-</w:t>
      </w:r>
      <w:r>
        <w:rPr>
          <w:rFonts w:ascii="Arial" w:hAnsi="Arial" w:cs="Arial"/>
          <w:sz w:val="20"/>
        </w:rPr>
        <w:t xml:space="preserve"> </w:t>
      </w:r>
      <w:r w:rsidRPr="00F53276">
        <w:rPr>
          <w:rFonts w:ascii="Arial" w:hAnsi="Arial" w:cs="Arial"/>
          <w:sz w:val="20"/>
        </w:rPr>
        <w:t>Zdravas Mária</w:t>
      </w:r>
    </w:p>
    <w:p w:rsidR="00CE522B" w:rsidRPr="00256E23" w:rsidRDefault="00F53276" w:rsidP="00F53276">
      <w:pPr>
        <w:spacing w:line="276" w:lineRule="auto"/>
        <w:ind w:hanging="142"/>
        <w:jc w:val="both"/>
        <w:rPr>
          <w:rFonts w:ascii="Arial" w:hAnsi="Arial" w:cs="Arial"/>
          <w:sz w:val="20"/>
        </w:rPr>
      </w:pPr>
      <w:r w:rsidRPr="00F53276">
        <w:rPr>
          <w:rFonts w:ascii="Arial" w:hAnsi="Arial" w:cs="Arial"/>
          <w:sz w:val="20"/>
        </w:rPr>
        <w:t>-</w:t>
      </w:r>
      <w:r w:rsidRPr="00F53276">
        <w:rPr>
          <w:rFonts w:ascii="Arial" w:hAnsi="Arial" w:cs="Arial"/>
          <w:sz w:val="20"/>
        </w:rPr>
        <w:tab/>
        <w:t>„Neboj sa svätosti. Nepripraví ťa o silu, život, či radosť. Práve naopak: pretože sa staneš tým, čo mal Otec na mysli, keď ťa stvoril, a budeš verný svojmu bytiu. Neboj sa cieliť vyššie, nechať sa milovať a oslobodiť Bohom. Neboj sa nechať viesť Duchom Svätým. Svätosť ťa neurobí menej ľudským, preto že je to stretnutie tvojej slabosti so silou milosti.“ GE 32. 34 Pane, pomôž mi byť svätým. Amen.</w:t>
      </w:r>
    </w:p>
    <w:p w:rsidR="00F778C2" w:rsidRPr="00256E23" w:rsidRDefault="00F778C2" w:rsidP="00832E5F">
      <w:pPr>
        <w:rPr>
          <w:rFonts w:ascii="Arial" w:hAnsi="Arial" w:cs="Arial"/>
          <w:sz w:val="14"/>
        </w:rPr>
      </w:pPr>
    </w:p>
    <w:p w:rsidR="00CE522B" w:rsidRPr="00256E23" w:rsidRDefault="00CE522B" w:rsidP="00832E5F">
      <w:pPr>
        <w:rPr>
          <w:rFonts w:ascii="Arial" w:hAnsi="Arial" w:cs="Arial"/>
          <w:sz w:val="14"/>
        </w:rPr>
      </w:pPr>
    </w:p>
    <w:p w:rsidR="00E57CB9" w:rsidRPr="00256E23" w:rsidRDefault="00E57CB9" w:rsidP="00832E5F">
      <w:pPr>
        <w:rPr>
          <w:rFonts w:ascii="Arial" w:hAnsi="Arial" w:cs="Arial"/>
          <w:sz w:val="14"/>
        </w:rPr>
      </w:pPr>
    </w:p>
    <w:p w:rsidR="00E57CB9" w:rsidRPr="0015214C" w:rsidRDefault="0015214C" w:rsidP="0015214C">
      <w:pPr>
        <w:spacing w:line="276" w:lineRule="auto"/>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81792" behindDoc="0" locked="0" layoutInCell="1" allowOverlap="1" wp14:anchorId="5C5B1EF9" wp14:editId="2EC021AE">
                <wp:simplePos x="0" y="0"/>
                <wp:positionH relativeFrom="column">
                  <wp:posOffset>-1508125</wp:posOffset>
                </wp:positionH>
                <wp:positionV relativeFrom="margin">
                  <wp:posOffset>2044700</wp:posOffset>
                </wp:positionV>
                <wp:extent cx="1393190" cy="536575"/>
                <wp:effectExtent l="0" t="0" r="0"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CE522B" w:rsidRPr="004231CE" w:rsidRDefault="00CE522B" w:rsidP="0015214C">
                            <w:pPr>
                              <w:rPr>
                                <w:b/>
                                <w:color w:val="002060"/>
                                <w:sz w:val="24"/>
                              </w:rPr>
                            </w:pPr>
                            <w:r w:rsidRPr="004231CE">
                              <w:rPr>
                                <w:b/>
                                <w:color w:val="002060"/>
                                <w:sz w:val="24"/>
                              </w:rPr>
                              <w:t xml:space="preserve">Aplikácia </w:t>
                            </w:r>
                            <w:r w:rsidR="0015214C">
                              <w:rPr>
                                <w:b/>
                                <w:color w:val="002060"/>
                                <w:sz w:val="24"/>
                              </w:rPr>
                              <w:t>do života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5B1EF9" id="_x0000_s1033" type="#_x0000_t202" style="position:absolute;left:0;text-align:left;margin-left:-118.75pt;margin-top:161pt;width:109.7pt;height:42.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" filled="f" stroked="f">
                <v:textbox style="mso-fit-shape-to-text:t">
                  <w:txbxContent>
                    <w:p w:rsidR="00CE522B" w:rsidRPr="004231CE" w:rsidRDefault="00CE522B" w:rsidP="0015214C">
                      <w:pPr>
                        <w:rPr>
                          <w:b/>
                          <w:color w:val="002060"/>
                          <w:sz w:val="24"/>
                        </w:rPr>
                      </w:pPr>
                      <w:r w:rsidRPr="004231CE">
                        <w:rPr>
                          <w:b/>
                          <w:color w:val="002060"/>
                          <w:sz w:val="24"/>
                        </w:rPr>
                        <w:t xml:space="preserve">Aplikácia </w:t>
                      </w:r>
                      <w:r w:rsidR="0015214C">
                        <w:rPr>
                          <w:b/>
                          <w:color w:val="002060"/>
                          <w:sz w:val="24"/>
                        </w:rPr>
                        <w:t>do života</w:t>
                      </w:r>
                    </w:p>
                  </w:txbxContent>
                </v:textbox>
                <w10:wrap anchory="margin"/>
              </v:shape>
            </w:pict>
          </mc:Fallback>
        </mc:AlternateContent>
      </w:r>
    </w:p>
    <w:p w:rsidR="00E57CB9" w:rsidRPr="00256E23" w:rsidRDefault="00E57CB9" w:rsidP="00832E5F">
      <w:pPr>
        <w:rPr>
          <w:rFonts w:ascii="Arial" w:hAnsi="Arial" w:cs="Arial"/>
          <w:sz w:val="14"/>
        </w:rPr>
      </w:pPr>
    </w:p>
    <w:p w:rsidR="00E57CB9" w:rsidRPr="00256E23" w:rsidRDefault="00E57CB9" w:rsidP="0015214C">
      <w:pPr>
        <w:ind w:hanging="142"/>
        <w:rPr>
          <w:rFonts w:ascii="Arial" w:hAnsi="Arial" w:cs="Arial"/>
          <w:sz w:val="14"/>
        </w:rPr>
      </w:pPr>
    </w:p>
    <w:p w:rsidR="00F53276" w:rsidRPr="0015214C" w:rsidRDefault="00CE522B" w:rsidP="0015214C">
      <w:pPr>
        <w:spacing w:line="276" w:lineRule="auto"/>
        <w:ind w:hanging="142"/>
        <w:jc w:val="both"/>
        <w:rPr>
          <w:rFonts w:ascii="Arial" w:hAnsi="Arial" w:cs="Arial"/>
          <w:sz w:val="20"/>
        </w:rPr>
      </w:pPr>
      <w:r w:rsidRPr="0015214C">
        <w:rPr>
          <w:rFonts w:ascii="Arial" w:hAnsi="Arial" w:cs="Arial"/>
          <w:sz w:val="20"/>
        </w:rPr>
        <w:t xml:space="preserve"> </w:t>
      </w:r>
      <w:r w:rsidR="00F53276" w:rsidRPr="0015214C">
        <w:rPr>
          <w:rFonts w:ascii="Arial" w:hAnsi="Arial" w:cs="Arial"/>
          <w:sz w:val="20"/>
        </w:rPr>
        <w:t xml:space="preserve">- </w:t>
      </w:r>
      <w:r w:rsidR="00E70393">
        <w:rPr>
          <w:rFonts w:ascii="Arial" w:hAnsi="Arial" w:cs="Arial"/>
          <w:sz w:val="20"/>
        </w:rPr>
        <w:t>sebaovládanie vo mne</w:t>
      </w:r>
      <w:r w:rsidR="00F53276" w:rsidRPr="0015214C">
        <w:rPr>
          <w:rFonts w:ascii="Arial" w:hAnsi="Arial" w:cs="Arial"/>
          <w:sz w:val="20"/>
        </w:rPr>
        <w:t xml:space="preserve"> rozvíja čnosti a buduje pevný charakter. V nasledujúce dni sa budem snažiť o miernosť a „nevybuchnúť“ v situáciách, ktoré vo mne vyvolávajú hnev.</w:t>
      </w:r>
    </w:p>
    <w:p w:rsidR="00F53276" w:rsidRPr="0015214C" w:rsidRDefault="00F53276" w:rsidP="0015214C">
      <w:pPr>
        <w:spacing w:line="276" w:lineRule="auto"/>
        <w:ind w:hanging="142"/>
        <w:jc w:val="both"/>
        <w:rPr>
          <w:rFonts w:ascii="Arial" w:hAnsi="Arial" w:cs="Arial"/>
          <w:sz w:val="20"/>
        </w:rPr>
      </w:pPr>
      <w:r w:rsidRPr="0015214C">
        <w:rPr>
          <w:rFonts w:ascii="Arial" w:hAnsi="Arial" w:cs="Arial"/>
          <w:sz w:val="20"/>
        </w:rPr>
        <w:t>-</w:t>
      </w:r>
      <w:r w:rsidRPr="0015214C">
        <w:rPr>
          <w:rFonts w:ascii="Arial" w:hAnsi="Arial" w:cs="Arial"/>
          <w:sz w:val="20"/>
        </w:rPr>
        <w:tab/>
        <w:t xml:space="preserve">rozvážnosť </w:t>
      </w:r>
      <w:r w:rsidR="00E70393">
        <w:rPr>
          <w:rFonts w:ascii="Arial" w:hAnsi="Arial" w:cs="Arial"/>
          <w:sz w:val="20"/>
        </w:rPr>
        <w:t xml:space="preserve">mi </w:t>
      </w:r>
      <w:r w:rsidRPr="0015214C">
        <w:rPr>
          <w:rFonts w:ascii="Arial" w:hAnsi="Arial" w:cs="Arial"/>
          <w:sz w:val="20"/>
        </w:rPr>
        <w:t>pomáha rozoznávať čo je skutočné dobro. Skús</w:t>
      </w:r>
      <w:r w:rsidR="00E70393">
        <w:rPr>
          <w:rFonts w:ascii="Arial" w:hAnsi="Arial" w:cs="Arial"/>
          <w:sz w:val="20"/>
        </w:rPr>
        <w:t>im</w:t>
      </w:r>
      <w:r w:rsidRPr="0015214C">
        <w:rPr>
          <w:rFonts w:ascii="Arial" w:hAnsi="Arial" w:cs="Arial"/>
          <w:sz w:val="20"/>
        </w:rPr>
        <w:t xml:space="preserve"> ju v sebe v najbližších dňoch rozvíjať. </w:t>
      </w:r>
    </w:p>
    <w:p w:rsidR="00F53276" w:rsidRPr="0015214C" w:rsidRDefault="00F53276" w:rsidP="0015214C">
      <w:pPr>
        <w:spacing w:line="276" w:lineRule="auto"/>
        <w:ind w:hanging="142"/>
        <w:jc w:val="both"/>
        <w:rPr>
          <w:rFonts w:ascii="Arial" w:hAnsi="Arial" w:cs="Arial"/>
          <w:sz w:val="20"/>
        </w:rPr>
      </w:pPr>
      <w:r w:rsidRPr="0015214C">
        <w:rPr>
          <w:rFonts w:ascii="Arial" w:hAnsi="Arial" w:cs="Arial"/>
          <w:sz w:val="20"/>
        </w:rPr>
        <w:t>-</w:t>
      </w:r>
      <w:r w:rsidRPr="0015214C">
        <w:rPr>
          <w:rFonts w:ascii="Arial" w:hAnsi="Arial" w:cs="Arial"/>
          <w:sz w:val="20"/>
        </w:rPr>
        <w:tab/>
        <w:t xml:space="preserve">miernosť </w:t>
      </w:r>
      <w:r w:rsidR="00E70393">
        <w:rPr>
          <w:rFonts w:ascii="Arial" w:hAnsi="Arial" w:cs="Arial"/>
          <w:sz w:val="20"/>
        </w:rPr>
        <w:t xml:space="preserve">mi </w:t>
      </w:r>
      <w:r w:rsidRPr="0015214C">
        <w:rPr>
          <w:rFonts w:ascii="Arial" w:hAnsi="Arial" w:cs="Arial"/>
          <w:sz w:val="20"/>
        </w:rPr>
        <w:t xml:space="preserve">pomáha používať správnu mieru </w:t>
      </w:r>
      <w:r w:rsidR="00E70393">
        <w:rPr>
          <w:rFonts w:ascii="Arial" w:hAnsi="Arial" w:cs="Arial"/>
          <w:sz w:val="20"/>
        </w:rPr>
        <w:t>v rôznych situáciách</w:t>
      </w:r>
      <w:r w:rsidRPr="0015214C">
        <w:rPr>
          <w:rFonts w:ascii="Arial" w:hAnsi="Arial" w:cs="Arial"/>
          <w:sz w:val="20"/>
        </w:rPr>
        <w:t>. Skús</w:t>
      </w:r>
      <w:r w:rsidR="003335BD">
        <w:rPr>
          <w:rFonts w:ascii="Arial" w:hAnsi="Arial" w:cs="Arial"/>
          <w:sz w:val="20"/>
        </w:rPr>
        <w:t>im</w:t>
      </w:r>
      <w:r w:rsidRPr="0015214C">
        <w:rPr>
          <w:rFonts w:ascii="Arial" w:hAnsi="Arial" w:cs="Arial"/>
          <w:sz w:val="20"/>
        </w:rPr>
        <w:t xml:space="preserve"> zachovať miernosť pri využívaní sociálnych sietí.</w:t>
      </w:r>
    </w:p>
    <w:p w:rsidR="00BB5864" w:rsidRDefault="0015214C" w:rsidP="0015214C">
      <w:pPr>
        <w:spacing w:line="276" w:lineRule="auto"/>
        <w:ind w:hanging="142"/>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67456" behindDoc="0" locked="0" layoutInCell="1" allowOverlap="1" wp14:anchorId="00742137" wp14:editId="022AE791">
                <wp:simplePos x="0" y="0"/>
                <wp:positionH relativeFrom="column">
                  <wp:posOffset>-1513840</wp:posOffset>
                </wp:positionH>
                <wp:positionV relativeFrom="page">
                  <wp:posOffset>5016500</wp:posOffset>
                </wp:positionV>
                <wp:extent cx="1393190" cy="536575"/>
                <wp:effectExtent l="0" t="0" r="0" b="0"/>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4" type="#_x0000_t202" style="position:absolute;left:0;text-align:left;margin-left:-119.2pt;margin-top:395pt;width:109.7pt;height:4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" filled="f" stroked="f">
                <v:textbox style="mso-fit-shape-to-text:t">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v:textbox>
                <w10:wrap anchory="page"/>
              </v:shape>
            </w:pict>
          </mc:Fallback>
        </mc:AlternateContent>
      </w:r>
      <w:r w:rsidR="00F53276" w:rsidRPr="0015214C">
        <w:rPr>
          <w:rFonts w:ascii="Arial" w:hAnsi="Arial" w:cs="Arial"/>
          <w:sz w:val="20"/>
        </w:rPr>
        <w:t>-</w:t>
      </w:r>
      <w:r w:rsidR="00F53276" w:rsidRPr="0015214C">
        <w:rPr>
          <w:rFonts w:ascii="Arial" w:hAnsi="Arial" w:cs="Arial"/>
          <w:sz w:val="20"/>
        </w:rPr>
        <w:tab/>
        <w:t>„Nedaj sa premôcť zlu, ale dobrom premáhaj zlo“ (</w:t>
      </w:r>
      <w:proofErr w:type="spellStart"/>
      <w:r w:rsidR="00F53276" w:rsidRPr="0015214C">
        <w:rPr>
          <w:rFonts w:ascii="Arial" w:hAnsi="Arial" w:cs="Arial"/>
          <w:sz w:val="20"/>
        </w:rPr>
        <w:t>Rim</w:t>
      </w:r>
      <w:proofErr w:type="spellEnd"/>
      <w:r w:rsidR="00F53276" w:rsidRPr="0015214C">
        <w:rPr>
          <w:rFonts w:ascii="Arial" w:hAnsi="Arial" w:cs="Arial"/>
          <w:sz w:val="20"/>
        </w:rPr>
        <w:t xml:space="preserve"> 12,21) – skús</w:t>
      </w:r>
      <w:r w:rsidR="003335BD">
        <w:rPr>
          <w:rFonts w:ascii="Arial" w:hAnsi="Arial" w:cs="Arial"/>
          <w:sz w:val="20"/>
        </w:rPr>
        <w:t>im</w:t>
      </w:r>
      <w:r w:rsidR="00F53276" w:rsidRPr="0015214C">
        <w:rPr>
          <w:rFonts w:ascii="Arial" w:hAnsi="Arial" w:cs="Arial"/>
          <w:sz w:val="20"/>
        </w:rPr>
        <w:t xml:space="preserve"> to. Na bud</w:t>
      </w:r>
      <w:r w:rsidR="003335BD">
        <w:rPr>
          <w:rFonts w:ascii="Arial" w:hAnsi="Arial" w:cs="Arial"/>
          <w:sz w:val="20"/>
        </w:rPr>
        <w:t>úce stretnutie o tom porozprávam</w:t>
      </w:r>
      <w:bookmarkStart w:id="0" w:name="_GoBack"/>
      <w:bookmarkEnd w:id="0"/>
      <w:r w:rsidR="00F53276" w:rsidRPr="0015214C">
        <w:rPr>
          <w:rFonts w:ascii="Arial" w:hAnsi="Arial" w:cs="Arial"/>
          <w:sz w:val="20"/>
        </w:rPr>
        <w:t>.</w:t>
      </w:r>
    </w:p>
    <w:p w:rsidR="0015214C" w:rsidRDefault="0015214C" w:rsidP="0015214C">
      <w:pPr>
        <w:spacing w:line="276" w:lineRule="auto"/>
        <w:ind w:hanging="142"/>
        <w:jc w:val="both"/>
        <w:rPr>
          <w:rFonts w:ascii="Arial" w:hAnsi="Arial" w:cs="Arial"/>
          <w:sz w:val="20"/>
        </w:rPr>
      </w:pPr>
    </w:p>
    <w:p w:rsidR="0015214C" w:rsidRDefault="0015214C" w:rsidP="0015214C">
      <w:pPr>
        <w:spacing w:line="276" w:lineRule="auto"/>
        <w:ind w:hanging="142"/>
        <w:jc w:val="both"/>
        <w:rPr>
          <w:rFonts w:ascii="Arial" w:hAnsi="Arial" w:cs="Arial"/>
          <w:sz w:val="20"/>
        </w:rPr>
      </w:pPr>
    </w:p>
    <w:p w:rsidR="0015214C" w:rsidRDefault="0015214C" w:rsidP="0015214C">
      <w:pPr>
        <w:spacing w:line="276" w:lineRule="auto"/>
        <w:ind w:hanging="142"/>
        <w:jc w:val="both"/>
        <w:rPr>
          <w:rFonts w:ascii="Arial" w:hAnsi="Arial" w:cs="Arial"/>
          <w:sz w:val="20"/>
        </w:rPr>
      </w:pPr>
    </w:p>
    <w:p w:rsidR="0015214C" w:rsidRDefault="0015214C" w:rsidP="0015214C">
      <w:pPr>
        <w:spacing w:line="276" w:lineRule="auto"/>
        <w:ind w:hanging="142"/>
        <w:jc w:val="both"/>
        <w:rPr>
          <w:rFonts w:ascii="Arial" w:hAnsi="Arial" w:cs="Arial"/>
          <w:sz w:val="20"/>
        </w:rPr>
      </w:pPr>
    </w:p>
    <w:p w:rsidR="0015214C" w:rsidRPr="0015214C" w:rsidRDefault="0015214C" w:rsidP="0015214C">
      <w:pPr>
        <w:pStyle w:val="Bezriadkovania"/>
        <w:spacing w:line="276" w:lineRule="auto"/>
        <w:rPr>
          <w:rFonts w:ascii="Arial" w:hAnsi="Arial" w:cs="Arial"/>
          <w:sz w:val="20"/>
        </w:rPr>
      </w:pPr>
      <w:r w:rsidRPr="0015214C">
        <w:rPr>
          <w:rFonts w:ascii="Arial" w:hAnsi="Arial" w:cs="Arial"/>
          <w:sz w:val="20"/>
        </w:rPr>
        <w:t xml:space="preserve">KKC 1803-1845 </w:t>
      </w:r>
      <w:hyperlink r:id="rId10" w:history="1">
        <w:r w:rsidRPr="0015214C">
          <w:rPr>
            <w:rStyle w:val="Hypertextovprepojenie"/>
            <w:rFonts w:ascii="Arial" w:hAnsi="Arial" w:cs="Arial"/>
            <w:sz w:val="20"/>
          </w:rPr>
          <w:t>http://www.katechizmus.sk/?action=getk&amp;kid=2464</w:t>
        </w:r>
      </w:hyperlink>
      <w:r w:rsidRPr="0015214C">
        <w:rPr>
          <w:rFonts w:ascii="Arial" w:hAnsi="Arial" w:cs="Arial"/>
          <w:sz w:val="20"/>
        </w:rPr>
        <w:t xml:space="preserve">, 1762-1775 </w:t>
      </w:r>
      <w:hyperlink r:id="rId11" w:history="1">
        <w:r w:rsidRPr="0015214C">
          <w:rPr>
            <w:rStyle w:val="Hypertextovprepojenie"/>
            <w:rFonts w:ascii="Arial" w:hAnsi="Arial" w:cs="Arial"/>
            <w:sz w:val="20"/>
          </w:rPr>
          <w:t>http://www.katechizmus.sk/index.php?action=getk&amp;kid=2413</w:t>
        </w:r>
      </w:hyperlink>
    </w:p>
    <w:p w:rsidR="0015214C" w:rsidRPr="0015214C" w:rsidRDefault="0015214C" w:rsidP="0015214C">
      <w:pPr>
        <w:pStyle w:val="Bezriadkovania"/>
        <w:spacing w:line="276" w:lineRule="auto"/>
        <w:rPr>
          <w:rFonts w:ascii="Arial" w:hAnsi="Arial" w:cs="Arial"/>
          <w:sz w:val="20"/>
        </w:rPr>
      </w:pPr>
      <w:r w:rsidRPr="0015214C">
        <w:rPr>
          <w:rFonts w:ascii="Arial" w:hAnsi="Arial" w:cs="Arial"/>
          <w:sz w:val="20"/>
        </w:rPr>
        <w:t>Kompendium KKC 377-390</w:t>
      </w:r>
    </w:p>
    <w:p w:rsidR="0015214C" w:rsidRPr="0015214C" w:rsidRDefault="0015214C" w:rsidP="0015214C">
      <w:pPr>
        <w:pStyle w:val="Bezriadkovania"/>
        <w:spacing w:line="276" w:lineRule="auto"/>
        <w:rPr>
          <w:rFonts w:ascii="Arial" w:hAnsi="Arial" w:cs="Arial"/>
          <w:sz w:val="20"/>
        </w:rPr>
      </w:pPr>
      <w:r w:rsidRPr="0015214C">
        <w:rPr>
          <w:rFonts w:ascii="Arial" w:hAnsi="Arial" w:cs="Arial"/>
          <w:sz w:val="20"/>
        </w:rPr>
        <w:t>YOUCAT 293-294, 299</w:t>
      </w:r>
    </w:p>
    <w:p w:rsidR="0015214C" w:rsidRPr="0015214C" w:rsidRDefault="0015214C" w:rsidP="0015214C">
      <w:pPr>
        <w:pStyle w:val="Bezriadkovania"/>
        <w:spacing w:line="276" w:lineRule="auto"/>
        <w:rPr>
          <w:rFonts w:ascii="Arial" w:hAnsi="Arial" w:cs="Arial"/>
          <w:sz w:val="20"/>
        </w:rPr>
      </w:pPr>
      <w:r w:rsidRPr="0015214C">
        <w:rPr>
          <w:rFonts w:ascii="Arial" w:hAnsi="Arial" w:cs="Arial"/>
          <w:sz w:val="20"/>
        </w:rPr>
        <w:t xml:space="preserve">3-minútový katechizmus - Čo sú to čnosti? </w:t>
      </w:r>
      <w:hyperlink r:id="rId12" w:history="1">
        <w:r w:rsidRPr="0015214C">
          <w:rPr>
            <w:rStyle w:val="Hypertextovprepojenie"/>
            <w:rFonts w:ascii="Arial" w:hAnsi="Arial" w:cs="Arial"/>
            <w:sz w:val="20"/>
          </w:rPr>
          <w:t>https://www.tvlux.sk/archiv/play/11105</w:t>
        </w:r>
      </w:hyperlink>
    </w:p>
    <w:p w:rsidR="0015214C" w:rsidRPr="0015214C" w:rsidRDefault="0015214C" w:rsidP="0015214C">
      <w:pPr>
        <w:pStyle w:val="Bezriadkovania"/>
        <w:spacing w:line="276" w:lineRule="auto"/>
        <w:rPr>
          <w:rFonts w:ascii="Arial" w:hAnsi="Arial" w:cs="Arial"/>
          <w:sz w:val="20"/>
        </w:rPr>
      </w:pPr>
      <w:r w:rsidRPr="0015214C">
        <w:rPr>
          <w:rFonts w:ascii="Arial" w:hAnsi="Arial" w:cs="Arial"/>
          <w:sz w:val="20"/>
          <w:lang w:eastAsia="sk-SK"/>
        </w:rPr>
        <w:t xml:space="preserve">O čnostiach </w:t>
      </w:r>
      <w:hyperlink r:id="rId13" w:history="1">
        <w:r w:rsidRPr="0015214C">
          <w:rPr>
            <w:rStyle w:val="Hypertextovprepojenie"/>
            <w:rFonts w:ascii="Arial" w:hAnsi="Arial" w:cs="Arial"/>
            <w:sz w:val="20"/>
          </w:rPr>
          <w:t>http://www.blumental.sk/casopis/rok_2000/5-2000/cl06-2.htm</w:t>
        </w:r>
      </w:hyperlink>
    </w:p>
    <w:p w:rsidR="0015214C" w:rsidRPr="0015214C" w:rsidRDefault="0015214C" w:rsidP="0015214C">
      <w:pPr>
        <w:pStyle w:val="Bezriadkovania"/>
        <w:spacing w:line="276" w:lineRule="auto"/>
        <w:rPr>
          <w:rFonts w:ascii="Arial" w:hAnsi="Arial" w:cs="Arial"/>
          <w:sz w:val="20"/>
        </w:rPr>
      </w:pPr>
      <w:r w:rsidRPr="0015214C">
        <w:rPr>
          <w:rFonts w:ascii="Arial" w:hAnsi="Arial" w:cs="Arial"/>
          <w:sz w:val="20"/>
        </w:rPr>
        <w:t xml:space="preserve">Fundamenty - Morálnosť činov a vášní </w:t>
      </w:r>
      <w:hyperlink r:id="rId14" w:history="1">
        <w:r w:rsidRPr="0015214C">
          <w:rPr>
            <w:rStyle w:val="Hypertextovprepojenie"/>
            <w:rFonts w:ascii="Arial" w:hAnsi="Arial" w:cs="Arial"/>
            <w:sz w:val="20"/>
          </w:rPr>
          <w:t>https://www.tvlux.sk/archiv/play/12080</w:t>
        </w:r>
      </w:hyperlink>
    </w:p>
    <w:p w:rsidR="0015214C" w:rsidRPr="0015214C" w:rsidRDefault="0015214C" w:rsidP="0015214C">
      <w:pPr>
        <w:pStyle w:val="Bezriadkovania"/>
        <w:spacing w:line="276" w:lineRule="auto"/>
        <w:rPr>
          <w:rFonts w:ascii="Arial" w:hAnsi="Arial" w:cs="Arial"/>
          <w:sz w:val="20"/>
        </w:rPr>
      </w:pPr>
      <w:r w:rsidRPr="0015214C">
        <w:rPr>
          <w:rFonts w:ascii="Arial" w:hAnsi="Arial" w:cs="Arial"/>
          <w:sz w:val="20"/>
        </w:rPr>
        <w:t>M. Bubák SVD: Čnosti, LÚČ</w:t>
      </w:r>
    </w:p>
    <w:p w:rsidR="0015214C" w:rsidRPr="0015214C" w:rsidRDefault="0015214C" w:rsidP="0015214C">
      <w:pPr>
        <w:spacing w:line="276" w:lineRule="auto"/>
        <w:ind w:hanging="142"/>
        <w:jc w:val="both"/>
        <w:rPr>
          <w:rFonts w:ascii="Arial" w:hAnsi="Arial" w:cs="Arial"/>
          <w:sz w:val="20"/>
        </w:rPr>
      </w:pPr>
    </w:p>
    <w:sectPr w:rsidR="0015214C" w:rsidRPr="0015214C" w:rsidSect="00832E5F">
      <w:headerReference w:type="default" r:id="rId15"/>
      <w:headerReference w:type="first" r:id="rId16"/>
      <w:pgSz w:w="11906" w:h="16838" w:code="9"/>
      <w:pgMar w:top="1418" w:right="720" w:bottom="720" w:left="31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F9C" w:rsidRDefault="002D5F9C" w:rsidP="000C45FF">
      <w:r>
        <w:separator/>
      </w:r>
    </w:p>
  </w:endnote>
  <w:endnote w:type="continuationSeparator" w:id="0">
    <w:p w:rsidR="002D5F9C" w:rsidRDefault="002D5F9C"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F9C" w:rsidRDefault="002D5F9C" w:rsidP="000C45FF">
      <w:r>
        <w:separator/>
      </w:r>
    </w:p>
  </w:footnote>
  <w:footnote w:type="continuationSeparator" w:id="0">
    <w:p w:rsidR="002D5F9C" w:rsidRDefault="002D5F9C"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B44E8D">
    <w:pPr>
      <w:pStyle w:val="Hlavika"/>
    </w:pPr>
    <w:r>
      <w:rPr>
        <w:noProof/>
        <w:lang w:eastAsia="sk-SK"/>
      </w:rPr>
      <w:drawing>
        <wp:anchor distT="0" distB="0" distL="114300" distR="114300" simplePos="0" relativeHeight="251658240" behindDoc="1" locked="0" layoutInCell="1" allowOverlap="1">
          <wp:simplePos x="0" y="0"/>
          <wp:positionH relativeFrom="page">
            <wp:posOffset>177800</wp:posOffset>
          </wp:positionH>
          <wp:positionV relativeFrom="page">
            <wp:posOffset>152400</wp:posOffset>
          </wp:positionV>
          <wp:extent cx="7194550" cy="10293350"/>
          <wp:effectExtent l="0" t="0" r="635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715" cy="102935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8D" w:rsidRDefault="00B44E8D">
    <w:pPr>
      <w:pStyle w:val="Hlavika"/>
    </w:pPr>
    <w:r>
      <w:rPr>
        <w:noProof/>
        <w:lang w:eastAsia="sk-SK"/>
      </w:rPr>
      <w:drawing>
        <wp:inline distT="0" distB="0" distL="0" distR="0">
          <wp:extent cx="6638925" cy="9305925"/>
          <wp:effectExtent l="0" t="0" r="9525"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3059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7C"/>
    <w:rsid w:val="00013FE4"/>
    <w:rsid w:val="00036450"/>
    <w:rsid w:val="00094499"/>
    <w:rsid w:val="000A6F7E"/>
    <w:rsid w:val="000C45FF"/>
    <w:rsid w:val="000E3FD1"/>
    <w:rsid w:val="00112054"/>
    <w:rsid w:val="0015214C"/>
    <w:rsid w:val="001525E1"/>
    <w:rsid w:val="00180329"/>
    <w:rsid w:val="0019001F"/>
    <w:rsid w:val="001A74A5"/>
    <w:rsid w:val="001B2ABD"/>
    <w:rsid w:val="001B5BD9"/>
    <w:rsid w:val="001E0391"/>
    <w:rsid w:val="001E1759"/>
    <w:rsid w:val="001F1ECC"/>
    <w:rsid w:val="002400EB"/>
    <w:rsid w:val="00256CF7"/>
    <w:rsid w:val="00256E23"/>
    <w:rsid w:val="00281FD5"/>
    <w:rsid w:val="002D5F9C"/>
    <w:rsid w:val="002D690F"/>
    <w:rsid w:val="0030481B"/>
    <w:rsid w:val="003156FC"/>
    <w:rsid w:val="003254B5"/>
    <w:rsid w:val="003335BD"/>
    <w:rsid w:val="0037121F"/>
    <w:rsid w:val="00395595"/>
    <w:rsid w:val="003A6B7D"/>
    <w:rsid w:val="003B06CA"/>
    <w:rsid w:val="004071FC"/>
    <w:rsid w:val="004231CE"/>
    <w:rsid w:val="00445947"/>
    <w:rsid w:val="004572ED"/>
    <w:rsid w:val="00477100"/>
    <w:rsid w:val="004813B3"/>
    <w:rsid w:val="00487F7C"/>
    <w:rsid w:val="00496591"/>
    <w:rsid w:val="004C63E4"/>
    <w:rsid w:val="004D3011"/>
    <w:rsid w:val="005262AC"/>
    <w:rsid w:val="005A17B0"/>
    <w:rsid w:val="005C56BE"/>
    <w:rsid w:val="005E39D5"/>
    <w:rsid w:val="00600670"/>
    <w:rsid w:val="006010D2"/>
    <w:rsid w:val="0062123A"/>
    <w:rsid w:val="00646E75"/>
    <w:rsid w:val="006771D0"/>
    <w:rsid w:val="006958CB"/>
    <w:rsid w:val="00715FCB"/>
    <w:rsid w:val="00730790"/>
    <w:rsid w:val="00743101"/>
    <w:rsid w:val="007775E1"/>
    <w:rsid w:val="007867A0"/>
    <w:rsid w:val="007927F5"/>
    <w:rsid w:val="007D0AA4"/>
    <w:rsid w:val="00802CA0"/>
    <w:rsid w:val="00813785"/>
    <w:rsid w:val="008235C6"/>
    <w:rsid w:val="00832E5F"/>
    <w:rsid w:val="00883F45"/>
    <w:rsid w:val="008A182B"/>
    <w:rsid w:val="008B3E7C"/>
    <w:rsid w:val="00914658"/>
    <w:rsid w:val="009256EE"/>
    <w:rsid w:val="009260CD"/>
    <w:rsid w:val="00952C25"/>
    <w:rsid w:val="00A2118D"/>
    <w:rsid w:val="00A3711B"/>
    <w:rsid w:val="00A67C72"/>
    <w:rsid w:val="00AD76E2"/>
    <w:rsid w:val="00AE7882"/>
    <w:rsid w:val="00B20152"/>
    <w:rsid w:val="00B359E4"/>
    <w:rsid w:val="00B44E8D"/>
    <w:rsid w:val="00B57D98"/>
    <w:rsid w:val="00B70850"/>
    <w:rsid w:val="00B71566"/>
    <w:rsid w:val="00BB5864"/>
    <w:rsid w:val="00C066B6"/>
    <w:rsid w:val="00C37BA1"/>
    <w:rsid w:val="00C4674C"/>
    <w:rsid w:val="00C506CF"/>
    <w:rsid w:val="00C72BED"/>
    <w:rsid w:val="00C9578B"/>
    <w:rsid w:val="00CB0030"/>
    <w:rsid w:val="00CB0055"/>
    <w:rsid w:val="00CE522B"/>
    <w:rsid w:val="00D217C8"/>
    <w:rsid w:val="00D2522B"/>
    <w:rsid w:val="00D422DE"/>
    <w:rsid w:val="00D5459D"/>
    <w:rsid w:val="00D8349A"/>
    <w:rsid w:val="00DA1F4D"/>
    <w:rsid w:val="00DD172A"/>
    <w:rsid w:val="00DE6C2F"/>
    <w:rsid w:val="00E25A26"/>
    <w:rsid w:val="00E4381A"/>
    <w:rsid w:val="00E55D74"/>
    <w:rsid w:val="00E57CB9"/>
    <w:rsid w:val="00E70393"/>
    <w:rsid w:val="00EB2C76"/>
    <w:rsid w:val="00F53276"/>
    <w:rsid w:val="00F60274"/>
    <w:rsid w:val="00F61E5F"/>
    <w:rsid w:val="00F778C2"/>
    <w:rsid w:val="00F77FB9"/>
    <w:rsid w:val="00FB068F"/>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9E4"/>
    <w:rPr>
      <w:sz w:val="18"/>
      <w:szCs w:val="22"/>
    </w:rPr>
  </w:style>
  <w:style w:type="paragraph" w:styleId="Nadpis1">
    <w:name w:val="heading 1"/>
    <w:basedOn w:val="Normlny"/>
    <w:next w:val="Normlny"/>
    <w:link w:val="Nadpis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Nadpis2">
    <w:name w:val="heading 2"/>
    <w:basedOn w:val="Normlny"/>
    <w:next w:val="Normlny"/>
    <w:link w:val="Nadpis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Nadpis3">
    <w:name w:val="heading 3"/>
    <w:basedOn w:val="Normlny"/>
    <w:next w:val="Normlny"/>
    <w:link w:val="Nadpis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Nadpis4">
    <w:name w:val="heading 4"/>
    <w:basedOn w:val="Normlny"/>
    <w:next w:val="Normlny"/>
    <w:link w:val="Nadpis4Char"/>
    <w:uiPriority w:val="9"/>
    <w:qFormat/>
    <w:rsid w:val="00B359E4"/>
    <w:pPr>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D3011"/>
    <w:rPr>
      <w:rFonts w:asciiTheme="majorHAnsi" w:eastAsiaTheme="majorEastAsia" w:hAnsiTheme="majorHAnsi" w:cstheme="majorBidi"/>
      <w:b/>
      <w:bCs/>
      <w:caps/>
      <w:sz w:val="22"/>
      <w:szCs w:val="26"/>
    </w:rPr>
  </w:style>
  <w:style w:type="paragraph" w:styleId="Nzov">
    <w:name w:val="Title"/>
    <w:basedOn w:val="Normlny"/>
    <w:next w:val="Normlny"/>
    <w:link w:val="NzovChar"/>
    <w:uiPriority w:val="10"/>
    <w:qFormat/>
    <w:rsid w:val="001B2ABD"/>
    <w:rPr>
      <w:caps/>
      <w:color w:val="000000" w:themeColor="text1"/>
      <w:sz w:val="96"/>
      <w:szCs w:val="76"/>
    </w:rPr>
  </w:style>
  <w:style w:type="character" w:customStyle="1" w:styleId="NzovChar">
    <w:name w:val="Názov Char"/>
    <w:basedOn w:val="Predvolenpsmoodseku"/>
    <w:link w:val="Nzov"/>
    <w:uiPriority w:val="10"/>
    <w:rsid w:val="001B2ABD"/>
    <w:rPr>
      <w:caps/>
      <w:color w:val="000000" w:themeColor="text1"/>
      <w:sz w:val="96"/>
      <w:szCs w:val="76"/>
    </w:rPr>
  </w:style>
  <w:style w:type="character" w:styleId="Zvraznenie">
    <w:name w:val="Emphasis"/>
    <w:basedOn w:val="Predvolenpsmoodseku"/>
    <w:uiPriority w:val="11"/>
    <w:semiHidden/>
    <w:qFormat/>
    <w:rsid w:val="00E25A26"/>
    <w:rPr>
      <w:i/>
      <w:iCs/>
    </w:rPr>
  </w:style>
  <w:style w:type="character" w:customStyle="1" w:styleId="Nadpis1Char">
    <w:name w:val="Nadpis 1 Char"/>
    <w:basedOn w:val="Predvolenpsmoodseku"/>
    <w:link w:val="Nadpis1"/>
    <w:uiPriority w:val="9"/>
    <w:rsid w:val="00AD76E2"/>
    <w:rPr>
      <w:rFonts w:asciiTheme="majorHAnsi" w:eastAsiaTheme="majorEastAsia" w:hAnsiTheme="majorHAnsi" w:cstheme="majorBidi"/>
      <w:color w:val="548AB7" w:themeColor="accent1" w:themeShade="BF"/>
      <w:sz w:val="32"/>
      <w:szCs w:val="32"/>
    </w:rPr>
  </w:style>
  <w:style w:type="paragraph" w:styleId="Dtum">
    <w:name w:val="Date"/>
    <w:basedOn w:val="Normlny"/>
    <w:next w:val="Normlny"/>
    <w:link w:val="DtumChar"/>
    <w:uiPriority w:val="99"/>
    <w:rsid w:val="00036450"/>
  </w:style>
  <w:style w:type="character" w:customStyle="1" w:styleId="DtumChar">
    <w:name w:val="Dátum Char"/>
    <w:basedOn w:val="Predvolenpsmoodseku"/>
    <w:link w:val="Dtum"/>
    <w:uiPriority w:val="99"/>
    <w:rsid w:val="00036450"/>
    <w:rPr>
      <w:sz w:val="18"/>
      <w:szCs w:val="22"/>
    </w:rPr>
  </w:style>
  <w:style w:type="character" w:styleId="Hypertextovprepojenie">
    <w:name w:val="Hyperlink"/>
    <w:basedOn w:val="Predvolenpsmoodseku"/>
    <w:uiPriority w:val="99"/>
    <w:unhideWhenUsed/>
    <w:rsid w:val="00281FD5"/>
    <w:rPr>
      <w:color w:val="B85A22" w:themeColor="accent2" w:themeShade="BF"/>
      <w:u w:val="single"/>
    </w:rPr>
  </w:style>
  <w:style w:type="character" w:customStyle="1" w:styleId="UnresolvedMention">
    <w:name w:val="Unresolved Mention"/>
    <w:basedOn w:val="Predvolenpsmoodseku"/>
    <w:uiPriority w:val="99"/>
    <w:semiHidden/>
    <w:rsid w:val="004813B3"/>
    <w:rPr>
      <w:color w:val="605E5C"/>
      <w:shd w:val="clear" w:color="auto" w:fill="E1DFDD"/>
    </w:rPr>
  </w:style>
  <w:style w:type="paragraph" w:styleId="Hlavika">
    <w:name w:val="header"/>
    <w:basedOn w:val="Normlny"/>
    <w:link w:val="HlavikaChar"/>
    <w:uiPriority w:val="99"/>
    <w:semiHidden/>
    <w:rsid w:val="000C45FF"/>
    <w:pPr>
      <w:tabs>
        <w:tab w:val="center" w:pos="4680"/>
        <w:tab w:val="right" w:pos="9360"/>
      </w:tabs>
    </w:pPr>
  </w:style>
  <w:style w:type="character" w:customStyle="1" w:styleId="HlavikaChar">
    <w:name w:val="Hlavička Char"/>
    <w:basedOn w:val="Predvolenpsmoodseku"/>
    <w:link w:val="Hlavika"/>
    <w:uiPriority w:val="99"/>
    <w:semiHidden/>
    <w:rsid w:val="000C45FF"/>
    <w:rPr>
      <w:sz w:val="22"/>
      <w:szCs w:val="22"/>
    </w:rPr>
  </w:style>
  <w:style w:type="paragraph" w:styleId="Pta">
    <w:name w:val="footer"/>
    <w:basedOn w:val="Normlny"/>
    <w:link w:val="PtaChar"/>
    <w:uiPriority w:val="99"/>
    <w:semiHidden/>
    <w:rsid w:val="000C45FF"/>
    <w:pPr>
      <w:tabs>
        <w:tab w:val="center" w:pos="4680"/>
        <w:tab w:val="right" w:pos="9360"/>
      </w:tabs>
    </w:pPr>
  </w:style>
  <w:style w:type="character" w:customStyle="1" w:styleId="PtaChar">
    <w:name w:val="Päta Char"/>
    <w:basedOn w:val="Predvolenpsmoodseku"/>
    <w:link w:val="Pta"/>
    <w:uiPriority w:val="99"/>
    <w:semiHidden/>
    <w:rsid w:val="000C45FF"/>
    <w:rPr>
      <w:sz w:val="22"/>
      <w:szCs w:val="22"/>
    </w:rPr>
  </w:style>
  <w:style w:type="table" w:styleId="Mriekatabuky">
    <w:name w:val="Table Grid"/>
    <w:basedOn w:val="Normlnatabuka"/>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1B2ABD"/>
    <w:rPr>
      <w:color w:val="808080"/>
    </w:rPr>
  </w:style>
  <w:style w:type="paragraph" w:styleId="Podtitul">
    <w:name w:val="Subtitle"/>
    <w:basedOn w:val="Normlny"/>
    <w:next w:val="Normlny"/>
    <w:link w:val="PodtitulChar"/>
    <w:uiPriority w:val="11"/>
    <w:qFormat/>
    <w:rsid w:val="001B2ABD"/>
    <w:rPr>
      <w:color w:val="000000" w:themeColor="text1"/>
      <w:spacing w:val="19"/>
      <w:w w:val="86"/>
      <w:sz w:val="32"/>
      <w:szCs w:val="28"/>
      <w:fitText w:val="2160" w:id="1744560130"/>
    </w:rPr>
  </w:style>
  <w:style w:type="character" w:customStyle="1" w:styleId="PodtitulChar">
    <w:name w:val="Podtitul Char"/>
    <w:basedOn w:val="Predvolenpsmoodseku"/>
    <w:link w:val="Podtitul"/>
    <w:uiPriority w:val="11"/>
    <w:rsid w:val="001B2ABD"/>
    <w:rPr>
      <w:color w:val="000000" w:themeColor="text1"/>
      <w:spacing w:val="19"/>
      <w:w w:val="86"/>
      <w:sz w:val="32"/>
      <w:szCs w:val="28"/>
      <w:fitText w:val="2160" w:id="1744560130"/>
    </w:rPr>
  </w:style>
  <w:style w:type="character" w:customStyle="1" w:styleId="Nadpis3Char">
    <w:name w:val="Nadpis 3 Char"/>
    <w:basedOn w:val="Predvolenpsmoodseku"/>
    <w:link w:val="Nadpis3"/>
    <w:uiPriority w:val="9"/>
    <w:rsid w:val="00D5459D"/>
    <w:rPr>
      <w:rFonts w:asciiTheme="majorHAnsi" w:eastAsiaTheme="majorEastAsia" w:hAnsiTheme="majorHAnsi" w:cstheme="majorBidi"/>
      <w:b/>
      <w:caps/>
      <w:color w:val="548AB7" w:themeColor="accent1" w:themeShade="BF"/>
      <w:sz w:val="22"/>
    </w:rPr>
  </w:style>
  <w:style w:type="character" w:customStyle="1" w:styleId="Nadpis4Char">
    <w:name w:val="Nadpis 4 Char"/>
    <w:basedOn w:val="Predvolenpsmoodseku"/>
    <w:link w:val="Nadpis4"/>
    <w:uiPriority w:val="9"/>
    <w:rsid w:val="00B359E4"/>
    <w:rPr>
      <w:b/>
      <w:sz w:val="18"/>
      <w:szCs w:val="22"/>
    </w:rPr>
  </w:style>
  <w:style w:type="paragraph" w:styleId="Textbubliny">
    <w:name w:val="Balloon Text"/>
    <w:basedOn w:val="Normlny"/>
    <w:link w:val="TextbublinyChar"/>
    <w:uiPriority w:val="99"/>
    <w:semiHidden/>
    <w:unhideWhenUsed/>
    <w:rsid w:val="00DE6C2F"/>
    <w:rPr>
      <w:rFonts w:ascii="Segoe UI" w:hAnsi="Segoe UI" w:cs="Segoe UI"/>
      <w:szCs w:val="18"/>
    </w:rPr>
  </w:style>
  <w:style w:type="character" w:customStyle="1" w:styleId="TextbublinyChar">
    <w:name w:val="Text bubliny Char"/>
    <w:basedOn w:val="Predvolenpsmoodseku"/>
    <w:link w:val="Textbubliny"/>
    <w:uiPriority w:val="99"/>
    <w:semiHidden/>
    <w:rsid w:val="00DE6C2F"/>
    <w:rPr>
      <w:rFonts w:ascii="Segoe UI" w:hAnsi="Segoe UI" w:cs="Segoe UI"/>
      <w:sz w:val="18"/>
      <w:szCs w:val="18"/>
    </w:rPr>
  </w:style>
  <w:style w:type="paragraph" w:styleId="Bezriadkovania">
    <w:name w:val="No Spacing"/>
    <w:uiPriority w:val="1"/>
    <w:qFormat/>
    <w:rsid w:val="00BB5864"/>
    <w:rPr>
      <w:sz w:val="22"/>
      <w:szCs w:val="22"/>
    </w:rPr>
  </w:style>
  <w:style w:type="paragraph" w:styleId="Odsekzoznamu">
    <w:name w:val="List Paragraph"/>
    <w:basedOn w:val="Normlny"/>
    <w:uiPriority w:val="34"/>
    <w:semiHidden/>
    <w:qFormat/>
    <w:rsid w:val="00D83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lumental.sk/casopis/rok_2000/5-2000/cl06-2.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vlux.sk/archiv/play/1110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atechizmus.sk/index.php?action=getk&amp;kid=2413"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katechizmus.sk/?action=getk&amp;kid=2464"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tvlux.sk/archiv/play/1208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kocis\AppData\Roaming\Microsoft\Templates\Modrosiv&#253;%20&#382;ivotopi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3.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448D4B89-FB71-4731-B6A2-D5EFF3036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Modrosivý životopis.dotx</Template>
  <TotalTime>0</TotalTime>
  <Pages>4</Pages>
  <Words>1453</Words>
  <Characters>8283</Characters>
  <Application>Microsoft Office Word</Application>
  <DocSecurity>0</DocSecurity>
  <Lines>69</Lines>
  <Paragraphs>19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2019-09-06T10:01:00Z</dcterms:created>
  <dcterms:modified xsi:type="dcterms:W3CDTF">2019-09-30T08:42:00Z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