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B18" w:rsidRDefault="00DF1B18" w:rsidP="00DF1B18">
      <w:pPr>
        <w:pStyle w:val="Odsekzoznamu"/>
        <w:numPr>
          <w:ilvl w:val="0"/>
          <w:numId w:val="1"/>
        </w:numPr>
        <w:jc w:val="both"/>
      </w:pPr>
      <w:r>
        <w:t>Adventná nedeľa A</w:t>
      </w:r>
    </w:p>
    <w:p w:rsidR="00DF1B18" w:rsidRPr="00DF1B18" w:rsidRDefault="00DF1B18" w:rsidP="00DF1B18">
      <w:pPr>
        <w:ind w:left="360"/>
        <w:jc w:val="both"/>
        <w:rPr>
          <w:b/>
        </w:rPr>
      </w:pPr>
      <w:r w:rsidRPr="00DF1B18">
        <w:rPr>
          <w:b/>
        </w:rPr>
        <w:t xml:space="preserve">Príprava na Pánov príchod                                                                                                       </w:t>
      </w:r>
      <w:proofErr w:type="spellStart"/>
      <w:r w:rsidRPr="00DF1B18">
        <w:rPr>
          <w:b/>
        </w:rPr>
        <w:t>Mt</w:t>
      </w:r>
      <w:proofErr w:type="spellEnd"/>
      <w:r w:rsidRPr="00DF1B18">
        <w:rPr>
          <w:b/>
        </w:rPr>
        <w:t xml:space="preserve"> 24, 37-44</w:t>
      </w:r>
    </w:p>
    <w:p w:rsidR="00DF1B18" w:rsidRPr="00DF1B18" w:rsidRDefault="00DF1B18" w:rsidP="00DF1B18">
      <w:pPr>
        <w:jc w:val="both"/>
      </w:pPr>
      <w:r w:rsidRPr="00DF1B18">
        <w:t>Názov Advent je z latinského </w:t>
      </w:r>
      <w:proofErr w:type="spellStart"/>
      <w:r w:rsidRPr="00DF1B18">
        <w:t>adventus</w:t>
      </w:r>
      <w:proofErr w:type="spellEnd"/>
      <w:r w:rsidRPr="00DF1B18">
        <w:t>, čo znamená príchod. V tomto období sa zameriavame na trojaký Kristov príchod: na jeho slávny príchod na konci čias, keď príde ako sudca živých i mŕtvych; pripravujeme sa na oslávenie jeho prvého príchodu, ktorý sa uskutočnil Ježišovým narodením v Betleheme. Je tu však aj tzv. stredný príchod. Ten sa deje v rozličných podobách, v ktorých sa s nami stretáva ten istý Ježiš Kristus, ktorý sa pre nás narodil a ktorého slávny príchod očakávame. Je to napríklad v podobe slova; keď pri bohoslužbe počúvame čítania Svätého písma alebo učenie Cirkvi, hovorí k nám sám Ježiš Kristus.</w:t>
      </w:r>
    </w:p>
    <w:p w:rsidR="00DF1B18" w:rsidRPr="00DF1B18" w:rsidRDefault="00DF1B18" w:rsidP="00DF1B18">
      <w:pPr>
        <w:jc w:val="both"/>
      </w:pPr>
      <w:r w:rsidRPr="00DF1B18">
        <w:t>Ďalším spôsobom jeho stretnutia s nami sú sviatosti. Je to on, ktorý cez službu kňaza krstom prijíma človeka k účasti na Božom živote; on odpúšťa hriechy vo sviatosti pokánia; on sa nám dáva za duchovný pokrm ako Chlieb života v Eucharistii. Je však dôležité, aby sme jeho prítomnosť rozpoznali aj vo svojich blížnych, najmä v tých, čo potrebujú nejakú našu pomoc, službu. On sám povedal, že pri svojom druhom príchode nás bude súdiť práve z toho, ako sme mu prejavili pomoc alebo službu v tých, ktorí ju potrebovali: „Veru, hovorím vám: Čokoľvek ste urobili jednému z týchto mojich najmenších bratov, mne ste urobili.“ (</w:t>
      </w:r>
      <w:proofErr w:type="spellStart"/>
      <w:r w:rsidRPr="00DF1B18">
        <w:t>Mt</w:t>
      </w:r>
      <w:proofErr w:type="spellEnd"/>
      <w:r w:rsidRPr="00DF1B18">
        <w:t xml:space="preserve"> 25, 40)</w:t>
      </w:r>
    </w:p>
    <w:p w:rsidR="00DF1B18" w:rsidRPr="00DF1B18" w:rsidRDefault="00DF1B18" w:rsidP="00DF1B18">
      <w:pPr>
        <w:jc w:val="both"/>
      </w:pPr>
      <w:r w:rsidRPr="00DF1B18">
        <w:t>Z toho vyplýva, že si treba uvedomiť, čo znamená pre nás Ježišov prvý príchod. Nestačí si ho pripomínať iba ako peknú idylu. V ňom vstúpil Boh do našich dejín asi tak, ako sa ocitá záchranár v tej istej vode ako topiaci sa. Počas svojho prvého príchodu urobil všetko pre našu záchranu. Nezostal však ďalej v minulosti ani vo vysokom nebi. Zostáva naším súčasníkom, síce skrytým vo vyššie spomenutých znakoch, ale blízkym a my sme vyzvaní s ním spolupracovať na záchrane nás i našich blížnych. Ako spoznávame a prijímame túto jeho skrytú prítomnosť, od toho závisí, ako budeme pripravení na stretnutie s ním, keď sa zjaví vo svojej sláve.</w:t>
      </w:r>
    </w:p>
    <w:p w:rsidR="00DF1B18" w:rsidRPr="00DF1B18" w:rsidRDefault="00DF1B18" w:rsidP="00DF1B18">
      <w:pPr>
        <w:jc w:val="both"/>
      </w:pPr>
      <w:r w:rsidRPr="00DF1B18">
        <w:t>Ak si to uvedomujeme, potom by mal byť pre nás Advent obdobím intenzívneho duchovného života a veľkodušného konania dobrých skutkov. Nemali by sme si dať vnútiť degradovanie nedele v tomto čase na nákupný zhon v hypermarketoch. Urobme všetko pre to, aby sme prežívali nedeľu ako deň vzkrieseného Krista. Nech je stredobodom tohto dňa s vierou prežitá účasť na svätej omši, pobyt v rodine, vrátane posedenia pri obede či spoločnom rozhovore, návšteva opustených, starých a chorých, chvíle ticha v prírode, na prechádzke alebo strávené pri dobrom duchovnom či kultúrnom programe.</w:t>
      </w:r>
    </w:p>
    <w:p w:rsidR="00DF1B18" w:rsidRPr="00DF1B18" w:rsidRDefault="00DF1B18" w:rsidP="00DF1B18">
      <w:pPr>
        <w:jc w:val="both"/>
      </w:pPr>
      <w:r w:rsidRPr="00DF1B18">
        <w:t>Mons. František Rábek - Svetlo adventných a vianočných dní</w:t>
      </w:r>
    </w:p>
    <w:p w:rsidR="00DF1B18" w:rsidRDefault="00DF1B18" w:rsidP="00DF1B18">
      <w:pPr>
        <w:jc w:val="both"/>
        <w:rPr>
          <w:i/>
        </w:rPr>
      </w:pPr>
      <w:bookmarkStart w:id="0" w:name="_GoBack"/>
      <w:bookmarkEnd w:id="0"/>
    </w:p>
    <w:p w:rsidR="00DF1B18" w:rsidRPr="00DF1B18" w:rsidRDefault="00DF1B18" w:rsidP="00DF1B18">
      <w:pPr>
        <w:jc w:val="both"/>
        <w:rPr>
          <w:i/>
        </w:rPr>
      </w:pPr>
      <w:r w:rsidRPr="00DF1B18">
        <w:rPr>
          <w:i/>
        </w:rPr>
        <w:t>Ježiš povedal svojim učeníkom: „Ako bolo za dní Noema, tak bude aj pri príchode Syna človeka. Ako v dňoch pred potopou ľudia jedli a pili, ženili sa a vydávali až do toho dňa, keď Noe vošiel do korába, a nič nezbadali, až prišla potopa a zmietla všetkých, tak bude aj pri príchode Syna človeka. Vtedy budú na poli dvaja: jeden bude vzatý, druhý sa ponechá. Dve budú mlieť na mlyne: jedna bude vzatá, druhá sa ponechá.</w:t>
      </w:r>
    </w:p>
    <w:p w:rsidR="00DF1B18" w:rsidRPr="00DF1B18" w:rsidRDefault="00DF1B18" w:rsidP="00DF1B18">
      <w:pPr>
        <w:jc w:val="both"/>
        <w:rPr>
          <w:i/>
        </w:rPr>
      </w:pPr>
      <w:r w:rsidRPr="00DF1B18">
        <w:rPr>
          <w:i/>
        </w:rPr>
        <w:t>Bdejte teda, lebo neviete, v ktorý deň príde váš Pán. Uvážte predsa: Keby hospodár vedel, v ktorú nočnú hodinu príde zlodej, veruže by bdel a nedovolil by mu vniknúť do svojho domu. Preto aj vy buďte pripravení, lebo Syn človeka príde v hodinu, o ktorej neviete.“</w:t>
      </w:r>
    </w:p>
    <w:p w:rsidR="00DF1B18" w:rsidRDefault="00DF1B18" w:rsidP="00DF1B18">
      <w:pPr>
        <w:jc w:val="both"/>
      </w:pPr>
    </w:p>
    <w:p w:rsidR="00DF1B18" w:rsidRPr="00DF1B18" w:rsidRDefault="00DF1B18" w:rsidP="00DF1B18">
      <w:pPr>
        <w:jc w:val="both"/>
      </w:pPr>
      <w:r w:rsidRPr="00DF1B18">
        <w:t>Dnes začína adventná doba, „sviatosť“ očakávania zavŕšenia dejín, kedy náš Pán Ježiš, Syn človeka, príde vo svojej sláve; očakávanie dňa, kedy bude konečne obnovené Kráľovstvo spravodlivosti a pokoja, ktoré Ježiš hlásal a svojim životom, svojou smrťou a svojím vzkriesením pripravil. Áno, Ježiš Kristus príde vo svojej sláve, aby súdil živých i mŕtvych. Pokiaľ by naša viera neobsahovala túto nádej, bolo by všetkým ľuďom z nás kresťanov do plaču. (</w:t>
      </w:r>
      <w:proofErr w:type="spellStart"/>
      <w:r w:rsidRPr="00DF1B18">
        <w:t>porov</w:t>
      </w:r>
      <w:proofErr w:type="spellEnd"/>
      <w:r w:rsidRPr="00DF1B18">
        <w:t>. 1 Kor 15,19)</w:t>
      </w:r>
    </w:p>
    <w:p w:rsidR="00DF1B18" w:rsidRPr="00DF1B18" w:rsidRDefault="00DF1B18" w:rsidP="00DF1B18">
      <w:pPr>
        <w:jc w:val="both"/>
      </w:pPr>
      <w:r w:rsidRPr="00DF1B18">
        <w:lastRenderedPageBreak/>
        <w:t>V úryvku z Matúšovho evanjelia, nad ktorým dnes budeme rozjímať, Ježiš povzbudzuje svojich učeníkov, ako je potrebné sa na ten deň pripravovať. Majster vychádza zo zásadného ponaučenia: „Ale o tom dni a o tej hodine nevie nik, ani nebeskí anjeli, ani Syn, iba sám Otec“ (</w:t>
      </w:r>
      <w:proofErr w:type="spellStart"/>
      <w:r w:rsidRPr="00DF1B18">
        <w:t>Mt</w:t>
      </w:r>
      <w:proofErr w:type="spellEnd"/>
      <w:r w:rsidRPr="00DF1B18">
        <w:t xml:space="preserve"> 24,36).  To nás ale nemá napĺňať malomyseľnosťou, naopak: máme istotu, že Otec vo svojej láske k ľudstvu a k všetkému stvoreniu tú hodinu pripravuje a zjaví nám ju, až to pre nás bude vhodné. Preniknutí touto dôverou, ktorá je silnejšia než všetky udalosti, ktoré sa zdanlivo stavajú proti nej, načúvajme Pánovým slovám s otvoreným srdcom.</w:t>
      </w:r>
    </w:p>
    <w:p w:rsidR="00DF1B18" w:rsidRPr="00DF1B18" w:rsidRDefault="00DF1B18" w:rsidP="00DF1B18">
      <w:pPr>
        <w:jc w:val="both"/>
      </w:pPr>
      <w:r w:rsidRPr="00DF1B18">
        <w:t>Ježiš porovnáva potopu, ktorá prevrátila neustále sa opakujúci každodenný život ľudí z doby praotca Noema (</w:t>
      </w:r>
      <w:proofErr w:type="spellStart"/>
      <w:r w:rsidRPr="00DF1B18">
        <w:t>porov</w:t>
      </w:r>
      <w:proofErr w:type="spellEnd"/>
      <w:r w:rsidRPr="00DF1B18">
        <w:t xml:space="preserve">. </w:t>
      </w:r>
      <w:proofErr w:type="spellStart"/>
      <w:r w:rsidRPr="00DF1B18">
        <w:t>Gn</w:t>
      </w:r>
      <w:proofErr w:type="spellEnd"/>
      <w:r w:rsidRPr="00DF1B18">
        <w:t xml:space="preserve"> 6,5-9,17) s príchodom Syna človeka: „Ako bolo za dní Noema, tak bude aj pri príchode Syna človeka. Ako v dňoch pred potopou ľudia jedli a pili, ženili sa a vydávali až do toho dňa, keď Noe vošiel do korába, a nič nezbadali, až prišla potopa a zmietla všetkých, tak bude aj pri príchode Syna človeka“ (</w:t>
      </w:r>
      <w:proofErr w:type="spellStart"/>
      <w:r w:rsidRPr="00DF1B18">
        <w:t>Mt</w:t>
      </w:r>
      <w:proofErr w:type="spellEnd"/>
      <w:r w:rsidRPr="00DF1B18">
        <w:t xml:space="preserve"> 24,37-39). „A nič netušili“: Noemova generácia nebola skazenejšia než iné pokolenia, ich vina však spočíva v neschopnosti jasne rozlíšiť znamenia doby a v uzavretosti voči tomu, čo má prísť. Noe i napriek svojmu okoliu preukázal zodpovednosť a aj my sa máme podľa jeho príkladu vyznať v našej dobe a prijať svoj osobný údel i situáciu, do ktorej sme boli postavení. Máme rozpoznávať znamenia, ktoré predznamenávajú deň Pána. Nesmieme váhať, pretože čas sa kráti: „Vtedy budú na poli dvaja: jeden bude vzatý, druhý sa ponechá“ (</w:t>
      </w:r>
      <w:proofErr w:type="spellStart"/>
      <w:r w:rsidRPr="00DF1B18">
        <w:t>Mt</w:t>
      </w:r>
      <w:proofErr w:type="spellEnd"/>
      <w:r w:rsidRPr="00DF1B18">
        <w:t xml:space="preserve"> 24,40).</w:t>
      </w:r>
    </w:p>
    <w:p w:rsidR="00DF1B18" w:rsidRPr="00DF1B18" w:rsidRDefault="00DF1B18" w:rsidP="00DF1B18">
      <w:pPr>
        <w:jc w:val="both"/>
      </w:pPr>
      <w:r w:rsidRPr="00DF1B18">
        <w:t>Len ten, kto žije s vedomím nastávajúceho času (</w:t>
      </w:r>
      <w:proofErr w:type="spellStart"/>
      <w:r w:rsidRPr="00DF1B18">
        <w:t>porov</w:t>
      </w:r>
      <w:proofErr w:type="spellEnd"/>
      <w:r w:rsidRPr="00DF1B18">
        <w:t xml:space="preserve">. </w:t>
      </w:r>
      <w:proofErr w:type="spellStart"/>
      <w:r w:rsidRPr="00DF1B18">
        <w:t>Rim</w:t>
      </w:r>
      <w:proofErr w:type="spellEnd"/>
      <w:r w:rsidRPr="00DF1B18">
        <w:t xml:space="preserve"> 13,11), môže prijať Ježišovo napomenutie: „Bdejte teda, lebo neviete, v ktorý deň príde váš Pán“ (</w:t>
      </w:r>
      <w:proofErr w:type="spellStart"/>
      <w:r w:rsidRPr="00DF1B18">
        <w:t>Mt</w:t>
      </w:r>
      <w:proofErr w:type="spellEnd"/>
      <w:r w:rsidRPr="00DF1B18">
        <w:t xml:space="preserve"> 24,42). Kresťan by mal byť bdelý a pozorný a mal by mať jasné zameranie k cieľu svojho putovania, k stretnutiu s prichádzajúcim Pánom. Bdelosť ale vyžaduje nemalú schopnosť modlitby a odhodlanosť k vnútornému zápasu, aby sme neupadli do ľahostajnosti ani sa nenechali zotročovať falošnými starosťami (</w:t>
      </w:r>
      <w:proofErr w:type="spellStart"/>
      <w:r w:rsidRPr="00DF1B18">
        <w:t>porov</w:t>
      </w:r>
      <w:proofErr w:type="spellEnd"/>
      <w:r w:rsidRPr="00DF1B18">
        <w:t xml:space="preserve">. </w:t>
      </w:r>
      <w:proofErr w:type="spellStart"/>
      <w:r w:rsidRPr="00DF1B18">
        <w:t>Lk</w:t>
      </w:r>
      <w:proofErr w:type="spellEnd"/>
      <w:r w:rsidRPr="00DF1B18">
        <w:t xml:space="preserve"> 21,34-36). Inými slovami: kresťan je povolaný, aby videl svoju dobu vo svetle blížiaceho sa Pánovho príchodu a zároveň v nevedomosti, ktoré Ježiš popísal slovami, ktoré sa vryli do pamäte jeho učeníkov: „Keby hospodár vedel, v ktorú nočnú hodinu príde zlodej, veruže by bdel a nedovolil by mu vniknúť do svojho domu“ (</w:t>
      </w:r>
      <w:proofErr w:type="spellStart"/>
      <w:r w:rsidRPr="00DF1B18">
        <w:t>Mt</w:t>
      </w:r>
      <w:proofErr w:type="spellEnd"/>
      <w:r w:rsidRPr="00DF1B18">
        <w:t xml:space="preserve"> 24,43; </w:t>
      </w:r>
      <w:proofErr w:type="spellStart"/>
      <w:r w:rsidRPr="00DF1B18">
        <w:t>porov</w:t>
      </w:r>
      <w:proofErr w:type="spellEnd"/>
      <w:r w:rsidRPr="00DF1B18">
        <w:t xml:space="preserve">. 1 </w:t>
      </w:r>
      <w:proofErr w:type="spellStart"/>
      <w:r w:rsidRPr="00DF1B18">
        <w:t>Sol</w:t>
      </w:r>
      <w:proofErr w:type="spellEnd"/>
      <w:r w:rsidRPr="00DF1B18">
        <w:t xml:space="preserve"> 5,2-4; 2 </w:t>
      </w:r>
      <w:proofErr w:type="spellStart"/>
      <w:r w:rsidRPr="00DF1B18">
        <w:t>Pt</w:t>
      </w:r>
      <w:proofErr w:type="spellEnd"/>
      <w:r w:rsidRPr="00DF1B18">
        <w:t xml:space="preserve"> 3,10; </w:t>
      </w:r>
      <w:proofErr w:type="spellStart"/>
      <w:r w:rsidRPr="00DF1B18">
        <w:t>Zjv</w:t>
      </w:r>
      <w:proofErr w:type="spellEnd"/>
      <w:r w:rsidRPr="00DF1B18">
        <w:t xml:space="preserve"> 3,3). Z toho potom jasne vyplýva posledné Ježišovo napomenutie: „Preto aj vy buďte pripravení, lebo Syn človeka príde v hodinu, o ktorej neviete“ (</w:t>
      </w:r>
      <w:proofErr w:type="spellStart"/>
      <w:r w:rsidRPr="00DF1B18">
        <w:t>Mt</w:t>
      </w:r>
      <w:proofErr w:type="spellEnd"/>
      <w:r w:rsidRPr="00DF1B18">
        <w:t xml:space="preserve"> 24,44).</w:t>
      </w:r>
    </w:p>
    <w:p w:rsidR="00DF1B18" w:rsidRPr="00DF1B18" w:rsidRDefault="00DF1B18" w:rsidP="00DF1B18">
      <w:pPr>
        <w:jc w:val="both"/>
      </w:pPr>
      <w:r w:rsidRPr="00DF1B18">
        <w:t>To jasné vedomie prebiehajúcej doby, bdelosť, existencia napriamená v očakávaní, to všetko je otázkou lásky k Ježišovi Kristovi, otázkou priľnutia k nemu, pretože on je jediným Pánom našich životov. My kresťania by sme mali s láskou očakávať príchod Pána Ježiša Krista (</w:t>
      </w:r>
      <w:proofErr w:type="spellStart"/>
      <w:r w:rsidRPr="00DF1B18">
        <w:t>porov</w:t>
      </w:r>
      <w:proofErr w:type="spellEnd"/>
      <w:r w:rsidRPr="00DF1B18">
        <w:t xml:space="preserve">. 2 </w:t>
      </w:r>
      <w:proofErr w:type="spellStart"/>
      <w:r w:rsidRPr="00DF1B18">
        <w:t>Tim</w:t>
      </w:r>
      <w:proofErr w:type="spellEnd"/>
      <w:r w:rsidRPr="00DF1B18">
        <w:t xml:space="preserve"> 4,8), pretože ho milujeme, bez toho, aby sme ho videli (</w:t>
      </w:r>
      <w:proofErr w:type="spellStart"/>
      <w:r w:rsidRPr="00DF1B18">
        <w:t>porov</w:t>
      </w:r>
      <w:proofErr w:type="spellEnd"/>
      <w:r w:rsidRPr="00DF1B18">
        <w:t xml:space="preserve">. 1 </w:t>
      </w:r>
      <w:proofErr w:type="spellStart"/>
      <w:r w:rsidRPr="00DF1B18">
        <w:t>Pt</w:t>
      </w:r>
      <w:proofErr w:type="spellEnd"/>
      <w:r w:rsidRPr="00DF1B18">
        <w:t xml:space="preserve"> 1,9), a preto túžime po tom, aby prišiel čo najskôr. V tejto súvislosti je dnes oveľa aktuálnejšia otázka, ktorú si kedysi položil Pierre </w:t>
      </w:r>
      <w:proofErr w:type="spellStart"/>
      <w:r w:rsidRPr="00DF1B18">
        <w:t>Teihard</w:t>
      </w:r>
      <w:proofErr w:type="spellEnd"/>
      <w:r w:rsidRPr="00DF1B18">
        <w:t xml:space="preserve"> de </w:t>
      </w:r>
      <w:proofErr w:type="spellStart"/>
      <w:r w:rsidRPr="00DF1B18">
        <w:t>Chardin</w:t>
      </w:r>
      <w:proofErr w:type="spellEnd"/>
      <w:r w:rsidRPr="00DF1B18">
        <w:t>: „My kresťania, ktorí sme poverení tým, aby sme udržiavali pri živote horiaci plameň túžby, čo sme to urobili z očakávania Pánovho príchodu?“</w:t>
      </w:r>
    </w:p>
    <w:p w:rsidR="00DF1B18" w:rsidRPr="00DF1B18" w:rsidRDefault="00DF1B18" w:rsidP="00DF1B18">
      <w:pPr>
        <w:jc w:val="both"/>
      </w:pPr>
      <w:r w:rsidRPr="00DF1B18">
        <w:t>(Spracované podľa </w:t>
      </w:r>
      <w:proofErr w:type="spellStart"/>
      <w:r w:rsidRPr="00DF1B18">
        <w:fldChar w:fldCharType="begin"/>
      </w:r>
      <w:r w:rsidRPr="00DF1B18">
        <w:instrText xml:space="preserve"> HYPERLINK "http://www.ikarmel.cz/kniha/Hlasej-slovo-Rocni-cyklus-B_101643.html" </w:instrText>
      </w:r>
      <w:r w:rsidRPr="00DF1B18">
        <w:fldChar w:fldCharType="separate"/>
      </w:r>
      <w:r w:rsidRPr="00DF1B18">
        <w:rPr>
          <w:rStyle w:val="Hypertextovprepojenie"/>
        </w:rPr>
        <w:t>Hlásej</w:t>
      </w:r>
      <w:proofErr w:type="spellEnd"/>
      <w:r w:rsidRPr="00DF1B18">
        <w:rPr>
          <w:rStyle w:val="Hypertextovprepojenie"/>
        </w:rPr>
        <w:t xml:space="preserve"> Slovo</w:t>
      </w:r>
      <w:r w:rsidRPr="00DF1B18">
        <w:fldChar w:fldCharType="end"/>
      </w:r>
      <w:r w:rsidRPr="00DF1B18">
        <w:t xml:space="preserve">, autor: </w:t>
      </w:r>
      <w:proofErr w:type="spellStart"/>
      <w:r w:rsidRPr="00DF1B18">
        <w:t>Enzo</w:t>
      </w:r>
      <w:proofErr w:type="spellEnd"/>
      <w:r w:rsidRPr="00DF1B18">
        <w:t xml:space="preserve"> </w:t>
      </w:r>
      <w:proofErr w:type="spellStart"/>
      <w:r w:rsidRPr="00DF1B18">
        <w:t>Bianchi</w:t>
      </w:r>
      <w:proofErr w:type="spellEnd"/>
      <w:r w:rsidRPr="00DF1B18">
        <w:t>)</w:t>
      </w:r>
    </w:p>
    <w:p w:rsidR="00A81FA6" w:rsidRPr="00DF1B18" w:rsidRDefault="00A81FA6" w:rsidP="00DF1B18">
      <w:pPr>
        <w:jc w:val="both"/>
      </w:pPr>
    </w:p>
    <w:sectPr w:rsidR="00A81FA6" w:rsidRPr="00DF1B18" w:rsidSect="00DF1B1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869"/>
    <w:multiLevelType w:val="hybridMultilevel"/>
    <w:tmpl w:val="E94C85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18"/>
    <w:rsid w:val="00A81FA6"/>
    <w:rsid w:val="00D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36828-0920-4CB5-A04A-4F06C42B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rtejustify">
    <w:name w:val="rtejustify"/>
    <w:basedOn w:val="Normlny"/>
    <w:rsid w:val="00DF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DF1B18"/>
    <w:rPr>
      <w:b/>
      <w:bCs/>
    </w:rPr>
  </w:style>
  <w:style w:type="character" w:styleId="Zvraznenie">
    <w:name w:val="Emphasis"/>
    <w:basedOn w:val="Predvolenpsmoodseku"/>
    <w:uiPriority w:val="20"/>
    <w:qFormat/>
    <w:rsid w:val="00DF1B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DF1B18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DF1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1072</Words>
  <Characters>6117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Šipošová</dc:creator>
  <cp:keywords/>
  <dc:description/>
  <cp:lastModifiedBy>Martina Šipošová</cp:lastModifiedBy>
  <cp:revision>1</cp:revision>
  <dcterms:created xsi:type="dcterms:W3CDTF">2019-11-29T13:53:00Z</dcterms:created>
  <dcterms:modified xsi:type="dcterms:W3CDTF">2019-11-29T13:56:00Z</dcterms:modified>
</cp:coreProperties>
</file>