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FA4" w:rsidRPr="004E0FA4" w:rsidRDefault="004E0FA4" w:rsidP="004E0FA4">
      <w:pPr>
        <w:spacing w:after="0" w:line="240" w:lineRule="auto"/>
        <w:jc w:val="both"/>
        <w:rPr>
          <w:b/>
          <w:shadow/>
          <w:color w:val="00B050"/>
        </w:rPr>
      </w:pPr>
      <w:r>
        <w:rPr>
          <w:b/>
          <w:shadow/>
          <w:noProof/>
          <w:color w:val="00B050"/>
          <w:lang w:eastAsia="sk-SK"/>
        </w:rPr>
        <w:drawing>
          <wp:anchor distT="0" distB="0" distL="114300" distR="114300" simplePos="0" relativeHeight="251658240" behindDoc="0" locked="0" layoutInCell="1" allowOverlap="1">
            <wp:simplePos x="0" y="0"/>
            <wp:positionH relativeFrom="margin">
              <wp:align>left</wp:align>
            </wp:positionH>
            <wp:positionV relativeFrom="margin">
              <wp:posOffset>85725</wp:posOffset>
            </wp:positionV>
            <wp:extent cx="765810" cy="1026160"/>
            <wp:effectExtent l="19050" t="0" r="0" b="0"/>
            <wp:wrapSquare wrapText="bothSides"/>
            <wp:docPr id="1" name="Obrázok 0" descr="kriz-kor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z-koruna.jpg"/>
                    <pic:cNvPicPr/>
                  </pic:nvPicPr>
                  <pic:blipFill>
                    <a:blip r:embed="rId7" cstate="print">
                      <a:lum bright="10000"/>
                    </a:blip>
                    <a:srcRect l="6289" t="5634" b="5633"/>
                    <a:stretch>
                      <a:fillRect/>
                    </a:stretch>
                  </pic:blipFill>
                  <pic:spPr>
                    <a:xfrm>
                      <a:off x="0" y="0"/>
                      <a:ext cx="765810" cy="1026160"/>
                    </a:xfrm>
                    <a:prstGeom prst="rect">
                      <a:avLst/>
                    </a:prstGeom>
                  </pic:spPr>
                </pic:pic>
              </a:graphicData>
            </a:graphic>
          </wp:anchor>
        </w:drawing>
      </w:r>
      <w:r w:rsidRPr="004E0FA4">
        <w:rPr>
          <w:b/>
          <w:shadow/>
          <w:color w:val="00B050"/>
        </w:rPr>
        <w:t>34. nedeľa v Cezročnom období „C“ Krista Kráľa</w:t>
      </w:r>
    </w:p>
    <w:p w:rsidR="00D50979" w:rsidRPr="004E0FA4" w:rsidRDefault="00D50979" w:rsidP="004E0FA4">
      <w:pPr>
        <w:spacing w:after="0" w:line="240" w:lineRule="auto"/>
        <w:jc w:val="both"/>
        <w:rPr>
          <w:b/>
          <w:lang w:eastAsia="sk-SK"/>
        </w:rPr>
      </w:pPr>
      <w:r w:rsidRPr="004E0FA4">
        <w:rPr>
          <w:b/>
          <w:lang w:eastAsia="sk-SK"/>
        </w:rPr>
        <w:t>Čítanie zo svätého evanjelia podľa Lukáša</w:t>
      </w:r>
    </w:p>
    <w:p w:rsidR="00D50979" w:rsidRPr="004E0FA4" w:rsidRDefault="0080682B" w:rsidP="004E0FA4">
      <w:pPr>
        <w:spacing w:after="0" w:line="240" w:lineRule="auto"/>
        <w:jc w:val="both"/>
        <w:rPr>
          <w:i/>
          <w:lang w:eastAsia="sk-SK"/>
        </w:rPr>
      </w:pPr>
      <w:r>
        <w:rPr>
          <w:noProof/>
          <w:lang w:eastAsia="sk-SK"/>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4435475" cy="4435475"/>
            <wp:effectExtent l="19050" t="0" r="3175" b="0"/>
            <wp:wrapSquare wrapText="bothSides"/>
            <wp:docPr id="3" name="Obrázok 1" des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
                    <pic:cNvPicPr/>
                  </pic:nvPicPr>
                  <pic:blipFill>
                    <a:blip r:embed="rId8" cstate="print"/>
                    <a:stretch>
                      <a:fillRect/>
                    </a:stretch>
                  </pic:blipFill>
                  <pic:spPr>
                    <a:xfrm>
                      <a:off x="0" y="0"/>
                      <a:ext cx="4435475" cy="4435475"/>
                    </a:xfrm>
                    <a:prstGeom prst="rect">
                      <a:avLst/>
                    </a:prstGeom>
                  </pic:spPr>
                </pic:pic>
              </a:graphicData>
            </a:graphic>
          </wp:anchor>
        </w:drawing>
      </w:r>
      <w:r w:rsidR="00D50979" w:rsidRPr="004E0FA4">
        <w:rPr>
          <w:lang w:eastAsia="sk-SK"/>
        </w:rPr>
        <w:t>Poprední muži sa posmievali Ježišovi a vraveli: „Iných zachraňoval, nech zachráni aj seba, ak je Boží Mesiáš, ten vyvolenec.“ Aj vojaci sa mu posmievali. Chodili k nemu, podávali mu ocot a hovorili: „Zachráň sa, ak si židovský kráľ!“</w:t>
      </w:r>
      <w:r w:rsidR="004E0FA4">
        <w:rPr>
          <w:lang w:eastAsia="sk-SK"/>
        </w:rPr>
        <w:t xml:space="preserve"> </w:t>
      </w:r>
      <w:r w:rsidR="00D50979" w:rsidRPr="004E0FA4">
        <w:rPr>
          <w:lang w:eastAsia="sk-SK"/>
        </w:rPr>
        <w:t>Nad ním bol nápis: „Toto je židovský kráľ.“</w:t>
      </w:r>
      <w:r w:rsidR="004E0FA4">
        <w:rPr>
          <w:lang w:eastAsia="sk-SK"/>
        </w:rPr>
        <w:t xml:space="preserve"> </w:t>
      </w:r>
      <w:r w:rsidR="00D50979" w:rsidRPr="004E0FA4">
        <w:rPr>
          <w:lang w:eastAsia="sk-SK"/>
        </w:rPr>
        <w:t>A jeden zo zločincov, čo viseli na kríži, sa mu rúhal: „Nie si ty Mesiáš?! Zachráň seba i nás!“</w:t>
      </w:r>
      <w:r w:rsidR="004E0FA4">
        <w:rPr>
          <w:lang w:eastAsia="sk-SK"/>
        </w:rPr>
        <w:t xml:space="preserve"> </w:t>
      </w:r>
      <w:r w:rsidR="00D50979" w:rsidRPr="004E0FA4">
        <w:rPr>
          <w:lang w:eastAsia="sk-SK"/>
        </w:rPr>
        <w:t>Ale druhý ho zahriakol: „Ani ty sa nebojíš Boha, hoci si odsúdený na to isté? Lenže my spravodlivo, lebo dostávame, čo sme si skutkami zaslúžili. Ale on neurobil nič zlé.“</w:t>
      </w:r>
      <w:r w:rsidR="004E0FA4">
        <w:rPr>
          <w:lang w:eastAsia="sk-SK"/>
        </w:rPr>
        <w:t xml:space="preserve"> </w:t>
      </w:r>
      <w:r w:rsidR="00D50979" w:rsidRPr="004E0FA4">
        <w:rPr>
          <w:lang w:eastAsia="sk-SK"/>
        </w:rPr>
        <w:t>Potom povedal: „Ježišu, spomeň si na mňa, keď prídeš do svojho kráľovstva.“</w:t>
      </w:r>
      <w:r w:rsidR="004E0FA4">
        <w:rPr>
          <w:lang w:eastAsia="sk-SK"/>
        </w:rPr>
        <w:t xml:space="preserve"> </w:t>
      </w:r>
      <w:r w:rsidR="00D50979" w:rsidRPr="004E0FA4">
        <w:rPr>
          <w:lang w:eastAsia="sk-SK"/>
        </w:rPr>
        <w:t xml:space="preserve">On mu odpovedal: „Veru, hovorím ti: Dnes budeš </w:t>
      </w:r>
      <w:r w:rsidR="004E0FA4">
        <w:rPr>
          <w:lang w:eastAsia="sk-SK"/>
        </w:rPr>
        <w:t xml:space="preserve">so mnou v raji.“ </w:t>
      </w:r>
      <w:r w:rsidR="004E0FA4">
        <w:rPr>
          <w:i/>
          <w:lang w:eastAsia="sk-SK"/>
        </w:rPr>
        <w:t>Počuli sme slovo Pánovo.</w:t>
      </w:r>
    </w:p>
    <w:p w:rsidR="002226EF" w:rsidRPr="004E0FA4" w:rsidRDefault="0008423D" w:rsidP="004E0FA4">
      <w:pPr>
        <w:spacing w:after="0" w:line="240" w:lineRule="auto"/>
        <w:jc w:val="both"/>
        <w:rPr>
          <w:b/>
        </w:rPr>
      </w:pPr>
      <w:r w:rsidRPr="004E0FA4">
        <w:rPr>
          <w:b/>
        </w:rPr>
        <w:t>Byť kráľovským dieťaťom v Božom kráľovstve</w:t>
      </w:r>
      <w:r w:rsidR="004E0FA4">
        <w:rPr>
          <w:b/>
        </w:rPr>
        <w:t xml:space="preserve">: </w:t>
      </w:r>
      <w:r w:rsidR="002226EF" w:rsidRPr="004E0FA4">
        <w:rPr>
          <w:b/>
        </w:rPr>
        <w:t>Priraď k obrázkom!</w:t>
      </w:r>
    </w:p>
    <w:tbl>
      <w:tblPr>
        <w:tblStyle w:val="Mriekatabuky"/>
        <w:tblW w:w="5000" w:type="pct"/>
        <w:jc w:val="center"/>
        <w:tblLook w:val="04A0"/>
      </w:tblPr>
      <w:tblGrid>
        <w:gridCol w:w="2403"/>
        <w:gridCol w:w="2402"/>
        <w:gridCol w:w="2401"/>
      </w:tblGrid>
      <w:tr w:rsidR="00D4019F" w:rsidRPr="004E0FA4" w:rsidTr="004E0FA4">
        <w:trPr>
          <w:trHeight w:val="454"/>
          <w:jc w:val="center"/>
        </w:trPr>
        <w:tc>
          <w:tcPr>
            <w:tcW w:w="1667" w:type="pct"/>
            <w:vAlign w:val="center"/>
          </w:tcPr>
          <w:p w:rsidR="00D4019F" w:rsidRPr="004E0FA4" w:rsidRDefault="00D4019F" w:rsidP="004E0FA4">
            <w:pPr>
              <w:jc w:val="center"/>
              <w:rPr>
                <w:b/>
              </w:rPr>
            </w:pPr>
            <w:r w:rsidRPr="004E0FA4">
              <w:rPr>
                <w:b/>
                <w:noProof/>
                <w:lang w:eastAsia="sk-SK"/>
              </w:rPr>
              <w:drawing>
                <wp:inline distT="0" distB="0" distL="0" distR="0">
                  <wp:extent cx="990241" cy="826129"/>
                  <wp:effectExtent l="19050" t="0" r="359" b="0"/>
                  <wp:docPr id="8" name="Obrázok 5" descr="main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grande.jpg"/>
                          <pic:cNvPicPr/>
                        </pic:nvPicPr>
                        <pic:blipFill>
                          <a:blip r:embed="rId9" cstate="print">
                            <a:lum bright="10000"/>
                          </a:blip>
                          <a:stretch>
                            <a:fillRect/>
                          </a:stretch>
                        </pic:blipFill>
                        <pic:spPr>
                          <a:xfrm>
                            <a:off x="0" y="0"/>
                            <a:ext cx="989812" cy="825771"/>
                          </a:xfrm>
                          <a:prstGeom prst="rect">
                            <a:avLst/>
                          </a:prstGeom>
                        </pic:spPr>
                      </pic:pic>
                    </a:graphicData>
                  </a:graphic>
                </wp:inline>
              </w:drawing>
            </w:r>
          </w:p>
        </w:tc>
        <w:tc>
          <w:tcPr>
            <w:tcW w:w="1667" w:type="pct"/>
            <w:vAlign w:val="center"/>
          </w:tcPr>
          <w:p w:rsidR="00D4019F" w:rsidRPr="004E0FA4" w:rsidRDefault="00D4019F" w:rsidP="004E0FA4">
            <w:pPr>
              <w:jc w:val="center"/>
              <w:rPr>
                <w:b/>
              </w:rPr>
            </w:pPr>
            <w:r w:rsidRPr="004E0FA4">
              <w:rPr>
                <w:noProof/>
                <w:lang w:eastAsia="sk-SK"/>
              </w:rPr>
              <w:drawing>
                <wp:inline distT="0" distB="0" distL="0" distR="0">
                  <wp:extent cx="1145516" cy="866901"/>
                  <wp:effectExtent l="19050" t="0" r="0" b="0"/>
                  <wp:docPr id="9" name="Obrázok 13" descr="Výsledok vyh&amp;lcaron;adávania obrázkov pre dopyt crown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ýsledok vyh&amp;lcaron;adávania obrázkov pre dopyt crown christ"/>
                          <pic:cNvPicPr>
                            <a:picLocks noChangeAspect="1" noChangeArrowheads="1"/>
                          </pic:cNvPicPr>
                        </pic:nvPicPr>
                        <pic:blipFill>
                          <a:blip r:embed="rId10" cstate="print"/>
                          <a:srcRect/>
                          <a:stretch>
                            <a:fillRect/>
                          </a:stretch>
                        </pic:blipFill>
                        <pic:spPr bwMode="auto">
                          <a:xfrm>
                            <a:off x="0" y="0"/>
                            <a:ext cx="1156778" cy="875424"/>
                          </a:xfrm>
                          <a:prstGeom prst="rect">
                            <a:avLst/>
                          </a:prstGeom>
                          <a:noFill/>
                          <a:ln w="9525">
                            <a:noFill/>
                            <a:miter lim="800000"/>
                            <a:headEnd/>
                            <a:tailEnd/>
                          </a:ln>
                        </pic:spPr>
                      </pic:pic>
                    </a:graphicData>
                  </a:graphic>
                </wp:inline>
              </w:drawing>
            </w:r>
          </w:p>
        </w:tc>
        <w:tc>
          <w:tcPr>
            <w:tcW w:w="1667" w:type="pct"/>
            <w:vAlign w:val="center"/>
          </w:tcPr>
          <w:p w:rsidR="00D4019F" w:rsidRPr="004E0FA4" w:rsidRDefault="00D4019F" w:rsidP="004E0FA4">
            <w:pPr>
              <w:jc w:val="center"/>
              <w:rPr>
                <w:b/>
              </w:rPr>
            </w:pPr>
            <w:r w:rsidRPr="004E0FA4">
              <w:rPr>
                <w:noProof/>
                <w:lang w:eastAsia="sk-SK"/>
              </w:rPr>
              <w:drawing>
                <wp:inline distT="0" distB="0" distL="0" distR="0">
                  <wp:extent cx="1149498" cy="871268"/>
                  <wp:effectExtent l="19050" t="0" r="0" b="0"/>
                  <wp:docPr id="11" name="Obrázok 16" descr="Výsledok vyh&amp;lcaron;adávania obrázkov pre dopyt crown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ýsledok vyh&amp;lcaron;adávania obrázkov pre dopyt crown christ"/>
                          <pic:cNvPicPr>
                            <a:picLocks noChangeAspect="1" noChangeArrowheads="1"/>
                          </pic:cNvPicPr>
                        </pic:nvPicPr>
                        <pic:blipFill>
                          <a:blip r:embed="rId11" cstate="print"/>
                          <a:srcRect/>
                          <a:stretch>
                            <a:fillRect/>
                          </a:stretch>
                        </pic:blipFill>
                        <pic:spPr bwMode="auto">
                          <a:xfrm>
                            <a:off x="0" y="0"/>
                            <a:ext cx="1155199" cy="875589"/>
                          </a:xfrm>
                          <a:prstGeom prst="rect">
                            <a:avLst/>
                          </a:prstGeom>
                          <a:noFill/>
                          <a:ln w="9525">
                            <a:noFill/>
                            <a:miter lim="800000"/>
                            <a:headEnd/>
                            <a:tailEnd/>
                          </a:ln>
                        </pic:spPr>
                      </pic:pic>
                    </a:graphicData>
                  </a:graphic>
                </wp:inline>
              </w:drawing>
            </w:r>
          </w:p>
        </w:tc>
      </w:tr>
      <w:tr w:rsidR="00D4019F" w:rsidRPr="004E0FA4" w:rsidTr="004E0FA4">
        <w:trPr>
          <w:trHeight w:val="340"/>
          <w:jc w:val="center"/>
        </w:trPr>
        <w:tc>
          <w:tcPr>
            <w:tcW w:w="1667" w:type="pct"/>
            <w:vAlign w:val="center"/>
          </w:tcPr>
          <w:p w:rsidR="00D4019F" w:rsidRPr="004E0FA4" w:rsidRDefault="005C3441" w:rsidP="004E0FA4">
            <w:pPr>
              <w:rPr>
                <w:b/>
              </w:rPr>
            </w:pPr>
            <w:r w:rsidRPr="004E0FA4">
              <w:rPr>
                <w:b/>
              </w:rPr>
              <w:t>A.</w:t>
            </w:r>
          </w:p>
        </w:tc>
        <w:tc>
          <w:tcPr>
            <w:tcW w:w="1667" w:type="pct"/>
            <w:vAlign w:val="center"/>
          </w:tcPr>
          <w:p w:rsidR="00D4019F" w:rsidRPr="004E0FA4" w:rsidRDefault="00D4019F" w:rsidP="004E0FA4">
            <w:pPr>
              <w:jc w:val="center"/>
              <w:rPr>
                <w:b/>
              </w:rPr>
            </w:pPr>
          </w:p>
        </w:tc>
        <w:tc>
          <w:tcPr>
            <w:tcW w:w="1667" w:type="pct"/>
            <w:vAlign w:val="center"/>
          </w:tcPr>
          <w:p w:rsidR="00D4019F" w:rsidRPr="004E0FA4" w:rsidRDefault="00D4019F" w:rsidP="004E0FA4">
            <w:pPr>
              <w:jc w:val="center"/>
              <w:rPr>
                <w:b/>
              </w:rPr>
            </w:pPr>
          </w:p>
        </w:tc>
      </w:tr>
      <w:tr w:rsidR="00BF3ECE" w:rsidRPr="004E0FA4" w:rsidTr="004E0FA4">
        <w:trPr>
          <w:trHeight w:val="340"/>
          <w:jc w:val="center"/>
        </w:trPr>
        <w:tc>
          <w:tcPr>
            <w:tcW w:w="1667" w:type="pct"/>
            <w:vAlign w:val="center"/>
          </w:tcPr>
          <w:p w:rsidR="00BF3ECE" w:rsidRPr="004E0FA4" w:rsidRDefault="005C3441" w:rsidP="004E0FA4">
            <w:pPr>
              <w:rPr>
                <w:b/>
              </w:rPr>
            </w:pPr>
            <w:r w:rsidRPr="004E0FA4">
              <w:rPr>
                <w:b/>
              </w:rPr>
              <w:t>B.</w:t>
            </w:r>
          </w:p>
        </w:tc>
        <w:tc>
          <w:tcPr>
            <w:tcW w:w="1667" w:type="pct"/>
            <w:vAlign w:val="center"/>
          </w:tcPr>
          <w:p w:rsidR="00BF3ECE" w:rsidRPr="004E0FA4" w:rsidRDefault="004E0FA4" w:rsidP="004E0FA4">
            <w:pPr>
              <w:jc w:val="center"/>
              <w:rPr>
                <w:b/>
                <w:noProof/>
                <w:lang w:eastAsia="sk-SK"/>
              </w:rPr>
            </w:pPr>
            <w:r>
              <w:rPr>
                <w:b/>
                <w:noProof/>
                <w:lang w:eastAsia="sk-SK"/>
              </w:rPr>
              <w:drawing>
                <wp:anchor distT="0" distB="0" distL="114300" distR="114300" simplePos="0" relativeHeight="251657215" behindDoc="1" locked="0" layoutInCell="1" allowOverlap="1">
                  <wp:simplePos x="0" y="0"/>
                  <wp:positionH relativeFrom="margin">
                    <wp:posOffset>1152525</wp:posOffset>
                  </wp:positionH>
                  <wp:positionV relativeFrom="margin">
                    <wp:posOffset>198120</wp:posOffset>
                  </wp:positionV>
                  <wp:extent cx="1645285" cy="2406650"/>
                  <wp:effectExtent l="19050" t="0" r="0" b="0"/>
                  <wp:wrapNone/>
                  <wp:docPr id="4" name="Obrázok 3" descr="solenidade-de-cristo-rei-desenho-para-color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nidade-de-cristo-rei-desenho-para-colorir.jpg"/>
                          <pic:cNvPicPr/>
                        </pic:nvPicPr>
                        <pic:blipFill>
                          <a:blip r:embed="rId12" cstate="print">
                            <a:lum bright="20000"/>
                          </a:blip>
                          <a:srcRect t="4452"/>
                          <a:stretch>
                            <a:fillRect/>
                          </a:stretch>
                        </pic:blipFill>
                        <pic:spPr>
                          <a:xfrm>
                            <a:off x="0" y="0"/>
                            <a:ext cx="1645285" cy="2406650"/>
                          </a:xfrm>
                          <a:prstGeom prst="rect">
                            <a:avLst/>
                          </a:prstGeom>
                        </pic:spPr>
                      </pic:pic>
                    </a:graphicData>
                  </a:graphic>
                </wp:anchor>
              </w:drawing>
            </w:r>
          </w:p>
        </w:tc>
        <w:tc>
          <w:tcPr>
            <w:tcW w:w="1667" w:type="pct"/>
            <w:vAlign w:val="center"/>
          </w:tcPr>
          <w:p w:rsidR="00BF3ECE" w:rsidRPr="004E0FA4" w:rsidRDefault="00BF3ECE" w:rsidP="004E0FA4">
            <w:pPr>
              <w:jc w:val="center"/>
              <w:rPr>
                <w:b/>
              </w:rPr>
            </w:pPr>
          </w:p>
        </w:tc>
      </w:tr>
    </w:tbl>
    <w:p w:rsidR="002226EF" w:rsidRPr="004E0FA4" w:rsidRDefault="005C3441" w:rsidP="004E0FA4">
      <w:pPr>
        <w:spacing w:after="0" w:line="240" w:lineRule="auto"/>
        <w:jc w:val="both"/>
      </w:pPr>
      <w:r w:rsidRPr="004E0FA4">
        <w:t>a) moc, dobročinnosť</w:t>
      </w:r>
      <w:r w:rsidR="00D4019F" w:rsidRPr="004E0FA4">
        <w:t>;</w:t>
      </w:r>
      <w:r w:rsidR="002226EF" w:rsidRPr="004E0FA4">
        <w:t xml:space="preserve"> mučeníctvo</w:t>
      </w:r>
      <w:r w:rsidRPr="004E0FA4">
        <w:t>,</w:t>
      </w:r>
      <w:r w:rsidR="00D4019F" w:rsidRPr="004E0FA4">
        <w:t xml:space="preserve"> </w:t>
      </w:r>
      <w:r w:rsidR="002226EF" w:rsidRPr="004E0FA4">
        <w:t>čistota</w:t>
      </w:r>
      <w:r w:rsidRPr="004E0FA4">
        <w:t>; obeta</w:t>
      </w:r>
    </w:p>
    <w:p w:rsidR="00BF3ECE" w:rsidRPr="004E0FA4" w:rsidRDefault="005C3441" w:rsidP="004E0FA4">
      <w:pPr>
        <w:spacing w:after="0" w:line="240" w:lineRule="auto"/>
        <w:jc w:val="both"/>
        <w:rPr>
          <w:b/>
        </w:rPr>
      </w:pPr>
      <w:r w:rsidRPr="004E0FA4">
        <w:t>b) sv. Cecília</w:t>
      </w:r>
      <w:r w:rsidR="00BF3ECE" w:rsidRPr="004E0FA4">
        <w:t xml:space="preserve">, Pán Ježiš, </w:t>
      </w:r>
      <w:r w:rsidRPr="004E0FA4">
        <w:t xml:space="preserve">sv. </w:t>
      </w:r>
      <w:r w:rsidR="00BF3ECE" w:rsidRPr="004E0FA4">
        <w:t>Alžbeta</w:t>
      </w:r>
    </w:p>
    <w:p w:rsidR="00D4019F" w:rsidRPr="004E0FA4" w:rsidRDefault="00D4019F" w:rsidP="004E0FA4">
      <w:pPr>
        <w:spacing w:after="0" w:line="240" w:lineRule="auto"/>
        <w:jc w:val="both"/>
        <w:rPr>
          <w:b/>
        </w:rPr>
      </w:pPr>
      <w:r w:rsidRPr="004E0FA4">
        <w:rPr>
          <w:b/>
        </w:rPr>
        <w:t>Jazykové okienko – priraďovačka:</w:t>
      </w:r>
    </w:p>
    <w:p w:rsidR="00D4019F" w:rsidRPr="004E0FA4" w:rsidRDefault="00BF3ECE" w:rsidP="004E0FA4">
      <w:pPr>
        <w:pStyle w:val="Odsekzoznamu"/>
        <w:numPr>
          <w:ilvl w:val="0"/>
          <w:numId w:val="1"/>
        </w:numPr>
        <w:spacing w:after="0" w:line="240" w:lineRule="auto"/>
        <w:contextualSpacing w:val="0"/>
        <w:jc w:val="both"/>
      </w:pPr>
      <w:r w:rsidRPr="004E0FA4">
        <w:t>REX</w:t>
      </w:r>
      <w:r w:rsidRPr="004E0FA4">
        <w:tab/>
      </w:r>
      <w:r w:rsidRPr="004E0FA4">
        <w:tab/>
      </w:r>
      <w:r w:rsidR="00D4019F" w:rsidRPr="004E0FA4">
        <w:tab/>
      </w:r>
      <w:r w:rsidRPr="004E0FA4">
        <w:t xml:space="preserve">A. </w:t>
      </w:r>
      <w:r w:rsidR="00D4019F" w:rsidRPr="004E0FA4">
        <w:t>TALIANSKY</w:t>
      </w:r>
    </w:p>
    <w:p w:rsidR="00D4019F" w:rsidRPr="004E0FA4" w:rsidRDefault="005C3441" w:rsidP="004E0FA4">
      <w:pPr>
        <w:pStyle w:val="Odsekzoznamu"/>
        <w:numPr>
          <w:ilvl w:val="0"/>
          <w:numId w:val="1"/>
        </w:numPr>
        <w:spacing w:after="0" w:line="240" w:lineRule="auto"/>
        <w:contextualSpacing w:val="0"/>
        <w:jc w:val="both"/>
      </w:pPr>
      <w:r w:rsidRPr="004E0FA4">
        <w:t>RE</w:t>
      </w:r>
      <w:r w:rsidRPr="004E0FA4">
        <w:tab/>
      </w:r>
      <w:r w:rsidR="00D4019F" w:rsidRPr="004E0FA4">
        <w:tab/>
      </w:r>
      <w:r w:rsidR="00BF3ECE" w:rsidRPr="004E0FA4">
        <w:tab/>
        <w:t xml:space="preserve">B. </w:t>
      </w:r>
      <w:r w:rsidR="00D4019F" w:rsidRPr="004E0FA4">
        <w:t>POĽSKY</w:t>
      </w:r>
    </w:p>
    <w:p w:rsidR="00D4019F" w:rsidRPr="004E0FA4" w:rsidRDefault="00D4019F" w:rsidP="004E0FA4">
      <w:pPr>
        <w:pStyle w:val="Odsekzoznamu"/>
        <w:numPr>
          <w:ilvl w:val="0"/>
          <w:numId w:val="1"/>
        </w:numPr>
        <w:spacing w:after="0" w:line="240" w:lineRule="auto"/>
        <w:contextualSpacing w:val="0"/>
        <w:jc w:val="both"/>
      </w:pPr>
      <w:r w:rsidRPr="004E0FA4">
        <w:t>KRÁĽ</w:t>
      </w:r>
      <w:r w:rsidRPr="004E0FA4">
        <w:tab/>
      </w:r>
      <w:r w:rsidRPr="004E0FA4">
        <w:tab/>
      </w:r>
      <w:r w:rsidR="00BF3ECE" w:rsidRPr="004E0FA4">
        <w:t xml:space="preserve">C. </w:t>
      </w:r>
      <w:r w:rsidRPr="004E0FA4">
        <w:t>LATINSKY</w:t>
      </w:r>
    </w:p>
    <w:p w:rsidR="00D4019F" w:rsidRPr="004E0FA4" w:rsidRDefault="00D4019F" w:rsidP="004E0FA4">
      <w:pPr>
        <w:pStyle w:val="Odsekzoznamu"/>
        <w:numPr>
          <w:ilvl w:val="0"/>
          <w:numId w:val="1"/>
        </w:numPr>
        <w:spacing w:after="0" w:line="240" w:lineRule="auto"/>
        <w:contextualSpacing w:val="0"/>
        <w:jc w:val="both"/>
      </w:pPr>
      <w:r w:rsidRPr="004E0FA4">
        <w:t>KIRÁLY</w:t>
      </w:r>
      <w:r w:rsidRPr="004E0FA4">
        <w:tab/>
      </w:r>
      <w:r w:rsidRPr="004E0FA4">
        <w:tab/>
      </w:r>
      <w:r w:rsidR="00BF3ECE" w:rsidRPr="004E0FA4">
        <w:t xml:space="preserve">D. </w:t>
      </w:r>
      <w:r w:rsidRPr="004E0FA4">
        <w:t>ANGLICKY</w:t>
      </w:r>
    </w:p>
    <w:p w:rsidR="00D4019F" w:rsidRPr="004E0FA4" w:rsidRDefault="00D4019F" w:rsidP="004E0FA4">
      <w:pPr>
        <w:pStyle w:val="Odsekzoznamu"/>
        <w:numPr>
          <w:ilvl w:val="0"/>
          <w:numId w:val="1"/>
        </w:numPr>
        <w:spacing w:after="0" w:line="240" w:lineRule="auto"/>
        <w:contextualSpacing w:val="0"/>
        <w:jc w:val="both"/>
      </w:pPr>
      <w:r w:rsidRPr="004E0FA4">
        <w:t>KING</w:t>
      </w:r>
      <w:r w:rsidR="00BF3ECE" w:rsidRPr="004E0FA4">
        <w:tab/>
      </w:r>
      <w:r w:rsidR="00BF3ECE" w:rsidRPr="004E0FA4">
        <w:tab/>
        <w:t>E. NEMECKY</w:t>
      </w:r>
    </w:p>
    <w:p w:rsidR="00BF3ECE" w:rsidRPr="004E0FA4" w:rsidRDefault="00BF3ECE" w:rsidP="004E0FA4">
      <w:pPr>
        <w:pStyle w:val="Odsekzoznamu"/>
        <w:numPr>
          <w:ilvl w:val="0"/>
          <w:numId w:val="1"/>
        </w:numPr>
        <w:spacing w:after="0" w:line="240" w:lineRule="auto"/>
        <w:contextualSpacing w:val="0"/>
        <w:jc w:val="both"/>
        <w:rPr>
          <w:rStyle w:val="shorttext"/>
        </w:rPr>
      </w:pPr>
      <w:r w:rsidRPr="004E0FA4">
        <w:rPr>
          <w:rStyle w:val="shorttext"/>
          <w:lang w:val="ru-RU"/>
        </w:rPr>
        <w:t>Король</w:t>
      </w:r>
      <w:r w:rsidRPr="004E0FA4">
        <w:rPr>
          <w:rStyle w:val="shorttext"/>
        </w:rPr>
        <w:tab/>
      </w:r>
      <w:r w:rsidRPr="004E0FA4">
        <w:rPr>
          <w:rStyle w:val="shorttext"/>
        </w:rPr>
        <w:tab/>
        <w:t>F. GRÉCKY</w:t>
      </w:r>
    </w:p>
    <w:p w:rsidR="00BF3ECE" w:rsidRPr="004E0FA4" w:rsidRDefault="00BF3ECE" w:rsidP="004E0FA4">
      <w:pPr>
        <w:pStyle w:val="Odsekzoznamu"/>
        <w:numPr>
          <w:ilvl w:val="0"/>
          <w:numId w:val="1"/>
        </w:numPr>
        <w:spacing w:after="0" w:line="240" w:lineRule="auto"/>
        <w:contextualSpacing w:val="0"/>
        <w:jc w:val="both"/>
      </w:pPr>
      <w:r w:rsidRPr="004E0FA4">
        <w:rPr>
          <w:rStyle w:val="shorttext"/>
          <w:lang w:val="el-GR"/>
        </w:rPr>
        <w:t>Βασιλιάς</w:t>
      </w:r>
      <w:r w:rsidRPr="004E0FA4">
        <w:rPr>
          <w:rStyle w:val="shorttext"/>
        </w:rPr>
        <w:tab/>
      </w:r>
      <w:r w:rsidRPr="004E0FA4">
        <w:rPr>
          <w:rStyle w:val="shorttext"/>
        </w:rPr>
        <w:tab/>
        <w:t>G. RUSKY</w:t>
      </w:r>
    </w:p>
    <w:p w:rsidR="00BF3ECE" w:rsidRPr="004E0FA4" w:rsidRDefault="00D4019F" w:rsidP="004E0FA4">
      <w:pPr>
        <w:pStyle w:val="Odsekzoznamu"/>
        <w:numPr>
          <w:ilvl w:val="0"/>
          <w:numId w:val="1"/>
        </w:numPr>
        <w:spacing w:after="0" w:line="240" w:lineRule="auto"/>
        <w:contextualSpacing w:val="0"/>
        <w:jc w:val="both"/>
      </w:pPr>
      <w:r w:rsidRPr="004E0FA4">
        <w:t>ROI</w:t>
      </w:r>
      <w:r w:rsidRPr="004E0FA4">
        <w:tab/>
      </w:r>
      <w:r w:rsidRPr="004E0FA4">
        <w:tab/>
      </w:r>
      <w:r w:rsidR="00BF3ECE" w:rsidRPr="004E0FA4">
        <w:tab/>
        <w:t>H. FRANCÚZKY</w:t>
      </w:r>
    </w:p>
    <w:p w:rsidR="00D4019F" w:rsidRPr="004E0FA4" w:rsidRDefault="00BF3ECE" w:rsidP="004E0FA4">
      <w:pPr>
        <w:pStyle w:val="Odsekzoznamu"/>
        <w:numPr>
          <w:ilvl w:val="0"/>
          <w:numId w:val="1"/>
        </w:numPr>
        <w:spacing w:after="0" w:line="240" w:lineRule="auto"/>
        <w:contextualSpacing w:val="0"/>
        <w:jc w:val="both"/>
        <w:rPr>
          <w:caps/>
        </w:rPr>
      </w:pPr>
      <w:r w:rsidRPr="004E0FA4">
        <w:rPr>
          <w:rStyle w:val="shorttext"/>
          <w:caps/>
          <w:lang w:val="de-DE"/>
        </w:rPr>
        <w:t>König</w:t>
      </w:r>
      <w:r w:rsidR="00D4019F" w:rsidRPr="004E0FA4">
        <w:rPr>
          <w:caps/>
        </w:rPr>
        <w:tab/>
      </w:r>
      <w:r w:rsidR="00D4019F" w:rsidRPr="004E0FA4">
        <w:rPr>
          <w:caps/>
        </w:rPr>
        <w:tab/>
      </w:r>
      <w:r w:rsidRPr="004E0FA4">
        <w:rPr>
          <w:caps/>
        </w:rPr>
        <w:t>I. MAĎARSKY</w:t>
      </w:r>
    </w:p>
    <w:p w:rsidR="00BF3ECE" w:rsidRPr="004E0FA4" w:rsidRDefault="00BF3ECE" w:rsidP="004E0FA4">
      <w:pPr>
        <w:pStyle w:val="Odsekzoznamu"/>
        <w:numPr>
          <w:ilvl w:val="0"/>
          <w:numId w:val="1"/>
        </w:numPr>
        <w:spacing w:after="0" w:line="240" w:lineRule="auto"/>
        <w:ind w:left="357" w:hanging="357"/>
        <w:contextualSpacing w:val="0"/>
        <w:jc w:val="both"/>
        <w:rPr>
          <w:caps/>
        </w:rPr>
      </w:pPr>
      <w:r w:rsidRPr="004E0FA4">
        <w:rPr>
          <w:caps/>
        </w:rPr>
        <w:t>KRÓL</w:t>
      </w:r>
      <w:r w:rsidRPr="004E0FA4">
        <w:rPr>
          <w:caps/>
        </w:rPr>
        <w:tab/>
      </w:r>
      <w:r w:rsidRPr="004E0FA4">
        <w:rPr>
          <w:caps/>
        </w:rPr>
        <w:tab/>
        <w:t>J. SLOVENSKY</w:t>
      </w:r>
    </w:p>
    <w:p w:rsidR="005C3441" w:rsidRPr="004E0FA4" w:rsidRDefault="005C3441" w:rsidP="004E0FA4">
      <w:pPr>
        <w:pStyle w:val="Odsekzoznamu"/>
        <w:numPr>
          <w:ilvl w:val="0"/>
          <w:numId w:val="1"/>
        </w:numPr>
        <w:spacing w:after="0" w:line="240" w:lineRule="auto"/>
        <w:ind w:left="357" w:hanging="357"/>
        <w:contextualSpacing w:val="0"/>
        <w:jc w:val="both"/>
        <w:rPr>
          <w:caps/>
        </w:rPr>
      </w:pPr>
      <w:r w:rsidRPr="004E0FA4">
        <w:rPr>
          <w:caps/>
        </w:rPr>
        <w:t>Rey</w:t>
      </w:r>
      <w:r w:rsidRPr="004E0FA4">
        <w:rPr>
          <w:caps/>
        </w:rPr>
        <w:tab/>
      </w:r>
      <w:r w:rsidRPr="004E0FA4">
        <w:rPr>
          <w:caps/>
        </w:rPr>
        <w:tab/>
      </w:r>
      <w:r w:rsidRPr="004E0FA4">
        <w:rPr>
          <w:caps/>
        </w:rPr>
        <w:tab/>
        <w:t>K. portugalsky</w:t>
      </w:r>
    </w:p>
    <w:p w:rsidR="00D4019F" w:rsidRPr="004E0FA4" w:rsidRDefault="005C3441" w:rsidP="004E0FA4">
      <w:pPr>
        <w:pStyle w:val="Odsekzoznamu"/>
        <w:numPr>
          <w:ilvl w:val="0"/>
          <w:numId w:val="1"/>
        </w:numPr>
        <w:spacing w:after="0" w:line="240" w:lineRule="auto"/>
        <w:ind w:left="357" w:hanging="357"/>
        <w:contextualSpacing w:val="0"/>
        <w:jc w:val="both"/>
        <w:rPr>
          <w:caps/>
        </w:rPr>
      </w:pPr>
      <w:r w:rsidRPr="004E0FA4">
        <w:rPr>
          <w:caps/>
        </w:rPr>
        <w:t>rei</w:t>
      </w:r>
      <w:r w:rsidRPr="004E0FA4">
        <w:rPr>
          <w:caps/>
        </w:rPr>
        <w:tab/>
      </w:r>
      <w:r w:rsidRPr="004E0FA4">
        <w:rPr>
          <w:caps/>
        </w:rPr>
        <w:tab/>
      </w:r>
      <w:r w:rsidRPr="004E0FA4">
        <w:rPr>
          <w:caps/>
        </w:rPr>
        <w:tab/>
        <w:t>L. španielsky</w:t>
      </w:r>
    </w:p>
    <w:tbl>
      <w:tblPr>
        <w:tblStyle w:val="Mriekatabuky"/>
        <w:tblW w:w="5000" w:type="pct"/>
        <w:tblLook w:val="04A0"/>
      </w:tblPr>
      <w:tblGrid>
        <w:gridCol w:w="601"/>
        <w:gridCol w:w="601"/>
        <w:gridCol w:w="601"/>
        <w:gridCol w:w="601"/>
        <w:gridCol w:w="601"/>
        <w:gridCol w:w="601"/>
        <w:gridCol w:w="601"/>
        <w:gridCol w:w="601"/>
        <w:gridCol w:w="601"/>
        <w:gridCol w:w="601"/>
        <w:gridCol w:w="598"/>
        <w:gridCol w:w="598"/>
      </w:tblGrid>
      <w:tr w:rsidR="005C3441" w:rsidRPr="004E0FA4" w:rsidTr="005C3441">
        <w:tc>
          <w:tcPr>
            <w:tcW w:w="417" w:type="pct"/>
          </w:tcPr>
          <w:p w:rsidR="005C3441" w:rsidRPr="004E0FA4" w:rsidRDefault="005C3441" w:rsidP="004E0FA4">
            <w:pPr>
              <w:pStyle w:val="Odsekzoznamu"/>
              <w:numPr>
                <w:ilvl w:val="0"/>
                <w:numId w:val="2"/>
              </w:numPr>
              <w:contextualSpacing w:val="0"/>
              <w:jc w:val="center"/>
              <w:rPr>
                <w:b/>
              </w:rPr>
            </w:pPr>
          </w:p>
        </w:tc>
        <w:tc>
          <w:tcPr>
            <w:tcW w:w="417" w:type="pct"/>
          </w:tcPr>
          <w:p w:rsidR="005C3441" w:rsidRPr="004E0FA4" w:rsidRDefault="005C3441" w:rsidP="004E0FA4">
            <w:pPr>
              <w:pStyle w:val="Odsekzoznamu"/>
              <w:numPr>
                <w:ilvl w:val="0"/>
                <w:numId w:val="2"/>
              </w:numPr>
              <w:contextualSpacing w:val="0"/>
              <w:jc w:val="center"/>
              <w:rPr>
                <w:b/>
              </w:rPr>
            </w:pPr>
          </w:p>
        </w:tc>
        <w:tc>
          <w:tcPr>
            <w:tcW w:w="417" w:type="pct"/>
          </w:tcPr>
          <w:p w:rsidR="005C3441" w:rsidRPr="004E0FA4" w:rsidRDefault="005C3441" w:rsidP="004E0FA4">
            <w:pPr>
              <w:pStyle w:val="Odsekzoznamu"/>
              <w:numPr>
                <w:ilvl w:val="0"/>
                <w:numId w:val="2"/>
              </w:numPr>
              <w:contextualSpacing w:val="0"/>
              <w:jc w:val="center"/>
              <w:rPr>
                <w:b/>
              </w:rPr>
            </w:pPr>
          </w:p>
        </w:tc>
        <w:tc>
          <w:tcPr>
            <w:tcW w:w="417" w:type="pct"/>
          </w:tcPr>
          <w:p w:rsidR="005C3441" w:rsidRPr="004E0FA4" w:rsidRDefault="005C3441" w:rsidP="004E0FA4">
            <w:pPr>
              <w:pStyle w:val="Odsekzoznamu"/>
              <w:numPr>
                <w:ilvl w:val="0"/>
                <w:numId w:val="2"/>
              </w:numPr>
              <w:contextualSpacing w:val="0"/>
              <w:jc w:val="center"/>
              <w:rPr>
                <w:b/>
              </w:rPr>
            </w:pPr>
          </w:p>
        </w:tc>
        <w:tc>
          <w:tcPr>
            <w:tcW w:w="417" w:type="pct"/>
          </w:tcPr>
          <w:p w:rsidR="005C3441" w:rsidRPr="004E0FA4" w:rsidRDefault="005C3441" w:rsidP="004E0FA4">
            <w:pPr>
              <w:pStyle w:val="Odsekzoznamu"/>
              <w:numPr>
                <w:ilvl w:val="0"/>
                <w:numId w:val="2"/>
              </w:numPr>
              <w:contextualSpacing w:val="0"/>
              <w:jc w:val="center"/>
              <w:rPr>
                <w:b/>
              </w:rPr>
            </w:pPr>
          </w:p>
        </w:tc>
        <w:tc>
          <w:tcPr>
            <w:tcW w:w="417" w:type="pct"/>
          </w:tcPr>
          <w:p w:rsidR="005C3441" w:rsidRPr="004E0FA4" w:rsidRDefault="005C3441" w:rsidP="004E0FA4">
            <w:pPr>
              <w:pStyle w:val="Odsekzoznamu"/>
              <w:numPr>
                <w:ilvl w:val="0"/>
                <w:numId w:val="2"/>
              </w:numPr>
              <w:contextualSpacing w:val="0"/>
              <w:jc w:val="center"/>
              <w:rPr>
                <w:b/>
              </w:rPr>
            </w:pPr>
          </w:p>
        </w:tc>
        <w:tc>
          <w:tcPr>
            <w:tcW w:w="417" w:type="pct"/>
          </w:tcPr>
          <w:p w:rsidR="005C3441" w:rsidRPr="004E0FA4" w:rsidRDefault="005C3441" w:rsidP="004E0FA4">
            <w:pPr>
              <w:pStyle w:val="Odsekzoznamu"/>
              <w:numPr>
                <w:ilvl w:val="0"/>
                <w:numId w:val="2"/>
              </w:numPr>
              <w:contextualSpacing w:val="0"/>
              <w:jc w:val="center"/>
              <w:rPr>
                <w:b/>
              </w:rPr>
            </w:pPr>
          </w:p>
        </w:tc>
        <w:tc>
          <w:tcPr>
            <w:tcW w:w="417" w:type="pct"/>
          </w:tcPr>
          <w:p w:rsidR="005C3441" w:rsidRPr="004E0FA4" w:rsidRDefault="005C3441" w:rsidP="004E0FA4">
            <w:pPr>
              <w:pStyle w:val="Odsekzoznamu"/>
              <w:numPr>
                <w:ilvl w:val="0"/>
                <w:numId w:val="2"/>
              </w:numPr>
              <w:contextualSpacing w:val="0"/>
              <w:jc w:val="center"/>
              <w:rPr>
                <w:b/>
              </w:rPr>
            </w:pPr>
          </w:p>
        </w:tc>
        <w:tc>
          <w:tcPr>
            <w:tcW w:w="417" w:type="pct"/>
          </w:tcPr>
          <w:p w:rsidR="005C3441" w:rsidRPr="004E0FA4" w:rsidRDefault="005C3441" w:rsidP="004E0FA4">
            <w:pPr>
              <w:pStyle w:val="Odsekzoznamu"/>
              <w:numPr>
                <w:ilvl w:val="0"/>
                <w:numId w:val="2"/>
              </w:numPr>
              <w:contextualSpacing w:val="0"/>
              <w:jc w:val="center"/>
              <w:rPr>
                <w:b/>
              </w:rPr>
            </w:pPr>
          </w:p>
        </w:tc>
        <w:tc>
          <w:tcPr>
            <w:tcW w:w="417" w:type="pct"/>
          </w:tcPr>
          <w:p w:rsidR="005C3441" w:rsidRPr="004E0FA4" w:rsidRDefault="005C3441" w:rsidP="004E0FA4">
            <w:pPr>
              <w:pStyle w:val="Odsekzoznamu"/>
              <w:numPr>
                <w:ilvl w:val="0"/>
                <w:numId w:val="2"/>
              </w:numPr>
              <w:contextualSpacing w:val="0"/>
              <w:jc w:val="center"/>
              <w:rPr>
                <w:b/>
              </w:rPr>
            </w:pPr>
          </w:p>
        </w:tc>
        <w:tc>
          <w:tcPr>
            <w:tcW w:w="415" w:type="pct"/>
          </w:tcPr>
          <w:p w:rsidR="005C3441" w:rsidRPr="004E0FA4" w:rsidRDefault="005C3441" w:rsidP="004E0FA4">
            <w:pPr>
              <w:pStyle w:val="Odsekzoznamu"/>
              <w:numPr>
                <w:ilvl w:val="0"/>
                <w:numId w:val="2"/>
              </w:numPr>
              <w:contextualSpacing w:val="0"/>
              <w:jc w:val="center"/>
              <w:rPr>
                <w:b/>
              </w:rPr>
            </w:pPr>
          </w:p>
        </w:tc>
        <w:tc>
          <w:tcPr>
            <w:tcW w:w="415" w:type="pct"/>
          </w:tcPr>
          <w:p w:rsidR="005C3441" w:rsidRPr="004E0FA4" w:rsidRDefault="005C3441" w:rsidP="004E0FA4">
            <w:pPr>
              <w:pStyle w:val="Odsekzoznamu"/>
              <w:numPr>
                <w:ilvl w:val="0"/>
                <w:numId w:val="2"/>
              </w:numPr>
              <w:contextualSpacing w:val="0"/>
              <w:jc w:val="center"/>
              <w:rPr>
                <w:b/>
              </w:rPr>
            </w:pPr>
          </w:p>
        </w:tc>
      </w:tr>
      <w:tr w:rsidR="005C3441" w:rsidRPr="004E0FA4" w:rsidTr="005C3441">
        <w:tc>
          <w:tcPr>
            <w:tcW w:w="417" w:type="pct"/>
          </w:tcPr>
          <w:p w:rsidR="005C3441" w:rsidRPr="004E0FA4" w:rsidRDefault="005C3441" w:rsidP="004E0FA4">
            <w:pPr>
              <w:jc w:val="both"/>
            </w:pPr>
          </w:p>
        </w:tc>
        <w:tc>
          <w:tcPr>
            <w:tcW w:w="417" w:type="pct"/>
          </w:tcPr>
          <w:p w:rsidR="005C3441" w:rsidRPr="004E0FA4" w:rsidRDefault="005C3441" w:rsidP="004E0FA4">
            <w:pPr>
              <w:jc w:val="both"/>
            </w:pPr>
          </w:p>
        </w:tc>
        <w:tc>
          <w:tcPr>
            <w:tcW w:w="417" w:type="pct"/>
          </w:tcPr>
          <w:p w:rsidR="005C3441" w:rsidRPr="004E0FA4" w:rsidRDefault="005C3441" w:rsidP="004E0FA4">
            <w:pPr>
              <w:jc w:val="both"/>
            </w:pPr>
          </w:p>
        </w:tc>
        <w:tc>
          <w:tcPr>
            <w:tcW w:w="417" w:type="pct"/>
          </w:tcPr>
          <w:p w:rsidR="005C3441" w:rsidRPr="004E0FA4" w:rsidRDefault="005C3441" w:rsidP="004E0FA4">
            <w:pPr>
              <w:jc w:val="both"/>
            </w:pPr>
          </w:p>
        </w:tc>
        <w:tc>
          <w:tcPr>
            <w:tcW w:w="417" w:type="pct"/>
          </w:tcPr>
          <w:p w:rsidR="005C3441" w:rsidRPr="004E0FA4" w:rsidRDefault="005C3441" w:rsidP="004E0FA4">
            <w:pPr>
              <w:jc w:val="both"/>
            </w:pPr>
          </w:p>
        </w:tc>
        <w:tc>
          <w:tcPr>
            <w:tcW w:w="417" w:type="pct"/>
          </w:tcPr>
          <w:p w:rsidR="005C3441" w:rsidRPr="004E0FA4" w:rsidRDefault="005C3441" w:rsidP="004E0FA4">
            <w:pPr>
              <w:jc w:val="both"/>
            </w:pPr>
          </w:p>
        </w:tc>
        <w:tc>
          <w:tcPr>
            <w:tcW w:w="417" w:type="pct"/>
          </w:tcPr>
          <w:p w:rsidR="005C3441" w:rsidRPr="004E0FA4" w:rsidRDefault="005C3441" w:rsidP="004E0FA4">
            <w:pPr>
              <w:jc w:val="both"/>
            </w:pPr>
          </w:p>
        </w:tc>
        <w:tc>
          <w:tcPr>
            <w:tcW w:w="417" w:type="pct"/>
          </w:tcPr>
          <w:p w:rsidR="005C3441" w:rsidRPr="004E0FA4" w:rsidRDefault="005C3441" w:rsidP="004E0FA4">
            <w:pPr>
              <w:jc w:val="both"/>
            </w:pPr>
          </w:p>
        </w:tc>
        <w:tc>
          <w:tcPr>
            <w:tcW w:w="417" w:type="pct"/>
          </w:tcPr>
          <w:p w:rsidR="005C3441" w:rsidRPr="004E0FA4" w:rsidRDefault="005C3441" w:rsidP="004E0FA4">
            <w:pPr>
              <w:jc w:val="both"/>
            </w:pPr>
          </w:p>
        </w:tc>
        <w:tc>
          <w:tcPr>
            <w:tcW w:w="417" w:type="pct"/>
          </w:tcPr>
          <w:p w:rsidR="005C3441" w:rsidRPr="004E0FA4" w:rsidRDefault="005C3441" w:rsidP="004E0FA4">
            <w:pPr>
              <w:jc w:val="both"/>
            </w:pPr>
          </w:p>
        </w:tc>
        <w:tc>
          <w:tcPr>
            <w:tcW w:w="415" w:type="pct"/>
          </w:tcPr>
          <w:p w:rsidR="005C3441" w:rsidRPr="004E0FA4" w:rsidRDefault="005C3441" w:rsidP="004E0FA4">
            <w:pPr>
              <w:jc w:val="both"/>
            </w:pPr>
          </w:p>
        </w:tc>
        <w:tc>
          <w:tcPr>
            <w:tcW w:w="415" w:type="pct"/>
          </w:tcPr>
          <w:p w:rsidR="005C3441" w:rsidRPr="004E0FA4" w:rsidRDefault="005C3441" w:rsidP="004E0FA4">
            <w:pPr>
              <w:jc w:val="both"/>
            </w:pPr>
          </w:p>
        </w:tc>
      </w:tr>
    </w:tbl>
    <w:p w:rsidR="0080682B" w:rsidRPr="0080682B" w:rsidRDefault="0080682B" w:rsidP="004E0FA4">
      <w:pPr>
        <w:spacing w:after="0" w:line="240" w:lineRule="auto"/>
        <w:jc w:val="both"/>
        <w:rPr>
          <w:lang w:eastAsia="sk-SK"/>
        </w:rPr>
      </w:pPr>
      <w:r>
        <w:rPr>
          <w:b/>
          <w:lang w:eastAsia="sk-SK"/>
        </w:rPr>
        <w:lastRenderedPageBreak/>
        <w:t xml:space="preserve">Predsavzatie: </w:t>
      </w:r>
      <w:r>
        <w:rPr>
          <w:lang w:eastAsia="sk-SK"/>
        </w:rPr>
        <w:t>Poďakovať sa Ježišovi Kráľovi za to, že som jeho kráľovské dieťa.</w:t>
      </w:r>
    </w:p>
    <w:p w:rsidR="0080682B" w:rsidRDefault="004E0FA4" w:rsidP="004E0FA4">
      <w:pPr>
        <w:spacing w:after="0" w:line="240" w:lineRule="auto"/>
        <w:jc w:val="both"/>
        <w:rPr>
          <w:b/>
          <w:lang w:eastAsia="sk-SK"/>
        </w:rPr>
      </w:pPr>
      <w:r w:rsidRPr="004E0FA4">
        <w:rPr>
          <w:b/>
          <w:lang w:eastAsia="sk-SK"/>
        </w:rPr>
        <w:t>Osemsmerovka z tajničkou:</w:t>
      </w:r>
      <w:r>
        <w:rPr>
          <w:b/>
          <w:lang w:eastAsia="sk-SK"/>
        </w:rPr>
        <w:t xml:space="preserve"> </w:t>
      </w:r>
    </w:p>
    <w:p w:rsidR="004E0FA4" w:rsidRPr="004E0FA4" w:rsidRDefault="004E0FA4" w:rsidP="004E0FA4">
      <w:pPr>
        <w:spacing w:after="0" w:line="240" w:lineRule="auto"/>
        <w:jc w:val="both"/>
        <w:rPr>
          <w:b/>
        </w:rPr>
      </w:pPr>
      <w:r w:rsidRPr="004E0FA4">
        <w:rPr>
          <w:caps/>
        </w:rPr>
        <w:t>biela farba, biskup, blaženosť, bolesť, chrám, chudobný, dieťa, duch, dávid, hebron, hlas, hriechy, king, király, kmene, kosť, kresťan, krv, krása, kráľovstvo, król, könig, kňaz, list kolosanom, liturgia, meno, mŕtvy, neviditeľný, nádej, nápis, obdobie, obnoviť, obraz, omša, otec, panstvá, pieseň, pobožnosť, podiel, pokoj, pomazanie, poslušnosť, posmievali, regnum, rex, rúhať, saul, skutky, sláva, slávnosť, smútok, spravodlivosť, srdce, starší, stádo, svet, svätí, syn, telo, tma, tróny, velebnosť, večné, vojaci, vykúpenie, všetko, zaslúžili, zasvätenie, zem, zločinec, zmieril, zmluva, úcta, účasť, židovský</w:t>
      </w:r>
    </w:p>
    <w:p w:rsidR="00EC582E" w:rsidRPr="004E0FA4" w:rsidRDefault="00EC582E" w:rsidP="004E0FA4">
      <w:pPr>
        <w:spacing w:after="0" w:line="240" w:lineRule="auto"/>
        <w:jc w:val="both"/>
        <w:rPr>
          <w:b/>
          <w:lang w:eastAsia="sk-SK"/>
        </w:rPr>
      </w:pPr>
    </w:p>
    <w:sectPr w:rsidR="00EC582E" w:rsidRPr="004E0FA4" w:rsidSect="004E0FA4">
      <w:pgSz w:w="16838" w:h="11906" w:orient="landscape"/>
      <w:pgMar w:top="720" w:right="720" w:bottom="720" w:left="720" w:header="708" w:footer="708"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979" w:rsidRDefault="00D50979" w:rsidP="00D50979">
      <w:pPr>
        <w:spacing w:after="0" w:line="240" w:lineRule="auto"/>
      </w:pPr>
      <w:r>
        <w:separator/>
      </w:r>
    </w:p>
  </w:endnote>
  <w:endnote w:type="continuationSeparator" w:id="0">
    <w:p w:rsidR="00D50979" w:rsidRDefault="00D50979" w:rsidP="00D50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979" w:rsidRDefault="00D50979" w:rsidP="00D50979">
      <w:pPr>
        <w:spacing w:after="0" w:line="240" w:lineRule="auto"/>
      </w:pPr>
      <w:r>
        <w:separator/>
      </w:r>
    </w:p>
  </w:footnote>
  <w:footnote w:type="continuationSeparator" w:id="0">
    <w:p w:rsidR="00D50979" w:rsidRDefault="00D50979" w:rsidP="00D50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523C"/>
    <w:multiLevelType w:val="hybridMultilevel"/>
    <w:tmpl w:val="3D460CD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577F6E0E"/>
    <w:multiLevelType w:val="hybridMultilevel"/>
    <w:tmpl w:val="3D460CD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50979"/>
    <w:rsid w:val="0008423D"/>
    <w:rsid w:val="000C4A9E"/>
    <w:rsid w:val="002226EF"/>
    <w:rsid w:val="00256D57"/>
    <w:rsid w:val="002E1E9D"/>
    <w:rsid w:val="0044730D"/>
    <w:rsid w:val="004E0FA4"/>
    <w:rsid w:val="005C3441"/>
    <w:rsid w:val="0080682B"/>
    <w:rsid w:val="00866787"/>
    <w:rsid w:val="00BF3ECE"/>
    <w:rsid w:val="00CD5EA2"/>
    <w:rsid w:val="00D4019F"/>
    <w:rsid w:val="00D50979"/>
    <w:rsid w:val="00EC582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582E"/>
  </w:style>
  <w:style w:type="paragraph" w:styleId="Nadpis4">
    <w:name w:val="heading 4"/>
    <w:basedOn w:val="Normlny"/>
    <w:link w:val="Nadpis4Char"/>
    <w:uiPriority w:val="9"/>
    <w:qFormat/>
    <w:rsid w:val="00D50979"/>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D50979"/>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509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50979"/>
  </w:style>
  <w:style w:type="paragraph" w:styleId="Pta">
    <w:name w:val="footer"/>
    <w:basedOn w:val="Normlny"/>
    <w:link w:val="PtaChar"/>
    <w:uiPriority w:val="99"/>
    <w:semiHidden/>
    <w:unhideWhenUsed/>
    <w:rsid w:val="00D50979"/>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D50979"/>
  </w:style>
  <w:style w:type="paragraph" w:styleId="Textbubliny">
    <w:name w:val="Balloon Text"/>
    <w:basedOn w:val="Normlny"/>
    <w:link w:val="TextbublinyChar"/>
    <w:uiPriority w:val="99"/>
    <w:semiHidden/>
    <w:unhideWhenUsed/>
    <w:rsid w:val="00D509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50979"/>
    <w:rPr>
      <w:rFonts w:ascii="Tahoma" w:hAnsi="Tahoma" w:cs="Tahoma"/>
      <w:sz w:val="16"/>
      <w:szCs w:val="16"/>
    </w:rPr>
  </w:style>
  <w:style w:type="paragraph" w:styleId="Nzov">
    <w:name w:val="Title"/>
    <w:basedOn w:val="Normlny"/>
    <w:next w:val="Normlny"/>
    <w:link w:val="NzovChar"/>
    <w:uiPriority w:val="10"/>
    <w:qFormat/>
    <w:rsid w:val="00D509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D50979"/>
    <w:rPr>
      <w:rFonts w:asciiTheme="majorHAnsi" w:eastAsiaTheme="majorEastAsia" w:hAnsiTheme="majorHAnsi" w:cstheme="majorBidi"/>
      <w:color w:val="17365D" w:themeColor="text2" w:themeShade="BF"/>
      <w:spacing w:val="5"/>
      <w:kern w:val="28"/>
      <w:sz w:val="52"/>
      <w:szCs w:val="52"/>
    </w:rPr>
  </w:style>
  <w:style w:type="character" w:customStyle="1" w:styleId="Nadpis4Char">
    <w:name w:val="Nadpis 4 Char"/>
    <w:basedOn w:val="Predvolenpsmoodseku"/>
    <w:link w:val="Nadpis4"/>
    <w:uiPriority w:val="9"/>
    <w:rsid w:val="00D50979"/>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D50979"/>
    <w:rPr>
      <w:rFonts w:ascii="Times New Roman" w:eastAsia="Times New Roman" w:hAnsi="Times New Roman" w:cs="Times New Roman"/>
      <w:b/>
      <w:bCs/>
      <w:sz w:val="20"/>
      <w:szCs w:val="20"/>
      <w:lang w:eastAsia="sk-SK"/>
    </w:rPr>
  </w:style>
  <w:style w:type="character" w:customStyle="1" w:styleId="lcvpeblock">
    <w:name w:val="lc_vpeblock"/>
    <w:basedOn w:val="Predvolenpsmoodseku"/>
    <w:rsid w:val="00D50979"/>
  </w:style>
  <w:style w:type="character" w:customStyle="1" w:styleId="lcvpe">
    <w:name w:val="lc_vpe"/>
    <w:basedOn w:val="Predvolenpsmoodseku"/>
    <w:rsid w:val="00D50979"/>
  </w:style>
  <w:style w:type="paragraph" w:styleId="Normlnywebov">
    <w:name w:val="Normal (Web)"/>
    <w:basedOn w:val="Normlny"/>
    <w:uiPriority w:val="99"/>
    <w:semiHidden/>
    <w:unhideWhenUsed/>
    <w:rsid w:val="00D50979"/>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2226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Predvolenpsmoodseku"/>
    <w:rsid w:val="00BF3ECE"/>
  </w:style>
  <w:style w:type="paragraph" w:styleId="Odsekzoznamu">
    <w:name w:val="List Paragraph"/>
    <w:basedOn w:val="Normlny"/>
    <w:uiPriority w:val="34"/>
    <w:qFormat/>
    <w:rsid w:val="00BF3ECE"/>
    <w:pPr>
      <w:ind w:left="720"/>
      <w:contextualSpacing/>
    </w:pPr>
  </w:style>
</w:styles>
</file>

<file path=word/webSettings.xml><?xml version="1.0" encoding="utf-8"?>
<w:webSettings xmlns:r="http://schemas.openxmlformats.org/officeDocument/2006/relationships" xmlns:w="http://schemas.openxmlformats.org/wordprocessingml/2006/main">
  <w:divs>
    <w:div w:id="843739105">
      <w:bodyDiv w:val="1"/>
      <w:marLeft w:val="0"/>
      <w:marRight w:val="0"/>
      <w:marTop w:val="0"/>
      <w:marBottom w:val="0"/>
      <w:divBdr>
        <w:top w:val="none" w:sz="0" w:space="0" w:color="auto"/>
        <w:left w:val="none" w:sz="0" w:space="0" w:color="auto"/>
        <w:bottom w:val="none" w:sz="0" w:space="0" w:color="auto"/>
        <w:right w:val="none" w:sz="0" w:space="0" w:color="auto"/>
      </w:divBdr>
      <w:divsChild>
        <w:div w:id="1256743392">
          <w:marLeft w:val="0"/>
          <w:marRight w:val="0"/>
          <w:marTop w:val="0"/>
          <w:marBottom w:val="0"/>
          <w:divBdr>
            <w:top w:val="none" w:sz="0" w:space="0" w:color="auto"/>
            <w:left w:val="none" w:sz="0" w:space="0" w:color="auto"/>
            <w:bottom w:val="none" w:sz="0" w:space="0" w:color="auto"/>
            <w:right w:val="none" w:sz="0" w:space="0" w:color="auto"/>
          </w:divBdr>
        </w:div>
        <w:div w:id="519244311">
          <w:marLeft w:val="0"/>
          <w:marRight w:val="0"/>
          <w:marTop w:val="0"/>
          <w:marBottom w:val="0"/>
          <w:divBdr>
            <w:top w:val="none" w:sz="0" w:space="0" w:color="auto"/>
            <w:left w:val="none" w:sz="0" w:space="0" w:color="auto"/>
            <w:bottom w:val="none" w:sz="0" w:space="0" w:color="auto"/>
            <w:right w:val="none" w:sz="0" w:space="0" w:color="auto"/>
          </w:divBdr>
          <w:divsChild>
            <w:div w:id="2038432151">
              <w:marLeft w:val="0"/>
              <w:marRight w:val="0"/>
              <w:marTop w:val="0"/>
              <w:marBottom w:val="0"/>
              <w:divBdr>
                <w:top w:val="none" w:sz="0" w:space="0" w:color="auto"/>
                <w:left w:val="none" w:sz="0" w:space="0" w:color="auto"/>
                <w:bottom w:val="none" w:sz="0" w:space="0" w:color="auto"/>
                <w:right w:val="none" w:sz="0" w:space="0" w:color="auto"/>
              </w:divBdr>
            </w:div>
            <w:div w:id="163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1683</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2016-11-16T19:48:00Z</cp:lastPrinted>
  <dcterms:created xsi:type="dcterms:W3CDTF">2019-11-21T08:17:00Z</dcterms:created>
  <dcterms:modified xsi:type="dcterms:W3CDTF">2019-11-21T08:17:00Z</dcterms:modified>
</cp:coreProperties>
</file>