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CB9" w:rsidRPr="004231CE" w:rsidRDefault="00E57CB9" w:rsidP="00832E5F">
      <w:pPr>
        <w:pStyle w:val="Bezriadkovania"/>
      </w:pPr>
      <w:r>
        <w:rPr>
          <w:noProof/>
          <w:lang w:eastAsia="sk-SK"/>
        </w:rPr>
        <mc:AlternateContent>
          <mc:Choice Requires="wps">
            <w:drawing>
              <wp:anchor distT="0" distB="0" distL="71755" distR="71755" simplePos="0" relativeHeight="251659264" behindDoc="0" locked="0" layoutInCell="1" allowOverlap="0" wp14:anchorId="44BA3BE9" wp14:editId="37993FC6">
                <wp:simplePos x="0" y="0"/>
                <wp:positionH relativeFrom="margin">
                  <wp:posOffset>-1790065</wp:posOffset>
                </wp:positionH>
                <wp:positionV relativeFrom="page">
                  <wp:posOffset>215900</wp:posOffset>
                </wp:positionV>
                <wp:extent cx="2019600" cy="1836000"/>
                <wp:effectExtent l="0" t="0" r="0" b="0"/>
                <wp:wrapNone/>
                <wp:docPr id="1" name="Ovál 1"/>
                <wp:cNvGraphicFramePr/>
                <a:graphic xmlns:a="http://schemas.openxmlformats.org/drawingml/2006/main">
                  <a:graphicData uri="http://schemas.microsoft.com/office/word/2010/wordprocessingShape">
                    <wps:wsp>
                      <wps:cNvSpPr/>
                      <wps:spPr>
                        <a:xfrm>
                          <a:off x="0" y="0"/>
                          <a:ext cx="2019600" cy="1836000"/>
                        </a:xfrm>
                        <a:prstGeom prst="ellipse">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57CB9" w:rsidRDefault="003C60B4" w:rsidP="00E57CB9">
                            <w:pPr>
                              <w:spacing w:line="276" w:lineRule="auto"/>
                              <w:jc w:val="center"/>
                              <w:rPr>
                                <w:b/>
                                <w:color w:val="002060"/>
                                <w:sz w:val="28"/>
                              </w:rPr>
                            </w:pPr>
                            <w:r>
                              <w:rPr>
                                <w:b/>
                                <w:color w:val="002060"/>
                                <w:sz w:val="28"/>
                              </w:rPr>
                              <w:t>4</w:t>
                            </w:r>
                            <w:r w:rsidR="00E57CB9">
                              <w:rPr>
                                <w:b/>
                                <w:color w:val="002060"/>
                                <w:sz w:val="28"/>
                              </w:rPr>
                              <w:t>.</w:t>
                            </w:r>
                            <w:r w:rsidR="00D8349A">
                              <w:rPr>
                                <w:b/>
                                <w:color w:val="002060"/>
                                <w:sz w:val="28"/>
                              </w:rPr>
                              <w:t xml:space="preserve"> </w:t>
                            </w:r>
                            <w:r>
                              <w:rPr>
                                <w:b/>
                                <w:color w:val="002060"/>
                                <w:sz w:val="28"/>
                              </w:rPr>
                              <w:t>3</w:t>
                            </w:r>
                            <w:r w:rsidR="00E57CB9">
                              <w:rPr>
                                <w:b/>
                                <w:color w:val="002060"/>
                                <w:sz w:val="28"/>
                              </w:rPr>
                              <w:t>.</w:t>
                            </w:r>
                          </w:p>
                          <w:p w:rsidR="00E57CB9" w:rsidRDefault="00E57CB9" w:rsidP="00E57CB9">
                            <w:pPr>
                              <w:spacing w:line="276" w:lineRule="auto"/>
                              <w:jc w:val="center"/>
                              <w:rPr>
                                <w:b/>
                                <w:color w:val="002060"/>
                                <w:sz w:val="28"/>
                              </w:rPr>
                            </w:pPr>
                            <w:r w:rsidRPr="00E57CB9">
                              <w:rPr>
                                <w:b/>
                                <w:color w:val="002060"/>
                                <w:sz w:val="28"/>
                              </w:rPr>
                              <w:t>PRAVIDLÁ</w:t>
                            </w:r>
                          </w:p>
                          <w:p w:rsidR="003C60B4" w:rsidRPr="00E57CB9" w:rsidRDefault="003C60B4" w:rsidP="00E57CB9">
                            <w:pPr>
                              <w:spacing w:line="276" w:lineRule="auto"/>
                              <w:jc w:val="center"/>
                              <w:rPr>
                                <w:b/>
                                <w:color w:val="002060"/>
                                <w:sz w:val="28"/>
                              </w:rPr>
                            </w:pPr>
                            <w:r>
                              <w:rPr>
                                <w:b/>
                                <w:color w:val="002060"/>
                                <w:sz w:val="28"/>
                              </w:rPr>
                              <w:t>ŽIVOTA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BA3BE9" id="Ovál 1" o:spid="_x0000_s1026" style="position:absolute;margin-left:-140.95pt;margin-top:17pt;width:159pt;height:144.55pt;z-index:251659264;visibility:visible;mso-wrap-style:square;mso-width-percent:0;mso-height-percent:0;mso-wrap-distance-left:5.65pt;mso-wrap-distance-top:0;mso-wrap-distance-right:5.65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" o:allowoverlap="f" fillcolor="#d5d1d1 [1305]" stroked="f" strokeweight="1pt">
                <v:stroke joinstyle="miter"/>
                <v:textbox>
                  <w:txbxContent>
                    <w:p w:rsidR="00E57CB9" w:rsidRDefault="003C60B4" w:rsidP="00E57CB9">
                      <w:pPr>
                        <w:spacing w:line="276" w:lineRule="auto"/>
                        <w:jc w:val="center"/>
                        <w:rPr>
                          <w:b/>
                          <w:color w:val="002060"/>
                          <w:sz w:val="28"/>
                        </w:rPr>
                      </w:pPr>
                      <w:r>
                        <w:rPr>
                          <w:b/>
                          <w:color w:val="002060"/>
                          <w:sz w:val="28"/>
                        </w:rPr>
                        <w:t>4</w:t>
                      </w:r>
                      <w:r w:rsidR="00E57CB9">
                        <w:rPr>
                          <w:b/>
                          <w:color w:val="002060"/>
                          <w:sz w:val="28"/>
                        </w:rPr>
                        <w:t>.</w:t>
                      </w:r>
                      <w:r w:rsidR="00D8349A">
                        <w:rPr>
                          <w:b/>
                          <w:color w:val="002060"/>
                          <w:sz w:val="28"/>
                        </w:rPr>
                        <w:t xml:space="preserve"> </w:t>
                      </w:r>
                      <w:r>
                        <w:rPr>
                          <w:b/>
                          <w:color w:val="002060"/>
                          <w:sz w:val="28"/>
                        </w:rPr>
                        <w:t>3</w:t>
                      </w:r>
                      <w:r w:rsidR="00E57CB9">
                        <w:rPr>
                          <w:b/>
                          <w:color w:val="002060"/>
                          <w:sz w:val="28"/>
                        </w:rPr>
                        <w:t>.</w:t>
                      </w:r>
                    </w:p>
                    <w:p w:rsidR="00E57CB9" w:rsidRDefault="00E57CB9" w:rsidP="00E57CB9">
                      <w:pPr>
                        <w:spacing w:line="276" w:lineRule="auto"/>
                        <w:jc w:val="center"/>
                        <w:rPr>
                          <w:b/>
                          <w:color w:val="002060"/>
                          <w:sz w:val="28"/>
                        </w:rPr>
                      </w:pPr>
                      <w:r w:rsidRPr="00E57CB9">
                        <w:rPr>
                          <w:b/>
                          <w:color w:val="002060"/>
                          <w:sz w:val="28"/>
                        </w:rPr>
                        <w:t>PRAVIDLÁ</w:t>
                      </w:r>
                    </w:p>
                    <w:p w:rsidR="003C60B4" w:rsidRPr="00E57CB9" w:rsidRDefault="003C60B4" w:rsidP="00E57CB9">
                      <w:pPr>
                        <w:spacing w:line="276" w:lineRule="auto"/>
                        <w:jc w:val="center"/>
                        <w:rPr>
                          <w:b/>
                          <w:color w:val="002060"/>
                          <w:sz w:val="28"/>
                        </w:rPr>
                      </w:pPr>
                      <w:r>
                        <w:rPr>
                          <w:b/>
                          <w:color w:val="002060"/>
                          <w:sz w:val="28"/>
                        </w:rPr>
                        <w:t>ŽIVOTA</w:t>
                      </w:r>
                    </w:p>
                  </w:txbxContent>
                </v:textbox>
                <w10:wrap anchorx="margin" anchory="page"/>
              </v:oval>
            </w:pict>
          </mc:Fallback>
        </mc:AlternateContent>
      </w:r>
      <w:r>
        <w:tab/>
      </w:r>
      <w:r>
        <w:tab/>
      </w:r>
      <w:r>
        <w:tab/>
      </w:r>
      <w:r>
        <w:tab/>
      </w:r>
      <w:r>
        <w:tab/>
      </w:r>
      <w:r>
        <w:tab/>
      </w:r>
      <w:r>
        <w:tab/>
      </w:r>
      <w:r>
        <w:tab/>
      </w:r>
      <w:r>
        <w:tab/>
      </w:r>
      <w:r>
        <w:tab/>
      </w:r>
      <w:r>
        <w:tab/>
      </w:r>
      <w:r>
        <w:tab/>
      </w:r>
    </w:p>
    <w:p w:rsidR="00E57CB9" w:rsidRPr="004572ED" w:rsidRDefault="00E57CB9" w:rsidP="00E57CB9">
      <w:pPr>
        <w:pStyle w:val="Bezriadkovania"/>
        <w:ind w:firstLine="720"/>
        <w:rPr>
          <w:rFonts w:ascii="Arial" w:hAnsi="Arial" w:cs="Arial"/>
          <w:sz w:val="20"/>
        </w:rPr>
      </w:pPr>
      <w:r w:rsidRPr="004572ED">
        <w:rPr>
          <w:rFonts w:ascii="Arial" w:hAnsi="Arial" w:cs="Arial"/>
          <w:b/>
          <w:color w:val="002060"/>
          <w:sz w:val="24"/>
        </w:rPr>
        <w:t>Cieľ:</w:t>
      </w:r>
      <w:r w:rsidRPr="004572ED">
        <w:rPr>
          <w:rFonts w:ascii="Arial" w:hAnsi="Arial" w:cs="Arial"/>
          <w:sz w:val="20"/>
        </w:rPr>
        <w:t xml:space="preserve"> </w:t>
      </w:r>
      <w:r w:rsidR="003C60B4" w:rsidRPr="003C60B4">
        <w:rPr>
          <w:rFonts w:ascii="Arial" w:hAnsi="Arial" w:cs="Arial"/>
        </w:rPr>
        <w:t>ponúknuť pozitívny pohľad na Božie zákony</w:t>
      </w:r>
    </w:p>
    <w:p w:rsidR="00E57CB9" w:rsidRPr="00256E23" w:rsidRDefault="00E57CB9" w:rsidP="00832E5F">
      <w:pPr>
        <w:pStyle w:val="Bezriadkovania"/>
        <w:rPr>
          <w:rFonts w:ascii="Arial" w:hAnsi="Arial" w:cs="Arial"/>
          <w:sz w:val="18"/>
        </w:rPr>
      </w:pPr>
      <w:r w:rsidRPr="00256E23">
        <w:rPr>
          <w:rFonts w:ascii="Arial" w:hAnsi="Arial" w:cs="Arial"/>
          <w:sz w:val="18"/>
        </w:rPr>
        <w:tab/>
      </w: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013FE4" w:rsidRPr="00256E23" w:rsidRDefault="00FB4084" w:rsidP="00013FE4">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61312" behindDoc="0" locked="0" layoutInCell="1" allowOverlap="1" wp14:anchorId="51573D8C" wp14:editId="1AE0FE13">
                <wp:simplePos x="0" y="0"/>
                <wp:positionH relativeFrom="column">
                  <wp:posOffset>-1675765</wp:posOffset>
                </wp:positionH>
                <wp:positionV relativeFrom="page">
                  <wp:posOffset>3073400</wp:posOffset>
                </wp:positionV>
                <wp:extent cx="1393190" cy="318135"/>
                <wp:effectExtent l="0" t="0" r="0" b="5715"/>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Božie slovo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573D8C" id="_x0000_t202" coordsize="21600,21600" o:spt="202" path="m,l,21600r21600,l21600,xe">
                <v:stroke joinstyle="miter"/>
                <v:path gradientshapeok="t" o:connecttype="rect"/>
              </v:shapetype>
              <v:shape id="Textové pole 2" o:spid="_x0000_s1027" type="#_x0000_t202" style="position:absolute;left:0;text-align:left;margin-left:-131.95pt;margin-top:242pt;width:109.7pt;height:25.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" filled="f" stroked="f">
                <v:textbox style="mso-fit-shape-to-text:t">
                  <w:txbxContent>
                    <w:p w:rsidR="00E57CB9" w:rsidRPr="004231CE" w:rsidRDefault="00E57CB9" w:rsidP="00E57CB9">
                      <w:pPr>
                        <w:rPr>
                          <w:b/>
                          <w:color w:val="002060"/>
                          <w:sz w:val="24"/>
                        </w:rPr>
                      </w:pPr>
                      <w:r w:rsidRPr="004231CE">
                        <w:rPr>
                          <w:b/>
                          <w:color w:val="002060"/>
                          <w:sz w:val="24"/>
                        </w:rPr>
                        <w:t>Božie slovo</w:t>
                      </w:r>
                    </w:p>
                  </w:txbxContent>
                </v:textbox>
                <w10:wrap anchory="page"/>
              </v:shape>
            </w:pict>
          </mc:Fallback>
        </mc:AlternateContent>
      </w:r>
    </w:p>
    <w:p w:rsidR="003C60B4" w:rsidRPr="003C60B4" w:rsidRDefault="003C60B4" w:rsidP="003C60B4">
      <w:pPr>
        <w:pStyle w:val="Bezriadkovania"/>
        <w:spacing w:line="276" w:lineRule="auto"/>
        <w:jc w:val="both"/>
        <w:rPr>
          <w:rFonts w:ascii="Arial" w:hAnsi="Arial" w:cs="Arial"/>
          <w:i/>
          <w:sz w:val="20"/>
        </w:rPr>
      </w:pPr>
      <w:r w:rsidRPr="003C60B4">
        <w:rPr>
          <w:rFonts w:ascii="Arial" w:hAnsi="Arial" w:cs="Arial"/>
          <w:i/>
          <w:sz w:val="20"/>
        </w:rPr>
        <w:t>„Potom Boh požehnal Noema a jeho synov a povedal im: „Ploďte a množte sa a naplňte zem! Nech majú pred vami strach a hrôzu všetky zvieratá zeme, všetko vtáctvo neba a všetko, čo sa hýbe na zemi; dostávate do rúk všetky ryby mora. Všetko, čo sa hýbe a žije, nech je vám za pokrm, všetko vám dávam tak, ako zelené byliny. Iba mäso s dušou, ktorá je v krvi, nesmiete jesť. Ale krv vašich duší budem vyhľadávať; budem ju vyhľadávať od každého zvieraťa a od každého človeka, aj keď je to brat, budem vyhľadávať dušu človeka. Kto preleje ľudskú krv, človek nech preleje jeho krv, lebo na Boží obraz som stvoril človeka. Vy sa však ploďte a množte sa, rozšírte sa na zemi a naplňte ju!“ Potom Boh povedal Noemovi i jeho synom, čo boli s ním: „Ja uzavriem zmluvu s vami a s vaším potomstvom, čo bude po vás, aj s každou živou bytosťou, čo je s vami: s vtáctvom, s dobytkom a so všetkou zverou, ktorá s vami vyšla z korába, so všetkými zvieratami, čo sú na zemi. Áno, uzavriem s vami zmluvu, že už nikdy nezahynie všetko živé vo vodách potopy a že už nikdy nebude potopa, ktorá by spustošila zem.“ A Boh hovoril ďalej: „Toto bude znakom zmluvy, ktorú uzavieram na večné pokolenia medzi mnou a vami a všetkými živými bytosťami, čo sú s vami: Svoj oblúk umiestňujem v oblakoch, aby bol znakom zmluvy medzi mnou a zemou. Keď zastriem zem oblakmi a keď sa v oblakoch zjaví moja dúha, vtedy si spomeniem na svoju zmluvu, ktorá je medzi mnou a medzi vami i každou živou bytosťou. Už nikdy nebude vôd potopy, ktorá by zahubila všetky živé tvory. V oblakoch bude oblúk, uvidím ho a spomeniem si na večnú zmluvu, uzavretú medzi Bohom a každou živou dušou všetkých živých tvorov, čo sú na zemi.“ A Boh povedal Noemovi: „Toto je znak zmluvy, ktorú som uzavrel medzi sebou a medzi všetkými živými tvormi na zemi.“ (</w:t>
      </w:r>
      <w:proofErr w:type="spellStart"/>
      <w:r w:rsidRPr="003C60B4">
        <w:rPr>
          <w:rFonts w:ascii="Arial" w:hAnsi="Arial" w:cs="Arial"/>
          <w:i/>
          <w:sz w:val="20"/>
        </w:rPr>
        <w:t>Gn</w:t>
      </w:r>
      <w:proofErr w:type="spellEnd"/>
      <w:r w:rsidRPr="003C60B4">
        <w:rPr>
          <w:rFonts w:ascii="Arial" w:hAnsi="Arial" w:cs="Arial"/>
          <w:i/>
          <w:sz w:val="20"/>
        </w:rPr>
        <w:t xml:space="preserve"> 9,1-17)</w:t>
      </w:r>
    </w:p>
    <w:p w:rsidR="003C60B4" w:rsidRPr="003C60B4" w:rsidRDefault="003C60B4" w:rsidP="003C60B4">
      <w:pPr>
        <w:pStyle w:val="Bezriadkovania"/>
        <w:spacing w:line="276" w:lineRule="auto"/>
        <w:jc w:val="both"/>
        <w:rPr>
          <w:rFonts w:ascii="Arial" w:hAnsi="Arial" w:cs="Arial"/>
          <w:i/>
          <w:sz w:val="20"/>
        </w:rPr>
      </w:pPr>
    </w:p>
    <w:p w:rsidR="003C60B4" w:rsidRPr="003C60B4" w:rsidRDefault="003C60B4" w:rsidP="003C60B4">
      <w:pPr>
        <w:pStyle w:val="Bezriadkovania"/>
        <w:spacing w:line="276" w:lineRule="auto"/>
        <w:jc w:val="both"/>
        <w:rPr>
          <w:rFonts w:ascii="Arial" w:hAnsi="Arial" w:cs="Arial"/>
          <w:i/>
          <w:sz w:val="20"/>
        </w:rPr>
      </w:pPr>
      <w:r w:rsidRPr="003C60B4">
        <w:rPr>
          <w:rFonts w:ascii="Arial" w:hAnsi="Arial" w:cs="Arial"/>
          <w:i/>
          <w:sz w:val="20"/>
        </w:rPr>
        <w:t xml:space="preserve">„Potom mu povedal: „Ja som Pán. Ja som ťa vyviedol z Chaldejského </w:t>
      </w:r>
      <w:proofErr w:type="spellStart"/>
      <w:r w:rsidRPr="003C60B4">
        <w:rPr>
          <w:rFonts w:ascii="Arial" w:hAnsi="Arial" w:cs="Arial"/>
          <w:i/>
          <w:sz w:val="20"/>
        </w:rPr>
        <w:t>Uru</w:t>
      </w:r>
      <w:proofErr w:type="spellEnd"/>
      <w:r w:rsidRPr="003C60B4">
        <w:rPr>
          <w:rFonts w:ascii="Arial" w:hAnsi="Arial" w:cs="Arial"/>
          <w:i/>
          <w:sz w:val="20"/>
        </w:rPr>
        <w:t xml:space="preserve">, aby som ti dal do vlastníctva túto krajinu.“ On odpovedal: „Pane, Bože, podľa čoho poznám, že ju, budem vlastniť?“ Pán mu, odpovedal: „Vezmi pre mňa trojročnú kravu, trojročnú kozu, trojročného barana, hrdličku a holubicu!“ On to všetko vzal, rozsekol ich na polovice a polovice položil jednu oproti druhej, vtáky však nerozsekal. Keď zlietali vtáky na mŕtve telá, </w:t>
      </w:r>
      <w:proofErr w:type="spellStart"/>
      <w:r w:rsidRPr="003C60B4">
        <w:rPr>
          <w:rFonts w:ascii="Arial" w:hAnsi="Arial" w:cs="Arial"/>
          <w:i/>
          <w:sz w:val="20"/>
        </w:rPr>
        <w:t>Abram</w:t>
      </w:r>
      <w:proofErr w:type="spellEnd"/>
      <w:r w:rsidRPr="003C60B4">
        <w:rPr>
          <w:rFonts w:ascii="Arial" w:hAnsi="Arial" w:cs="Arial"/>
          <w:i/>
          <w:sz w:val="20"/>
        </w:rPr>
        <w:t xml:space="preserve"> ich odoháňal. A keď zapadalo slnko, padol na </w:t>
      </w:r>
      <w:proofErr w:type="spellStart"/>
      <w:r w:rsidRPr="003C60B4">
        <w:rPr>
          <w:rFonts w:ascii="Arial" w:hAnsi="Arial" w:cs="Arial"/>
          <w:i/>
          <w:sz w:val="20"/>
        </w:rPr>
        <w:t>Abrama</w:t>
      </w:r>
      <w:proofErr w:type="spellEnd"/>
      <w:r w:rsidRPr="003C60B4">
        <w:rPr>
          <w:rFonts w:ascii="Arial" w:hAnsi="Arial" w:cs="Arial"/>
          <w:i/>
          <w:sz w:val="20"/>
        </w:rPr>
        <w:t xml:space="preserve"> tvrdý spánok. Prepadla ho hrôza a veľká tma... Keď zapadlo slnko a zotmilo sa, zjavila sa dymiaca pec a horiaca fakľa, ktorá prešla pomedzi tie čiastky. V ten deň Pán uzavrel s </w:t>
      </w:r>
      <w:proofErr w:type="spellStart"/>
      <w:r w:rsidRPr="003C60B4">
        <w:rPr>
          <w:rFonts w:ascii="Arial" w:hAnsi="Arial" w:cs="Arial"/>
          <w:i/>
          <w:sz w:val="20"/>
        </w:rPr>
        <w:t>Abramom</w:t>
      </w:r>
      <w:proofErr w:type="spellEnd"/>
      <w:r w:rsidRPr="003C60B4">
        <w:rPr>
          <w:rFonts w:ascii="Arial" w:hAnsi="Arial" w:cs="Arial"/>
          <w:i/>
          <w:sz w:val="20"/>
        </w:rPr>
        <w:t xml:space="preserve"> zmluvu a povedal: „Tvojmu potomstvu dám túto krajinu od Egyptskej rieky až po veľkú rieku Eufrat.“ (</w:t>
      </w:r>
      <w:proofErr w:type="spellStart"/>
      <w:r w:rsidRPr="003C60B4">
        <w:rPr>
          <w:rFonts w:ascii="Arial" w:hAnsi="Arial" w:cs="Arial"/>
          <w:i/>
          <w:sz w:val="20"/>
        </w:rPr>
        <w:t>Gn</w:t>
      </w:r>
      <w:proofErr w:type="spellEnd"/>
      <w:r w:rsidRPr="003C60B4">
        <w:rPr>
          <w:rFonts w:ascii="Arial" w:hAnsi="Arial" w:cs="Arial"/>
          <w:i/>
          <w:sz w:val="20"/>
        </w:rPr>
        <w:t xml:space="preserve"> 15,7-12.17-18)</w:t>
      </w:r>
    </w:p>
    <w:p w:rsidR="003C60B4" w:rsidRPr="003C60B4" w:rsidRDefault="003C60B4" w:rsidP="003C60B4">
      <w:pPr>
        <w:pStyle w:val="Bezriadkovania"/>
        <w:spacing w:line="276" w:lineRule="auto"/>
        <w:jc w:val="both"/>
        <w:rPr>
          <w:rFonts w:ascii="Arial" w:hAnsi="Arial" w:cs="Arial"/>
          <w:i/>
          <w:sz w:val="20"/>
        </w:rPr>
      </w:pPr>
    </w:p>
    <w:p w:rsidR="003C60B4" w:rsidRPr="003C60B4" w:rsidRDefault="003C60B4" w:rsidP="003C60B4">
      <w:pPr>
        <w:pStyle w:val="Bezriadkovania"/>
        <w:spacing w:line="276" w:lineRule="auto"/>
        <w:jc w:val="both"/>
        <w:rPr>
          <w:rFonts w:ascii="Arial" w:hAnsi="Arial" w:cs="Arial"/>
          <w:i/>
          <w:sz w:val="20"/>
        </w:rPr>
      </w:pPr>
      <w:r w:rsidRPr="003C60B4">
        <w:rPr>
          <w:rFonts w:ascii="Arial" w:hAnsi="Arial" w:cs="Arial"/>
          <w:i/>
          <w:sz w:val="20"/>
        </w:rPr>
        <w:t>„A teraz, Izrael, počúvaj prikázania a ustanovenia, ktoré ťa chcem naučiť konať, aby ste žili a dosiahli vlastníctvo krajiny, ktorú vám dá Pán, Boh vašich otcov. 2 K slovám, ktoré vám hovorím, nepridáte vôbec nič, ani z nich nič neuberiete; zachovávajte prikázania Pána, svojho Boha, ktoré vám ukladám!“ (</w:t>
      </w:r>
      <w:proofErr w:type="spellStart"/>
      <w:r w:rsidRPr="003C60B4">
        <w:rPr>
          <w:rFonts w:ascii="Arial" w:hAnsi="Arial" w:cs="Arial"/>
          <w:i/>
          <w:sz w:val="20"/>
        </w:rPr>
        <w:t>Dt</w:t>
      </w:r>
      <w:proofErr w:type="spellEnd"/>
      <w:r w:rsidRPr="003C60B4">
        <w:rPr>
          <w:rFonts w:ascii="Arial" w:hAnsi="Arial" w:cs="Arial"/>
          <w:i/>
          <w:sz w:val="20"/>
        </w:rPr>
        <w:t xml:space="preserve"> 4,1-2)</w:t>
      </w:r>
    </w:p>
    <w:p w:rsidR="003C60B4" w:rsidRPr="003C60B4" w:rsidRDefault="003C60B4" w:rsidP="003C60B4">
      <w:pPr>
        <w:pStyle w:val="Bezriadkovania"/>
        <w:spacing w:line="276" w:lineRule="auto"/>
        <w:jc w:val="both"/>
        <w:rPr>
          <w:rFonts w:ascii="Arial" w:hAnsi="Arial" w:cs="Arial"/>
          <w:i/>
          <w:sz w:val="20"/>
        </w:rPr>
      </w:pPr>
    </w:p>
    <w:p w:rsidR="003C60B4" w:rsidRPr="003C60B4" w:rsidRDefault="003C60B4" w:rsidP="003C60B4">
      <w:pPr>
        <w:pStyle w:val="Bezriadkovania"/>
        <w:spacing w:line="276" w:lineRule="auto"/>
        <w:jc w:val="both"/>
        <w:rPr>
          <w:rFonts w:ascii="Arial" w:hAnsi="Arial" w:cs="Arial"/>
          <w:i/>
          <w:sz w:val="20"/>
        </w:rPr>
      </w:pPr>
      <w:r w:rsidRPr="003C60B4">
        <w:rPr>
          <w:rFonts w:ascii="Arial" w:hAnsi="Arial" w:cs="Arial"/>
          <w:i/>
          <w:sz w:val="20"/>
        </w:rPr>
        <w:t>„Pozri, učil som vás prikázaniam a ustanoveniam, ako mi nariadil Pán, môj Boh, aby ste ich plnili aj v krajine, do ktorej tiahnete, aby ste si ju udržali ako vlastnú. A zachováte a splníte ich napospol, lebo to bude vaša múdrosť a rozumnosť pred národmi, ktoré zvedia o každom tomto príkaze a budú vravieť: „Naozaj múdry a rozumný je tento veľký národ!“ Veď kdeže je národ taký mocný, ktorý by mal svojich bohov tak blízko, ako je Pán, náš Boh, kedykoľvek k nemu voláme. A kde je národ taký slávny, ktorý by mal (také) spravodlivé prikázania a ustanovenia, ako je celý tento zákon, ktorý vám dnes predkladám?“ (</w:t>
      </w:r>
      <w:proofErr w:type="spellStart"/>
      <w:r w:rsidRPr="003C60B4">
        <w:rPr>
          <w:rFonts w:ascii="Arial" w:hAnsi="Arial" w:cs="Arial"/>
          <w:i/>
          <w:sz w:val="20"/>
        </w:rPr>
        <w:t>Dt</w:t>
      </w:r>
      <w:proofErr w:type="spellEnd"/>
      <w:r w:rsidRPr="003C60B4">
        <w:rPr>
          <w:rFonts w:ascii="Arial" w:hAnsi="Arial" w:cs="Arial"/>
          <w:i/>
          <w:sz w:val="20"/>
        </w:rPr>
        <w:t xml:space="preserve"> 4,5-8)</w:t>
      </w:r>
    </w:p>
    <w:p w:rsidR="003C60B4" w:rsidRPr="003C60B4" w:rsidRDefault="003C60B4" w:rsidP="003C60B4">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79744" behindDoc="0" locked="0" layoutInCell="1" allowOverlap="1" wp14:anchorId="46F7FA56" wp14:editId="324B9620">
                <wp:simplePos x="0" y="0"/>
                <wp:positionH relativeFrom="leftMargin">
                  <wp:posOffset>170815</wp:posOffset>
                </wp:positionH>
                <wp:positionV relativeFrom="margin">
                  <wp:posOffset>8775700</wp:posOffset>
                </wp:positionV>
                <wp:extent cx="1606550" cy="318135"/>
                <wp:effectExtent l="0" t="0" r="0" b="0"/>
                <wp:wrapNone/>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18135"/>
                        </a:xfrm>
                        <a:prstGeom prst="rect">
                          <a:avLst/>
                        </a:prstGeom>
                        <a:noFill/>
                        <a:ln w="9525">
                          <a:noFill/>
                          <a:miter lim="800000"/>
                          <a:headEnd/>
                          <a:tailEnd/>
                        </a:ln>
                      </wps:spPr>
                      <wps:txbx>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F7FA56" id="_x0000_s1028" type="#_x0000_t202" style="position:absolute;left:0;text-align:left;margin-left:13.45pt;margin-top:691pt;width:126.5pt;height:25.05pt;z-index:25167974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" filled="f" stroked="f">
                <v:textbox style="mso-fit-shape-to-text:t">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v:textbox>
                <w10:wrap anchorx="margin" anchory="margin"/>
              </v:shape>
            </w:pict>
          </mc:Fallback>
        </mc:AlternateContent>
      </w:r>
    </w:p>
    <w:p w:rsidR="003C60B4" w:rsidRPr="003C60B4" w:rsidRDefault="003C60B4" w:rsidP="003C60B4">
      <w:pPr>
        <w:pStyle w:val="Bezriadkovania"/>
        <w:spacing w:line="276" w:lineRule="auto"/>
        <w:jc w:val="both"/>
        <w:rPr>
          <w:rFonts w:ascii="Arial" w:hAnsi="Arial" w:cs="Arial"/>
          <w:i/>
          <w:sz w:val="20"/>
        </w:rPr>
      </w:pPr>
      <w:r w:rsidRPr="003C60B4">
        <w:rPr>
          <w:rFonts w:ascii="Arial" w:hAnsi="Arial" w:cs="Arial"/>
          <w:i/>
          <w:sz w:val="20"/>
        </w:rPr>
        <w:t xml:space="preserve">„Keď však budeš počúvať hlas Pána, svojho Boha, keď budeš plniť a zachovávať jeho príkazy, ktoré ti ja dnes nariaďujem, Pán, tvoj Boh, ťa povýši nad všetky národy, čo sú na zemi. Na teba sa znesú a k tebe dôjdu všetky tieto požehnania, ak budeš počúvať jeho </w:t>
      </w:r>
      <w:r w:rsidRPr="003C60B4">
        <w:rPr>
          <w:rFonts w:ascii="Arial" w:hAnsi="Arial" w:cs="Arial"/>
          <w:i/>
          <w:sz w:val="20"/>
        </w:rPr>
        <w:lastRenderedPageBreak/>
        <w:t>príkazy. Budeš požehnaný v meste, budeš požehnaný na poli. Požehnaný bude plod tvojho života, plod tvojej zeme a plod tvojho dobytka, stáda tvojho dobytka a čriedy tvojich oviec. Požehnané budú tvoje humná a tvoje sýpky. Požehnaný budeš, či budeš vchádzať alebo vychádzať.“ (</w:t>
      </w:r>
      <w:proofErr w:type="spellStart"/>
      <w:r w:rsidRPr="003C60B4">
        <w:rPr>
          <w:rFonts w:ascii="Arial" w:hAnsi="Arial" w:cs="Arial"/>
          <w:i/>
          <w:sz w:val="20"/>
        </w:rPr>
        <w:t>Dt</w:t>
      </w:r>
      <w:proofErr w:type="spellEnd"/>
      <w:r w:rsidRPr="003C60B4">
        <w:rPr>
          <w:rFonts w:ascii="Arial" w:hAnsi="Arial" w:cs="Arial"/>
          <w:i/>
          <w:sz w:val="20"/>
        </w:rPr>
        <w:t xml:space="preserve"> 29,1-5)</w:t>
      </w:r>
    </w:p>
    <w:p w:rsidR="003C60B4" w:rsidRPr="003C60B4" w:rsidRDefault="003C60B4" w:rsidP="003C60B4">
      <w:pPr>
        <w:pStyle w:val="Bezriadkovania"/>
        <w:spacing w:line="276" w:lineRule="auto"/>
        <w:jc w:val="both"/>
        <w:rPr>
          <w:rFonts w:ascii="Arial" w:hAnsi="Arial" w:cs="Arial"/>
          <w:i/>
          <w:sz w:val="20"/>
        </w:rPr>
      </w:pPr>
      <w:r w:rsidRPr="003C60B4">
        <w:rPr>
          <w:rFonts w:ascii="Arial" w:hAnsi="Arial" w:cs="Arial"/>
          <w:i/>
          <w:sz w:val="20"/>
        </w:rPr>
        <w:t xml:space="preserve"> </w:t>
      </w:r>
    </w:p>
    <w:p w:rsidR="003C60B4" w:rsidRPr="003C60B4" w:rsidRDefault="003C60B4" w:rsidP="003C60B4">
      <w:pPr>
        <w:pStyle w:val="Bezriadkovania"/>
        <w:spacing w:line="276" w:lineRule="auto"/>
        <w:jc w:val="both"/>
        <w:rPr>
          <w:rFonts w:ascii="Arial" w:hAnsi="Arial" w:cs="Arial"/>
          <w:i/>
          <w:sz w:val="20"/>
        </w:rPr>
      </w:pPr>
      <w:r w:rsidRPr="003C60B4">
        <w:rPr>
          <w:rFonts w:ascii="Arial" w:hAnsi="Arial" w:cs="Arial"/>
          <w:i/>
          <w:sz w:val="20"/>
        </w:rPr>
        <w:t>„Potom Pán povedal Mojžišovi: „Napíš si tieto slová, lebo na podklade týchto slov som uzavrel zmluvu s tebou a Izraelom!“ A ostal tam s Pánom štyridsať dní a štyridsať nocí. Nejedol chlieb a nepil vodu. Potom Pán napísal na tabule príkazy zmluvy, desatoro prikázaní.“ (Ex 34,27-28)</w:t>
      </w:r>
    </w:p>
    <w:p w:rsidR="003C60B4" w:rsidRPr="003C60B4" w:rsidRDefault="003C60B4" w:rsidP="003C60B4">
      <w:pPr>
        <w:pStyle w:val="Bezriadkovania"/>
        <w:spacing w:line="276" w:lineRule="auto"/>
        <w:jc w:val="both"/>
        <w:rPr>
          <w:rFonts w:ascii="Arial" w:hAnsi="Arial" w:cs="Arial"/>
          <w:i/>
          <w:sz w:val="20"/>
        </w:rPr>
      </w:pPr>
    </w:p>
    <w:p w:rsidR="003C60B4" w:rsidRPr="003C60B4" w:rsidRDefault="003C60B4" w:rsidP="003C60B4">
      <w:pPr>
        <w:pStyle w:val="Bezriadkovania"/>
        <w:spacing w:line="276" w:lineRule="auto"/>
        <w:jc w:val="both"/>
        <w:rPr>
          <w:rFonts w:ascii="Arial" w:hAnsi="Arial" w:cs="Arial"/>
          <w:i/>
          <w:sz w:val="20"/>
        </w:rPr>
      </w:pPr>
      <w:r w:rsidRPr="003C60B4">
        <w:rPr>
          <w:rFonts w:ascii="Arial" w:hAnsi="Arial" w:cs="Arial"/>
          <w:i/>
          <w:sz w:val="20"/>
        </w:rPr>
        <w:t xml:space="preserve"> „Zákon Pánov je dokonalý, osviežuje dušu. Rozhodnutia Pánove sú správne, potešujú srdce. Prikázania Pánove sú jasné, osvecujú oči. Výroky Pánove sú pravdivé a všetky spravodlivé. Vzácnejšie sú než zlato, než veľký drahokam, sladšie sú než med, než medové kvapky z plástu. ... Tvoj služobník sa v nich vzdeláva; veď kto ich zachováva, dostane hojnú odmenu.“  (Ž 19,8.9.10-12)</w:t>
      </w:r>
    </w:p>
    <w:p w:rsidR="003C60B4" w:rsidRPr="003C60B4" w:rsidRDefault="003C60B4" w:rsidP="003C60B4">
      <w:pPr>
        <w:pStyle w:val="Bezriadkovania"/>
        <w:spacing w:line="276" w:lineRule="auto"/>
        <w:jc w:val="both"/>
        <w:rPr>
          <w:rFonts w:ascii="Arial" w:hAnsi="Arial" w:cs="Arial"/>
          <w:i/>
          <w:sz w:val="20"/>
        </w:rPr>
      </w:pPr>
    </w:p>
    <w:p w:rsidR="003C60B4" w:rsidRPr="003C60B4" w:rsidRDefault="003C60B4" w:rsidP="003C60B4">
      <w:pPr>
        <w:pStyle w:val="Bezriadkovania"/>
        <w:spacing w:line="276" w:lineRule="auto"/>
        <w:jc w:val="both"/>
        <w:rPr>
          <w:rFonts w:ascii="Arial" w:hAnsi="Arial" w:cs="Arial"/>
          <w:i/>
          <w:sz w:val="20"/>
        </w:rPr>
      </w:pPr>
      <w:r w:rsidRPr="003C60B4">
        <w:rPr>
          <w:rFonts w:ascii="Arial" w:hAnsi="Arial" w:cs="Arial"/>
          <w:i/>
          <w:sz w:val="20"/>
        </w:rPr>
        <w:t>„Budeš počúvať hlas Pána, svojho Boha a zachovávať Jeho prikázania a nariadenia, ktoré sú napísané v tomto zákone, ak sa vrátiš opäť k Pánovi, svojmu Bohu, z celého srdca a celej svojej duše. Veď toto prikázanie, ktoré ti dnes dávam nie je nad tvoje sily ani ďaleko od teba. ... Toto slovo je celkom blízko pri tebe, je v tvojich ústach a v tvojom srdci, a preto ho môžeš zachovať.“ (</w:t>
      </w:r>
      <w:proofErr w:type="spellStart"/>
      <w:r w:rsidRPr="003C60B4">
        <w:rPr>
          <w:rFonts w:ascii="Arial" w:hAnsi="Arial" w:cs="Arial"/>
          <w:i/>
          <w:sz w:val="20"/>
        </w:rPr>
        <w:t>Dt</w:t>
      </w:r>
      <w:proofErr w:type="spellEnd"/>
      <w:r w:rsidRPr="003C60B4">
        <w:rPr>
          <w:rFonts w:ascii="Arial" w:hAnsi="Arial" w:cs="Arial"/>
          <w:i/>
          <w:sz w:val="20"/>
        </w:rPr>
        <w:t xml:space="preserve"> 30,10-11.14)</w:t>
      </w:r>
    </w:p>
    <w:p w:rsidR="003C60B4" w:rsidRPr="003C60B4" w:rsidRDefault="003C60B4" w:rsidP="003C60B4">
      <w:pPr>
        <w:pStyle w:val="Bezriadkovania"/>
        <w:spacing w:line="276" w:lineRule="auto"/>
        <w:jc w:val="both"/>
        <w:rPr>
          <w:rFonts w:ascii="Arial" w:hAnsi="Arial" w:cs="Arial"/>
          <w:i/>
          <w:sz w:val="20"/>
        </w:rPr>
      </w:pPr>
    </w:p>
    <w:p w:rsidR="003C60B4" w:rsidRPr="003C60B4" w:rsidRDefault="003C60B4" w:rsidP="003C60B4">
      <w:pPr>
        <w:pStyle w:val="Bezriadkovania"/>
        <w:spacing w:line="276" w:lineRule="auto"/>
        <w:jc w:val="both"/>
        <w:rPr>
          <w:rFonts w:ascii="Arial" w:hAnsi="Arial" w:cs="Arial"/>
          <w:i/>
          <w:sz w:val="20"/>
        </w:rPr>
      </w:pPr>
      <w:r w:rsidRPr="003C60B4">
        <w:rPr>
          <w:rFonts w:ascii="Arial" w:hAnsi="Arial" w:cs="Arial"/>
          <w:i/>
          <w:sz w:val="20"/>
        </w:rPr>
        <w:t>„Učiteľ, čo mám robiť, aby som bol dedičom večného života? ... Milovať budeš Pána, svojho Boha, z celého svojho srdca, z celej svojej duše, zo všetkých svojich síl a z celej svojej mysle a svojho blížneho ako seba samého! ... Toto rob, a budeš žiť!“ (</w:t>
      </w:r>
      <w:proofErr w:type="spellStart"/>
      <w:r w:rsidRPr="003C60B4">
        <w:rPr>
          <w:rFonts w:ascii="Arial" w:hAnsi="Arial" w:cs="Arial"/>
          <w:i/>
          <w:sz w:val="20"/>
        </w:rPr>
        <w:t>Lk</w:t>
      </w:r>
      <w:proofErr w:type="spellEnd"/>
      <w:r w:rsidRPr="003C60B4">
        <w:rPr>
          <w:rFonts w:ascii="Arial" w:hAnsi="Arial" w:cs="Arial"/>
          <w:i/>
          <w:sz w:val="20"/>
        </w:rPr>
        <w:t xml:space="preserve"> 10,25.27.28)</w:t>
      </w:r>
    </w:p>
    <w:p w:rsidR="003C60B4" w:rsidRPr="003C60B4" w:rsidRDefault="003C60B4" w:rsidP="003C60B4">
      <w:pPr>
        <w:pStyle w:val="Bezriadkovania"/>
        <w:spacing w:line="276" w:lineRule="auto"/>
        <w:jc w:val="both"/>
        <w:rPr>
          <w:rFonts w:ascii="Arial" w:hAnsi="Arial" w:cs="Arial"/>
          <w:i/>
          <w:sz w:val="20"/>
        </w:rPr>
      </w:pPr>
    </w:p>
    <w:p w:rsidR="003C60B4" w:rsidRPr="003C60B4" w:rsidRDefault="003C60B4" w:rsidP="003C60B4">
      <w:pPr>
        <w:pStyle w:val="Bezriadkovania"/>
        <w:spacing w:line="276" w:lineRule="auto"/>
        <w:jc w:val="both"/>
        <w:rPr>
          <w:rFonts w:ascii="Arial" w:hAnsi="Arial" w:cs="Arial"/>
          <w:i/>
          <w:sz w:val="20"/>
        </w:rPr>
      </w:pPr>
      <w:r w:rsidRPr="003C60B4">
        <w:rPr>
          <w:rFonts w:ascii="Arial" w:hAnsi="Arial" w:cs="Arial"/>
          <w:i/>
          <w:sz w:val="20"/>
        </w:rPr>
        <w:t>„Prišiel deň Nekvasených chlebov, keď bolo treba zabiť veľkonočného baránka. Poslal Petra a Jána so slovami: „Choďte a pripravte nám veľkonočnú večeru!“ Oni sa ho opýtali: “Kde ju máme pripraviť?“ Povedal im: „Len čo vojdete do mesta, stretnete človeka, ktorý bude niesť džbán vody. Choďte za ním do domu, do ktorého vojde, a majiteľovi domu povedzte: „Učiteľ ti odkazuje: Kde je miestnosť, v ktorej by som mohol jesť so svojimi učeníkmi veľkonočného baránka?“ On vám ukáže veľkú prestretú hornú sieň. Tam pripravte.“ Išli teda a všetko našli tak, ako im povedal. A pripravili veľkonočného baránka. Keď prišla hodina, zasadol za stôl a apoštoli s ním. Tu im povedal: „Veľmi som túžil jesť s vami tohoto veľkonočného baránka skôr, ako budem trpieť. Lebo hovorím vám: Už ho nebudem jesť, kým sa nenaplní v Božom kráľovstve.“ Vzal kalich, vzdával vďaky a povedal: „Vezmite ho a rozdeľte si ho medzi sebou. Lebo hovorím vám: Odteraz už nebudem piť z plodu viniča, kým nepríde Božie kráľovstvo.“ Potom vzal chlieb a vzdával vďaky, lámal ho a dával im, hovoriac: „Toto je moje telo, ktoré sa dáva za vás. Toto robte na moju pamiatku.“ Podobne po večeri vzal kalich a hovoril: „Tento kalich je nová zmluva v mojej krvi, ktorá sa vylieva za vás.“ (</w:t>
      </w:r>
      <w:proofErr w:type="spellStart"/>
      <w:r w:rsidRPr="003C60B4">
        <w:rPr>
          <w:rFonts w:ascii="Arial" w:hAnsi="Arial" w:cs="Arial"/>
          <w:i/>
          <w:sz w:val="20"/>
        </w:rPr>
        <w:t>Lk</w:t>
      </w:r>
      <w:proofErr w:type="spellEnd"/>
      <w:r w:rsidRPr="003C60B4">
        <w:rPr>
          <w:rFonts w:ascii="Arial" w:hAnsi="Arial" w:cs="Arial"/>
          <w:i/>
          <w:sz w:val="20"/>
        </w:rPr>
        <w:t xml:space="preserve"> 22,7-20)</w:t>
      </w:r>
    </w:p>
    <w:p w:rsidR="003C60B4" w:rsidRPr="003C60B4" w:rsidRDefault="003C60B4" w:rsidP="003C60B4">
      <w:pPr>
        <w:pStyle w:val="Bezriadkovania"/>
        <w:spacing w:line="276" w:lineRule="auto"/>
        <w:jc w:val="both"/>
        <w:rPr>
          <w:rFonts w:ascii="Arial" w:hAnsi="Arial" w:cs="Arial"/>
          <w:i/>
          <w:sz w:val="20"/>
        </w:rPr>
      </w:pPr>
      <w:r w:rsidRPr="003C60B4">
        <w:rPr>
          <w:rFonts w:ascii="Arial" w:hAnsi="Arial" w:cs="Arial"/>
          <w:i/>
          <w:sz w:val="20"/>
        </w:rPr>
        <w:t xml:space="preserve"> </w:t>
      </w:r>
    </w:p>
    <w:p w:rsidR="00013FE4" w:rsidRPr="00256E23" w:rsidRDefault="003C60B4" w:rsidP="003C60B4">
      <w:pPr>
        <w:pStyle w:val="Bezriadkovania"/>
        <w:spacing w:line="276" w:lineRule="auto"/>
        <w:jc w:val="both"/>
        <w:rPr>
          <w:rFonts w:ascii="Arial" w:hAnsi="Arial" w:cs="Arial"/>
          <w:i/>
          <w:sz w:val="20"/>
        </w:rPr>
      </w:pPr>
      <w:r w:rsidRPr="003C60B4">
        <w:rPr>
          <w:rFonts w:ascii="Arial" w:hAnsi="Arial" w:cs="Arial"/>
          <w:i/>
          <w:sz w:val="20"/>
        </w:rPr>
        <w:t>„Lebo spasení ste milosťou skrze vieru; a to nie je z vás, je to Boží dar: nie zo skutkov, aby sa nik nevystatoval.“ (</w:t>
      </w:r>
      <w:proofErr w:type="spellStart"/>
      <w:r w:rsidRPr="003C60B4">
        <w:rPr>
          <w:rFonts w:ascii="Arial" w:hAnsi="Arial" w:cs="Arial"/>
          <w:i/>
          <w:sz w:val="20"/>
        </w:rPr>
        <w:t>Ef</w:t>
      </w:r>
      <w:proofErr w:type="spellEnd"/>
      <w:r w:rsidRPr="003C60B4">
        <w:rPr>
          <w:rFonts w:ascii="Arial" w:hAnsi="Arial" w:cs="Arial"/>
          <w:i/>
          <w:sz w:val="20"/>
        </w:rPr>
        <w:t xml:space="preserve"> 2,8-9)</w:t>
      </w:r>
    </w:p>
    <w:p w:rsidR="00013FE4" w:rsidRPr="00256E23" w:rsidRDefault="00013FE4" w:rsidP="00013FE4">
      <w:pPr>
        <w:pStyle w:val="Bezriadkovania"/>
        <w:spacing w:line="276" w:lineRule="auto"/>
        <w:jc w:val="both"/>
        <w:rPr>
          <w:rFonts w:ascii="Arial" w:hAnsi="Arial" w:cs="Arial"/>
          <w:i/>
          <w:sz w:val="20"/>
        </w:rPr>
      </w:pPr>
    </w:p>
    <w:p w:rsidR="003C60B4" w:rsidRDefault="003C60B4" w:rsidP="00013FE4">
      <w:pPr>
        <w:pStyle w:val="Bezriadkovania"/>
        <w:spacing w:line="276" w:lineRule="auto"/>
        <w:jc w:val="both"/>
        <w:rPr>
          <w:rFonts w:ascii="Arial" w:hAnsi="Arial" w:cs="Arial"/>
          <w:i/>
          <w:sz w:val="20"/>
        </w:rPr>
      </w:pPr>
    </w:p>
    <w:p w:rsidR="003C60B4" w:rsidRDefault="003C60B4" w:rsidP="00013FE4">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75648" behindDoc="0" locked="0" layoutInCell="1" allowOverlap="1" wp14:anchorId="6602AD91" wp14:editId="0FC992E8">
                <wp:simplePos x="0" y="0"/>
                <wp:positionH relativeFrom="column">
                  <wp:posOffset>-1555750</wp:posOffset>
                </wp:positionH>
                <wp:positionV relativeFrom="page">
                  <wp:posOffset>8725535</wp:posOffset>
                </wp:positionV>
                <wp:extent cx="1393190" cy="318135"/>
                <wp:effectExtent l="0" t="0" r="0" b="5715"/>
                <wp:wrapNone/>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Iné pramene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29" type="#_x0000_t202" style="position:absolute;left:0;text-align:left;margin-left:-122.5pt;margin-top:687.05pt;width:109.7pt;height:25.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" filled="f" stroked="f">
                <v:textbox style="mso-fit-shape-to-text:t">
                  <w:txbxContent>
                    <w:p w:rsidR="00E57CB9" w:rsidRPr="004231CE" w:rsidRDefault="00E57CB9" w:rsidP="00E57CB9">
                      <w:pPr>
                        <w:rPr>
                          <w:b/>
                          <w:color w:val="002060"/>
                          <w:sz w:val="24"/>
                        </w:rPr>
                      </w:pPr>
                      <w:r w:rsidRPr="004231CE">
                        <w:rPr>
                          <w:b/>
                          <w:color w:val="002060"/>
                          <w:sz w:val="24"/>
                        </w:rPr>
                        <w:t>Iné pramene</w:t>
                      </w:r>
                    </w:p>
                  </w:txbxContent>
                </v:textbox>
                <w10:wrap anchory="page"/>
              </v:shape>
            </w:pict>
          </mc:Fallback>
        </mc:AlternateContent>
      </w:r>
    </w:p>
    <w:p w:rsidR="00013FE4" w:rsidRPr="00256E23" w:rsidRDefault="00013FE4" w:rsidP="00013FE4">
      <w:pPr>
        <w:pStyle w:val="Bezriadkovania"/>
        <w:spacing w:line="276" w:lineRule="auto"/>
        <w:jc w:val="both"/>
        <w:rPr>
          <w:rFonts w:ascii="Arial" w:hAnsi="Arial" w:cs="Arial"/>
          <w:i/>
          <w:sz w:val="20"/>
        </w:rPr>
      </w:pPr>
    </w:p>
    <w:p w:rsidR="003C60B4" w:rsidRPr="003C60B4" w:rsidRDefault="003C60B4" w:rsidP="003C60B4">
      <w:pPr>
        <w:pStyle w:val="Bezriadkovania"/>
        <w:spacing w:line="276" w:lineRule="auto"/>
        <w:jc w:val="both"/>
        <w:rPr>
          <w:rFonts w:ascii="Arial" w:hAnsi="Arial" w:cs="Arial"/>
          <w:sz w:val="20"/>
        </w:rPr>
      </w:pPr>
      <w:r w:rsidRPr="003C60B4">
        <w:rPr>
          <w:rFonts w:ascii="Arial" w:hAnsi="Arial" w:cs="Arial"/>
          <w:sz w:val="20"/>
        </w:rPr>
        <w:t>Človek povolaný k blaženosti, ale zranený hriechom potrebuje spásu od Boha. Božie pomoc mu prichádza v Kristovi prostredníctvom zákona, ktorý ho riadi, a milosti, ktorá ho posilňuje“ (KKC 1949)</w:t>
      </w:r>
    </w:p>
    <w:p w:rsidR="003C60B4" w:rsidRPr="003C60B4" w:rsidRDefault="003C60B4" w:rsidP="003C60B4">
      <w:pPr>
        <w:pStyle w:val="Bezriadkovania"/>
        <w:spacing w:line="276" w:lineRule="auto"/>
        <w:jc w:val="both"/>
        <w:rPr>
          <w:rFonts w:ascii="Arial" w:hAnsi="Arial" w:cs="Arial"/>
          <w:sz w:val="20"/>
        </w:rPr>
      </w:pPr>
    </w:p>
    <w:p w:rsidR="003C60B4" w:rsidRPr="003C60B4" w:rsidRDefault="003C60B4" w:rsidP="003C60B4">
      <w:pPr>
        <w:pStyle w:val="Bezriadkovania"/>
        <w:spacing w:line="276" w:lineRule="auto"/>
        <w:jc w:val="both"/>
        <w:rPr>
          <w:rFonts w:ascii="Arial" w:hAnsi="Arial" w:cs="Arial"/>
          <w:sz w:val="20"/>
        </w:rPr>
      </w:pPr>
      <w:r w:rsidRPr="003C60B4">
        <w:rPr>
          <w:rFonts w:ascii="Arial" w:hAnsi="Arial" w:cs="Arial"/>
          <w:sz w:val="20"/>
        </w:rPr>
        <w:t>Podľa Svätého písma je zákon Božie otcovské poučenie, ktoré človekovi predpisuje cesty vedúce k prisľúbenej blaženosti a zakazuje cesty zla. (KKC 1975)</w:t>
      </w:r>
    </w:p>
    <w:p w:rsidR="003C60B4" w:rsidRPr="003C60B4" w:rsidRDefault="003C60B4" w:rsidP="003C60B4">
      <w:pPr>
        <w:pStyle w:val="Bezriadkovania"/>
        <w:spacing w:line="276" w:lineRule="auto"/>
        <w:jc w:val="both"/>
        <w:rPr>
          <w:rFonts w:ascii="Arial" w:hAnsi="Arial" w:cs="Arial"/>
          <w:sz w:val="20"/>
        </w:rPr>
      </w:pPr>
    </w:p>
    <w:p w:rsidR="003C60B4" w:rsidRPr="003C60B4" w:rsidRDefault="003C60B4" w:rsidP="003C60B4">
      <w:pPr>
        <w:pStyle w:val="Bezriadkovania"/>
        <w:spacing w:line="276" w:lineRule="auto"/>
        <w:jc w:val="both"/>
        <w:rPr>
          <w:rFonts w:ascii="Arial" w:hAnsi="Arial" w:cs="Arial"/>
          <w:sz w:val="20"/>
        </w:rPr>
      </w:pPr>
      <w:r w:rsidRPr="003C60B4">
        <w:rPr>
          <w:rFonts w:ascii="Arial" w:hAnsi="Arial" w:cs="Arial"/>
          <w:sz w:val="20"/>
        </w:rPr>
        <w:t>Kristus je cieľom zákona. Len On učí, čo je Božia spravodlivosť, a udeľuje ju. (KKC 1977)</w:t>
      </w:r>
    </w:p>
    <w:p w:rsidR="003C60B4" w:rsidRPr="003C60B4" w:rsidRDefault="003C60B4" w:rsidP="003C60B4">
      <w:pPr>
        <w:pStyle w:val="Bezriadkovania"/>
        <w:spacing w:line="276" w:lineRule="auto"/>
        <w:jc w:val="both"/>
        <w:rPr>
          <w:rFonts w:ascii="Arial" w:hAnsi="Arial" w:cs="Arial"/>
          <w:sz w:val="20"/>
        </w:rPr>
      </w:pPr>
    </w:p>
    <w:p w:rsidR="003C60B4" w:rsidRPr="003C60B4" w:rsidRDefault="003C60B4" w:rsidP="003C60B4">
      <w:pPr>
        <w:pStyle w:val="Bezriadkovania"/>
        <w:spacing w:line="276" w:lineRule="auto"/>
        <w:jc w:val="both"/>
        <w:rPr>
          <w:rFonts w:ascii="Arial" w:hAnsi="Arial" w:cs="Arial"/>
          <w:sz w:val="20"/>
        </w:rPr>
      </w:pPr>
      <w:r w:rsidRPr="003C60B4">
        <w:rPr>
          <w:rFonts w:ascii="Arial" w:hAnsi="Arial" w:cs="Arial"/>
          <w:sz w:val="20"/>
        </w:rPr>
        <w:t>Morálny zákon je dielo Božej múdrosti. Predpisuje človekovi cesty, normy správania, ktoré vedú k prisľúbenej blaženosti a zakazuje cesty, ktoré odvádzajú od Boha. (Kompendium KKC 415)</w:t>
      </w:r>
    </w:p>
    <w:p w:rsidR="003C60B4" w:rsidRPr="003C60B4" w:rsidRDefault="003C60B4" w:rsidP="003C60B4">
      <w:pPr>
        <w:pStyle w:val="Bezriadkovania"/>
        <w:spacing w:line="276" w:lineRule="auto"/>
        <w:jc w:val="both"/>
        <w:rPr>
          <w:rFonts w:ascii="Arial" w:hAnsi="Arial" w:cs="Arial"/>
          <w:sz w:val="20"/>
        </w:rPr>
      </w:pPr>
    </w:p>
    <w:p w:rsidR="003C60B4" w:rsidRPr="003C60B4" w:rsidRDefault="003C60B4" w:rsidP="003C60B4">
      <w:pPr>
        <w:pStyle w:val="Bezriadkovania"/>
        <w:spacing w:line="276" w:lineRule="auto"/>
        <w:jc w:val="both"/>
        <w:rPr>
          <w:rFonts w:ascii="Arial" w:hAnsi="Arial" w:cs="Arial"/>
          <w:sz w:val="20"/>
        </w:rPr>
      </w:pPr>
      <w:r w:rsidRPr="003C60B4">
        <w:rPr>
          <w:rFonts w:ascii="Arial" w:hAnsi="Arial" w:cs="Arial"/>
          <w:sz w:val="20"/>
        </w:rPr>
        <w:t>Prirodzený zákon, vpísaný Stvoriteľom do srdca každého človeka, spočíva v účasti na Božej múdrosti a dobrote. Je všeobecný a nemenný a tvorí základ práv a základných povinností osoby, ako aj ľudskej spoločnosti i samého občianskeho zákona. (</w:t>
      </w:r>
      <w:r>
        <w:rPr>
          <w:rFonts w:ascii="Arial" w:hAnsi="Arial" w:cs="Arial"/>
          <w:sz w:val="20"/>
        </w:rPr>
        <w:t xml:space="preserve">Kompendium </w:t>
      </w:r>
      <w:r w:rsidRPr="003C60B4">
        <w:rPr>
          <w:rFonts w:ascii="Arial" w:hAnsi="Arial" w:cs="Arial"/>
          <w:sz w:val="20"/>
        </w:rPr>
        <w:t>KKC 416)</w:t>
      </w:r>
    </w:p>
    <w:p w:rsidR="003C60B4" w:rsidRPr="003C60B4" w:rsidRDefault="003C60B4" w:rsidP="003C60B4">
      <w:pPr>
        <w:pStyle w:val="Bezriadkovania"/>
        <w:spacing w:line="276" w:lineRule="auto"/>
        <w:jc w:val="both"/>
        <w:rPr>
          <w:rFonts w:ascii="Arial" w:hAnsi="Arial" w:cs="Arial"/>
          <w:sz w:val="20"/>
        </w:rPr>
      </w:pPr>
    </w:p>
    <w:p w:rsidR="00E57CB9" w:rsidRPr="003C60B4" w:rsidRDefault="003C60B4" w:rsidP="003C60B4">
      <w:pPr>
        <w:pStyle w:val="Bezriadkovania"/>
        <w:spacing w:line="276" w:lineRule="auto"/>
        <w:jc w:val="both"/>
        <w:rPr>
          <w:rFonts w:ascii="Arial" w:hAnsi="Arial" w:cs="Arial"/>
          <w:sz w:val="20"/>
        </w:rPr>
      </w:pPr>
      <w:r w:rsidRPr="003C60B4">
        <w:rPr>
          <w:rFonts w:ascii="Arial" w:hAnsi="Arial" w:cs="Arial"/>
          <w:sz w:val="20"/>
        </w:rPr>
        <w:t>Je to láska, čo umožňuje zachovávať prikázania, a či zachovávané prikázania plodia lásku? Kto by sa škriepil, že láska nie je prednejšia? Kto totiž nemiluje, nemá prečo zachovávať prikázania. (Sv. Augustín)</w:t>
      </w:r>
    </w:p>
    <w:p w:rsidR="00E57CB9" w:rsidRPr="00256E23" w:rsidRDefault="00E57CB9" w:rsidP="00832E5F">
      <w:pPr>
        <w:pStyle w:val="Bezriadkovania"/>
        <w:ind w:firstLine="708"/>
        <w:rPr>
          <w:rFonts w:ascii="Arial" w:hAnsi="Arial" w:cs="Arial"/>
          <w:sz w:val="18"/>
        </w:rPr>
      </w:pPr>
    </w:p>
    <w:p w:rsidR="00F778C2" w:rsidRPr="00256E23" w:rsidRDefault="00F778C2" w:rsidP="00832E5F">
      <w:pPr>
        <w:pStyle w:val="Bezriadkovania"/>
        <w:ind w:firstLine="708"/>
        <w:rPr>
          <w:rFonts w:ascii="Arial" w:hAnsi="Arial" w:cs="Arial"/>
          <w:sz w:val="18"/>
        </w:rPr>
      </w:pPr>
    </w:p>
    <w:p w:rsidR="00E57CB9" w:rsidRDefault="00E57CB9" w:rsidP="00013FE4">
      <w:pPr>
        <w:pStyle w:val="Bezriadkovania"/>
        <w:rPr>
          <w:rFonts w:ascii="Arial" w:hAnsi="Arial" w:cs="Arial"/>
          <w:sz w:val="18"/>
        </w:rPr>
      </w:pPr>
    </w:p>
    <w:p w:rsidR="003C60B4" w:rsidRDefault="003C60B4" w:rsidP="00013FE4">
      <w:pPr>
        <w:pStyle w:val="Bezriadkovania"/>
        <w:rPr>
          <w:rFonts w:ascii="Arial" w:hAnsi="Arial" w:cs="Arial"/>
          <w:sz w:val="18"/>
        </w:rPr>
      </w:pPr>
      <w:r w:rsidRPr="00256E23">
        <w:rPr>
          <w:rFonts w:ascii="Arial" w:hAnsi="Arial" w:cs="Arial"/>
          <w:noProof/>
          <w:sz w:val="14"/>
          <w:lang w:eastAsia="sk-SK"/>
        </w:rPr>
        <mc:AlternateContent>
          <mc:Choice Requires="wps">
            <w:drawing>
              <wp:anchor distT="45720" distB="45720" distL="114300" distR="114300" simplePos="0" relativeHeight="251677696" behindDoc="0" locked="0" layoutInCell="1" allowOverlap="1" wp14:anchorId="6602AD91" wp14:editId="0FC992E8">
                <wp:simplePos x="0" y="0"/>
                <wp:positionH relativeFrom="leftMargin">
                  <wp:align>right</wp:align>
                </wp:positionH>
                <wp:positionV relativeFrom="page">
                  <wp:posOffset>3511550</wp:posOffset>
                </wp:positionV>
                <wp:extent cx="1695450" cy="318135"/>
                <wp:effectExtent l="0" t="0" r="0" b="1905"/>
                <wp:wrapNone/>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Podnety na prehĺbenie témy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30" type="#_x0000_t202" style="position:absolute;margin-left:82.3pt;margin-top:276.5pt;width:133.5pt;height:25.05pt;z-index:251677696;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" filled="f" stroked="f">
                <v:textbox style="mso-fit-shape-to-text:t">
                  <w:txbxContent>
                    <w:p w:rsidR="00E57CB9" w:rsidRPr="004231CE" w:rsidRDefault="00E57CB9" w:rsidP="00E57CB9">
                      <w:pPr>
                        <w:rPr>
                          <w:b/>
                          <w:color w:val="002060"/>
                          <w:sz w:val="24"/>
                        </w:rPr>
                      </w:pPr>
                      <w:r w:rsidRPr="004231CE">
                        <w:rPr>
                          <w:b/>
                          <w:color w:val="002060"/>
                          <w:sz w:val="24"/>
                        </w:rPr>
                        <w:t>Podnety na prehĺbenie témy</w:t>
                      </w:r>
                    </w:p>
                  </w:txbxContent>
                </v:textbox>
                <w10:wrap anchorx="margin" anchory="page"/>
              </v:shape>
            </w:pict>
          </mc:Fallback>
        </mc:AlternateContent>
      </w:r>
    </w:p>
    <w:p w:rsidR="003C60B4" w:rsidRPr="00256E23" w:rsidRDefault="003C60B4" w:rsidP="00013FE4">
      <w:pPr>
        <w:pStyle w:val="Bezriadkovania"/>
        <w:rPr>
          <w:rFonts w:ascii="Arial" w:hAnsi="Arial" w:cs="Arial"/>
          <w:sz w:val="18"/>
        </w:rPr>
      </w:pPr>
    </w:p>
    <w:p w:rsidR="003C60B4" w:rsidRPr="003C60B4" w:rsidRDefault="00013FE4" w:rsidP="003C60B4">
      <w:pPr>
        <w:spacing w:line="276" w:lineRule="auto"/>
        <w:ind w:hanging="142"/>
        <w:jc w:val="both"/>
        <w:rPr>
          <w:rFonts w:ascii="Arial" w:hAnsi="Arial" w:cs="Arial"/>
          <w:sz w:val="20"/>
        </w:rPr>
      </w:pPr>
      <w:r w:rsidRPr="00256E23">
        <w:rPr>
          <w:rFonts w:ascii="Arial" w:hAnsi="Arial" w:cs="Arial"/>
          <w:sz w:val="20"/>
        </w:rPr>
        <w:t>-</w:t>
      </w:r>
      <w:r w:rsidR="003C60B4" w:rsidRPr="003C60B4">
        <w:t xml:space="preserve"> </w:t>
      </w:r>
      <w:r w:rsidR="003C60B4" w:rsidRPr="003C60B4">
        <w:rPr>
          <w:rFonts w:ascii="Arial" w:hAnsi="Arial" w:cs="Arial"/>
          <w:sz w:val="20"/>
        </w:rPr>
        <w:t xml:space="preserve">bolo by možné športové podujatie bez pravidiel? </w:t>
      </w:r>
    </w:p>
    <w:p w:rsidR="003C60B4" w:rsidRPr="003C60B4" w:rsidRDefault="003C60B4" w:rsidP="003C60B4">
      <w:pPr>
        <w:spacing w:line="276" w:lineRule="auto"/>
        <w:ind w:hanging="142"/>
        <w:jc w:val="both"/>
        <w:rPr>
          <w:rFonts w:ascii="Arial" w:hAnsi="Arial" w:cs="Arial"/>
          <w:sz w:val="20"/>
        </w:rPr>
      </w:pPr>
      <w:r w:rsidRPr="003C60B4">
        <w:rPr>
          <w:rFonts w:ascii="Arial" w:hAnsi="Arial" w:cs="Arial"/>
          <w:sz w:val="20"/>
        </w:rPr>
        <w:t>-</w:t>
      </w:r>
      <w:r w:rsidRPr="003C60B4">
        <w:rPr>
          <w:rFonts w:ascii="Arial" w:hAnsi="Arial" w:cs="Arial"/>
          <w:sz w:val="20"/>
        </w:rPr>
        <w:tab/>
        <w:t xml:space="preserve">ako Ty  vnímaš pravidlá a zákony? Sú potrebné? Sú to mantinely, ktoré ťa obmedzujú, či chránia? </w:t>
      </w:r>
    </w:p>
    <w:p w:rsidR="003C60B4" w:rsidRPr="003C60B4" w:rsidRDefault="003C60B4" w:rsidP="003C60B4">
      <w:pPr>
        <w:spacing w:line="276" w:lineRule="auto"/>
        <w:ind w:hanging="142"/>
        <w:jc w:val="both"/>
        <w:rPr>
          <w:rFonts w:ascii="Arial" w:hAnsi="Arial" w:cs="Arial"/>
          <w:sz w:val="20"/>
        </w:rPr>
      </w:pPr>
      <w:r w:rsidRPr="003C60B4">
        <w:rPr>
          <w:rFonts w:ascii="Arial" w:hAnsi="Arial" w:cs="Arial"/>
          <w:sz w:val="20"/>
        </w:rPr>
        <w:t>-</w:t>
      </w:r>
      <w:r w:rsidRPr="003C60B4">
        <w:rPr>
          <w:rFonts w:ascii="Arial" w:hAnsi="Arial" w:cs="Arial"/>
          <w:sz w:val="20"/>
        </w:rPr>
        <w:tab/>
        <w:t xml:space="preserve">ktoré prikázania ti vadia? Ako by vyzeral svet, keby ich nebolo?  </w:t>
      </w:r>
    </w:p>
    <w:p w:rsidR="003C60B4" w:rsidRPr="003C60B4" w:rsidRDefault="003C60B4" w:rsidP="003C60B4">
      <w:pPr>
        <w:spacing w:line="276" w:lineRule="auto"/>
        <w:ind w:hanging="142"/>
        <w:jc w:val="both"/>
        <w:rPr>
          <w:rFonts w:ascii="Arial" w:hAnsi="Arial" w:cs="Arial"/>
          <w:sz w:val="20"/>
        </w:rPr>
      </w:pPr>
      <w:r w:rsidRPr="003C60B4">
        <w:rPr>
          <w:rFonts w:ascii="Arial" w:hAnsi="Arial" w:cs="Arial"/>
          <w:sz w:val="20"/>
        </w:rPr>
        <w:t>-</w:t>
      </w:r>
      <w:r w:rsidRPr="003C60B4">
        <w:rPr>
          <w:rFonts w:ascii="Arial" w:hAnsi="Arial" w:cs="Arial"/>
          <w:sz w:val="20"/>
        </w:rPr>
        <w:tab/>
        <w:t xml:space="preserve">sú všetky ľudské zákony spravodlivé? </w:t>
      </w:r>
    </w:p>
    <w:p w:rsidR="003C60B4" w:rsidRPr="003C60B4" w:rsidRDefault="003C60B4" w:rsidP="003C60B4">
      <w:pPr>
        <w:spacing w:line="276" w:lineRule="auto"/>
        <w:ind w:hanging="142"/>
        <w:jc w:val="both"/>
        <w:rPr>
          <w:rFonts w:ascii="Arial" w:hAnsi="Arial" w:cs="Arial"/>
          <w:sz w:val="20"/>
        </w:rPr>
      </w:pPr>
      <w:r w:rsidRPr="003C60B4">
        <w:rPr>
          <w:rFonts w:ascii="Arial" w:hAnsi="Arial" w:cs="Arial"/>
          <w:sz w:val="20"/>
        </w:rPr>
        <w:t>-</w:t>
      </w:r>
      <w:r w:rsidRPr="003C60B4">
        <w:rPr>
          <w:rFonts w:ascii="Arial" w:hAnsi="Arial" w:cs="Arial"/>
          <w:sz w:val="20"/>
        </w:rPr>
        <w:tab/>
        <w:t xml:space="preserve">domáce pravidlá, ktoré dávajú rodičia... Je pre teba ťažké ich dodržiavať? S akým úmyslom ich rodičia vytvárali? Chránia ťa pred niečím? Čomu ťa chcú naučiť? Rozumieš im? Ako sa dohodnúť s rodičmi na vytvorení rozumných pravidiel? </w:t>
      </w:r>
    </w:p>
    <w:p w:rsidR="003C60B4" w:rsidRPr="003C60B4" w:rsidRDefault="003C60B4" w:rsidP="003C60B4">
      <w:pPr>
        <w:spacing w:line="276" w:lineRule="auto"/>
        <w:ind w:hanging="142"/>
        <w:jc w:val="both"/>
        <w:rPr>
          <w:rFonts w:ascii="Arial" w:hAnsi="Arial" w:cs="Arial"/>
          <w:sz w:val="20"/>
        </w:rPr>
      </w:pPr>
      <w:r w:rsidRPr="003C60B4">
        <w:rPr>
          <w:rFonts w:ascii="Arial" w:hAnsi="Arial" w:cs="Arial"/>
          <w:sz w:val="20"/>
        </w:rPr>
        <w:t>-</w:t>
      </w:r>
      <w:r w:rsidRPr="003C60B4">
        <w:rPr>
          <w:rFonts w:ascii="Arial" w:hAnsi="Arial" w:cs="Arial"/>
          <w:sz w:val="20"/>
        </w:rPr>
        <w:tab/>
        <w:t>ak by si dostal úlohu viesť nejakú skupinu ľudí, dal by si im pravidlá? Kvôli čomu? Ak budeš ty rodič, budeš dávať svojim deťom tiež pravidlá? Aké?</w:t>
      </w:r>
    </w:p>
    <w:p w:rsidR="003C60B4" w:rsidRPr="003C60B4" w:rsidRDefault="003C60B4" w:rsidP="003C60B4">
      <w:pPr>
        <w:spacing w:line="276" w:lineRule="auto"/>
        <w:ind w:hanging="142"/>
        <w:jc w:val="both"/>
        <w:rPr>
          <w:rFonts w:ascii="Arial" w:hAnsi="Arial" w:cs="Arial"/>
          <w:sz w:val="20"/>
        </w:rPr>
      </w:pPr>
      <w:r w:rsidRPr="003C60B4">
        <w:rPr>
          <w:rFonts w:ascii="Arial" w:hAnsi="Arial" w:cs="Arial"/>
          <w:sz w:val="20"/>
        </w:rPr>
        <w:t>-</w:t>
      </w:r>
      <w:r w:rsidRPr="003C60B4">
        <w:rPr>
          <w:rFonts w:ascii="Arial" w:hAnsi="Arial" w:cs="Arial"/>
          <w:sz w:val="20"/>
        </w:rPr>
        <w:tab/>
        <w:t xml:space="preserve">aký je rozdiel medzi ľudským a Božím zákonom? Ak veríš tomu, že ťa Boh miluje a chce tvoju spásu omnoho viac, ako ty sám? Veríš potom aj tomu, že svojimi zákonmi ti nechce zlo, ale naopak dobro? </w:t>
      </w:r>
    </w:p>
    <w:p w:rsidR="003C60B4" w:rsidRPr="003C60B4" w:rsidRDefault="003C60B4" w:rsidP="003C60B4">
      <w:pPr>
        <w:spacing w:line="276" w:lineRule="auto"/>
        <w:ind w:hanging="142"/>
        <w:jc w:val="both"/>
        <w:rPr>
          <w:rFonts w:ascii="Arial" w:hAnsi="Arial" w:cs="Arial"/>
          <w:sz w:val="20"/>
        </w:rPr>
      </w:pPr>
      <w:r w:rsidRPr="003C60B4">
        <w:rPr>
          <w:rFonts w:ascii="Arial" w:hAnsi="Arial" w:cs="Arial"/>
          <w:sz w:val="20"/>
        </w:rPr>
        <w:t>-</w:t>
      </w:r>
      <w:r w:rsidRPr="003C60B4">
        <w:rPr>
          <w:rFonts w:ascii="Arial" w:hAnsi="Arial" w:cs="Arial"/>
          <w:sz w:val="20"/>
        </w:rPr>
        <w:tab/>
        <w:t xml:space="preserve">všimni si, že v Starom zákone dáva Boh prikázania vždy až potom, keď im preukázal svoju lásku, ochranu, vyslobodenie ... zažívaš aj ty, že ťa Boh miluje, chráni, oslobodzuje. Môžu ti tieto skúsenosti pomôcť ľahšie dodržiavať Božie zákony? </w:t>
      </w:r>
    </w:p>
    <w:p w:rsidR="003C60B4" w:rsidRPr="003C60B4" w:rsidRDefault="003C60B4" w:rsidP="003C60B4">
      <w:pPr>
        <w:spacing w:line="276" w:lineRule="auto"/>
        <w:ind w:hanging="142"/>
        <w:jc w:val="both"/>
        <w:rPr>
          <w:rFonts w:ascii="Arial" w:hAnsi="Arial" w:cs="Arial"/>
          <w:sz w:val="20"/>
        </w:rPr>
      </w:pPr>
      <w:r w:rsidRPr="003C60B4">
        <w:rPr>
          <w:rFonts w:ascii="Arial" w:hAnsi="Arial" w:cs="Arial"/>
          <w:sz w:val="20"/>
        </w:rPr>
        <w:t>-</w:t>
      </w:r>
      <w:r w:rsidRPr="003C60B4">
        <w:rPr>
          <w:rFonts w:ascii="Arial" w:hAnsi="Arial" w:cs="Arial"/>
          <w:sz w:val="20"/>
        </w:rPr>
        <w:tab/>
        <w:t>je Desatoro stále dôležité?</w:t>
      </w:r>
    </w:p>
    <w:p w:rsidR="003C60B4" w:rsidRPr="003C60B4" w:rsidRDefault="003C60B4" w:rsidP="003C60B4">
      <w:pPr>
        <w:spacing w:line="276" w:lineRule="auto"/>
        <w:ind w:hanging="142"/>
        <w:jc w:val="both"/>
        <w:rPr>
          <w:rFonts w:ascii="Arial" w:hAnsi="Arial" w:cs="Arial"/>
          <w:sz w:val="20"/>
        </w:rPr>
      </w:pPr>
      <w:r w:rsidRPr="003C60B4">
        <w:rPr>
          <w:rFonts w:ascii="Arial" w:hAnsi="Arial" w:cs="Arial"/>
          <w:sz w:val="20"/>
        </w:rPr>
        <w:t>-</w:t>
      </w:r>
      <w:r w:rsidRPr="003C60B4">
        <w:rPr>
          <w:rFonts w:ascii="Arial" w:hAnsi="Arial" w:cs="Arial"/>
          <w:sz w:val="20"/>
        </w:rPr>
        <w:tab/>
        <w:t>je Desatoro obmedzovanie alebo ochrana?</w:t>
      </w:r>
    </w:p>
    <w:p w:rsidR="003C60B4" w:rsidRPr="003C60B4" w:rsidRDefault="003C60B4" w:rsidP="003C60B4">
      <w:pPr>
        <w:spacing w:line="276" w:lineRule="auto"/>
        <w:ind w:hanging="142"/>
        <w:jc w:val="both"/>
        <w:rPr>
          <w:rFonts w:ascii="Arial" w:hAnsi="Arial" w:cs="Arial"/>
          <w:sz w:val="20"/>
        </w:rPr>
      </w:pPr>
      <w:r w:rsidRPr="003C60B4">
        <w:rPr>
          <w:rFonts w:ascii="Arial" w:hAnsi="Arial" w:cs="Arial"/>
          <w:sz w:val="20"/>
        </w:rPr>
        <w:t>-</w:t>
      </w:r>
      <w:r w:rsidRPr="003C60B4">
        <w:rPr>
          <w:rFonts w:ascii="Arial" w:hAnsi="Arial" w:cs="Arial"/>
          <w:sz w:val="20"/>
        </w:rPr>
        <w:tab/>
        <w:t>čo sa stane, ak človek nerešpektuje zákony? (korupcia, klimatické zmeny, civilizačné choroby, nesprávna výživa, dopravné nehody, pracovné úrazy...)</w:t>
      </w:r>
    </w:p>
    <w:p w:rsidR="00E57CB9" w:rsidRPr="00256E23" w:rsidRDefault="003C60B4" w:rsidP="003C60B4">
      <w:pPr>
        <w:spacing w:line="276" w:lineRule="auto"/>
        <w:ind w:hanging="142"/>
        <w:jc w:val="both"/>
        <w:rPr>
          <w:rFonts w:ascii="Arial" w:hAnsi="Arial" w:cs="Arial"/>
          <w:sz w:val="14"/>
        </w:rPr>
      </w:pPr>
      <w:r w:rsidRPr="003C60B4">
        <w:rPr>
          <w:rFonts w:ascii="Arial" w:hAnsi="Arial" w:cs="Arial"/>
          <w:sz w:val="20"/>
        </w:rPr>
        <w:t>-</w:t>
      </w:r>
      <w:r w:rsidRPr="003C60B4">
        <w:rPr>
          <w:rFonts w:ascii="Arial" w:hAnsi="Arial" w:cs="Arial"/>
          <w:sz w:val="20"/>
        </w:rPr>
        <w:tab/>
        <w:t>Žalm 19 – prečítanie tohto žalmu môže byť podnetom na spoločné zdieľanie v skupinke</w:t>
      </w:r>
    </w:p>
    <w:p w:rsidR="00E57CB9" w:rsidRPr="00256E23" w:rsidRDefault="00E57CB9" w:rsidP="00832E5F">
      <w:pPr>
        <w:rPr>
          <w:rFonts w:ascii="Arial" w:hAnsi="Arial" w:cs="Arial"/>
          <w:sz w:val="14"/>
        </w:rPr>
      </w:pPr>
    </w:p>
    <w:p w:rsidR="00CE522B" w:rsidRPr="00256E23" w:rsidRDefault="00CE522B" w:rsidP="00CE522B">
      <w:pPr>
        <w:spacing w:line="276" w:lineRule="auto"/>
        <w:jc w:val="both"/>
        <w:rPr>
          <w:rFonts w:ascii="Arial" w:hAnsi="Arial" w:cs="Arial"/>
          <w:sz w:val="20"/>
        </w:rPr>
      </w:pPr>
    </w:p>
    <w:p w:rsidR="00E57CB9" w:rsidRPr="00256E23" w:rsidRDefault="003C60B4" w:rsidP="003C60B4">
      <w:pPr>
        <w:spacing w:line="276" w:lineRule="auto"/>
        <w:ind w:hanging="142"/>
        <w:jc w:val="both"/>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83840" behindDoc="0" locked="0" layoutInCell="1" allowOverlap="1" wp14:anchorId="27208918" wp14:editId="26381B63">
                <wp:simplePos x="0" y="0"/>
                <wp:positionH relativeFrom="leftMargin">
                  <wp:posOffset>361315</wp:posOffset>
                </wp:positionH>
                <wp:positionV relativeFrom="page">
                  <wp:posOffset>6014720</wp:posOffset>
                </wp:positionV>
                <wp:extent cx="1695450" cy="318135"/>
                <wp:effectExtent l="0" t="0" r="0" b="0"/>
                <wp:wrapNone/>
                <wp:docPr id="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208918" id="_x0000_s1031" type="#_x0000_t202" style="position:absolute;left:0;text-align:left;margin-left:28.45pt;margin-top:473.6pt;width:133.5pt;height:25.05pt;z-index:25168384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" filled="f" stroked="f">
                <v:textbox style="mso-fit-shape-to-text:t">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v:textbox>
                <w10:wrap anchorx="margin" anchory="page"/>
              </v:shape>
            </w:pict>
          </mc:Fallback>
        </mc:AlternateContent>
      </w:r>
    </w:p>
    <w:p w:rsidR="00E57CB9" w:rsidRPr="00256E23" w:rsidRDefault="00E57CB9" w:rsidP="00832E5F">
      <w:pPr>
        <w:rPr>
          <w:rFonts w:ascii="Arial" w:hAnsi="Arial" w:cs="Arial"/>
          <w:sz w:val="14"/>
        </w:rPr>
      </w:pPr>
    </w:p>
    <w:p w:rsidR="00F778C2" w:rsidRPr="00256E23" w:rsidRDefault="00FB4084"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73600" behindDoc="0" locked="0" layoutInCell="1" allowOverlap="1" wp14:anchorId="00742137" wp14:editId="022AE791">
                <wp:simplePos x="0" y="0"/>
                <wp:positionH relativeFrom="column">
                  <wp:posOffset>-1623060</wp:posOffset>
                </wp:positionH>
                <wp:positionV relativeFrom="paragraph">
                  <wp:posOffset>165735</wp:posOffset>
                </wp:positionV>
                <wp:extent cx="1393190" cy="1404620"/>
                <wp:effectExtent l="0" t="0" r="0" b="0"/>
                <wp:wrapThrough wrapText="bothSides">
                  <wp:wrapPolygon edited="0">
                    <wp:start x="886" y="0"/>
                    <wp:lineTo x="886" y="20337"/>
                    <wp:lineTo x="20675" y="20337"/>
                    <wp:lineTo x="20675" y="0"/>
                    <wp:lineTo x="886" y="0"/>
                  </wp:wrapPolygon>
                </wp:wrapThrough>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1404620"/>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Modlitba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2" type="#_x0000_t202" style="position:absolute;margin-left:-127.8pt;margin-top:13.05pt;width:109.7pt;height:110.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" filled="f" stroked="f">
                <v:textbox style="mso-fit-shape-to-text:t">
                  <w:txbxContent>
                    <w:p w:rsidR="00E57CB9" w:rsidRPr="004231CE" w:rsidRDefault="00E57CB9" w:rsidP="00E57CB9">
                      <w:pPr>
                        <w:rPr>
                          <w:b/>
                          <w:color w:val="002060"/>
                          <w:sz w:val="24"/>
                        </w:rPr>
                      </w:pPr>
                      <w:r w:rsidRPr="004231CE">
                        <w:rPr>
                          <w:b/>
                          <w:color w:val="002060"/>
                          <w:sz w:val="24"/>
                        </w:rPr>
                        <w:t>Modlitba</w:t>
                      </w:r>
                    </w:p>
                  </w:txbxContent>
                </v:textbox>
                <w10:wrap type="through"/>
              </v:shape>
            </w:pict>
          </mc:Fallback>
        </mc:AlternateContent>
      </w:r>
    </w:p>
    <w:p w:rsidR="00CE522B" w:rsidRPr="00256E23" w:rsidRDefault="00CE522B" w:rsidP="00832E5F">
      <w:pPr>
        <w:rPr>
          <w:rFonts w:ascii="Arial" w:hAnsi="Arial" w:cs="Arial"/>
          <w:sz w:val="14"/>
        </w:rPr>
      </w:pPr>
    </w:p>
    <w:p w:rsidR="00F778C2" w:rsidRPr="00256E23" w:rsidRDefault="003C60B4" w:rsidP="003C60B4">
      <w:pPr>
        <w:ind w:hanging="142"/>
        <w:rPr>
          <w:rFonts w:ascii="Arial" w:hAnsi="Arial" w:cs="Arial"/>
          <w:sz w:val="14"/>
        </w:rPr>
      </w:pPr>
      <w:r w:rsidRPr="003C60B4">
        <w:rPr>
          <w:rFonts w:ascii="Arial" w:hAnsi="Arial" w:cs="Arial"/>
          <w:sz w:val="20"/>
        </w:rPr>
        <w:t>-</w:t>
      </w:r>
      <w:r w:rsidRPr="003C60B4">
        <w:rPr>
          <w:rFonts w:ascii="Arial" w:hAnsi="Arial" w:cs="Arial"/>
          <w:sz w:val="20"/>
        </w:rPr>
        <w:tab/>
        <w:t>modlitba Žalmu 19</w:t>
      </w:r>
    </w:p>
    <w:p w:rsidR="00CE522B" w:rsidRPr="00256E23" w:rsidRDefault="00CE522B" w:rsidP="00832E5F">
      <w:pPr>
        <w:rPr>
          <w:rFonts w:ascii="Arial" w:hAnsi="Arial" w:cs="Arial"/>
          <w:sz w:val="14"/>
        </w:rPr>
      </w:pPr>
    </w:p>
    <w:p w:rsidR="00E57CB9" w:rsidRPr="00256E23" w:rsidRDefault="00E57CB9" w:rsidP="00832E5F">
      <w:pPr>
        <w:rPr>
          <w:rFonts w:ascii="Arial" w:hAnsi="Arial" w:cs="Arial"/>
          <w:sz w:val="14"/>
        </w:rPr>
      </w:pPr>
    </w:p>
    <w:p w:rsidR="00E57CB9" w:rsidRPr="00256E23" w:rsidRDefault="00CE522B" w:rsidP="003C60B4">
      <w:pPr>
        <w:spacing w:line="276" w:lineRule="auto"/>
        <w:jc w:val="both"/>
        <w:rPr>
          <w:rFonts w:ascii="Arial" w:hAnsi="Arial" w:cs="Arial"/>
          <w:sz w:val="20"/>
        </w:rPr>
      </w:pPr>
      <w:r w:rsidRPr="00256E23">
        <w:rPr>
          <w:rFonts w:ascii="Arial" w:hAnsi="Arial" w:cs="Arial"/>
          <w:sz w:val="20"/>
        </w:rPr>
        <w:t xml:space="preserve">                                                                </w:t>
      </w:r>
    </w:p>
    <w:p w:rsidR="00E57CB9" w:rsidRPr="00256E23" w:rsidRDefault="00E57CB9" w:rsidP="00832E5F">
      <w:pPr>
        <w:rPr>
          <w:rFonts w:ascii="Arial" w:hAnsi="Arial" w:cs="Arial"/>
          <w:sz w:val="14"/>
        </w:rPr>
      </w:pPr>
    </w:p>
    <w:p w:rsidR="00E57CB9" w:rsidRPr="00256E23" w:rsidRDefault="00C67547"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81792" behindDoc="0" locked="0" layoutInCell="1" allowOverlap="1" wp14:anchorId="5C5B1EF9" wp14:editId="2EC021AE">
                <wp:simplePos x="0" y="0"/>
                <wp:positionH relativeFrom="column">
                  <wp:posOffset>-1612900</wp:posOffset>
                </wp:positionH>
                <wp:positionV relativeFrom="margin">
                  <wp:posOffset>7661275</wp:posOffset>
                </wp:positionV>
                <wp:extent cx="1393190" cy="536575"/>
                <wp:effectExtent l="0" t="0" r="0" b="0"/>
                <wp:wrapNone/>
                <wp:docPr id="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CE522B" w:rsidRPr="004231CE" w:rsidRDefault="00CE522B" w:rsidP="003C60B4">
                            <w:pPr>
                              <w:rPr>
                                <w:b/>
                                <w:color w:val="002060"/>
                                <w:sz w:val="24"/>
                              </w:rPr>
                            </w:pPr>
                            <w:r w:rsidRPr="004231CE">
                              <w:rPr>
                                <w:b/>
                                <w:color w:val="002060"/>
                                <w:sz w:val="24"/>
                              </w:rPr>
                              <w:t xml:space="preserve">Aplikácia </w:t>
                            </w:r>
                            <w:r w:rsidR="003C60B4">
                              <w:rPr>
                                <w:b/>
                                <w:color w:val="002060"/>
                                <w:sz w:val="24"/>
                              </w:rPr>
                              <w:t>do života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5B1EF9" id="_x0000_s1033" type="#_x0000_t202" style="position:absolute;margin-left:-127pt;margin-top:603.25pt;width:109.7pt;height:42.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" filled="f" stroked="f">
                <v:textbox style="mso-fit-shape-to-text:t">
                  <w:txbxContent>
                    <w:p w:rsidR="00CE522B" w:rsidRPr="004231CE" w:rsidRDefault="00CE522B" w:rsidP="003C60B4">
                      <w:pPr>
                        <w:rPr>
                          <w:b/>
                          <w:color w:val="002060"/>
                          <w:sz w:val="24"/>
                        </w:rPr>
                      </w:pPr>
                      <w:r w:rsidRPr="004231CE">
                        <w:rPr>
                          <w:b/>
                          <w:color w:val="002060"/>
                          <w:sz w:val="24"/>
                        </w:rPr>
                        <w:t xml:space="preserve">Aplikácia </w:t>
                      </w:r>
                      <w:r w:rsidR="003C60B4">
                        <w:rPr>
                          <w:b/>
                          <w:color w:val="002060"/>
                          <w:sz w:val="24"/>
                        </w:rPr>
                        <w:t>do života</w:t>
                      </w:r>
                    </w:p>
                  </w:txbxContent>
                </v:textbox>
                <w10:wrap anchory="margin"/>
              </v:shape>
            </w:pict>
          </mc:Fallback>
        </mc:AlternateContent>
      </w:r>
      <w:r w:rsidR="00FB4084" w:rsidRPr="00256E23">
        <w:rPr>
          <w:rFonts w:ascii="Arial" w:hAnsi="Arial" w:cs="Arial"/>
          <w:noProof/>
          <w:sz w:val="14"/>
          <w:lang w:eastAsia="sk-SK"/>
        </w:rPr>
        <mc:AlternateContent>
          <mc:Choice Requires="wps">
            <w:drawing>
              <wp:anchor distT="45720" distB="45720" distL="114300" distR="114300" simplePos="0" relativeHeight="251667456" behindDoc="0" locked="0" layoutInCell="1" allowOverlap="1" wp14:anchorId="00742137" wp14:editId="022AE791">
                <wp:simplePos x="0" y="0"/>
                <wp:positionH relativeFrom="column">
                  <wp:posOffset>-1580515</wp:posOffset>
                </wp:positionH>
                <wp:positionV relativeFrom="page">
                  <wp:posOffset>2282825</wp:posOffset>
                </wp:positionV>
                <wp:extent cx="1393190" cy="536575"/>
                <wp:effectExtent l="0" t="0" r="0" b="0"/>
                <wp:wrapNone/>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4" type="#_x0000_t202" style="position:absolute;margin-left:-124.45pt;margin-top:179.75pt;width:109.7pt;height:4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" filled="f" stroked="f">
                <v:textbox style="mso-fit-shape-to-text:t">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v:textbox>
                <w10:wrap anchory="page"/>
              </v:shape>
            </w:pict>
          </mc:Fallback>
        </mc:AlternateContent>
      </w:r>
    </w:p>
    <w:p w:rsidR="00E57CB9" w:rsidRPr="00256E23" w:rsidRDefault="00E57CB9" w:rsidP="00832E5F">
      <w:pPr>
        <w:rPr>
          <w:rFonts w:ascii="Arial" w:hAnsi="Arial" w:cs="Arial"/>
          <w:sz w:val="14"/>
        </w:rPr>
      </w:pPr>
    </w:p>
    <w:p w:rsidR="003C60B4" w:rsidRPr="003C60B4" w:rsidRDefault="00CE522B" w:rsidP="00C67547">
      <w:pPr>
        <w:spacing w:line="276" w:lineRule="auto"/>
        <w:ind w:hanging="426"/>
        <w:jc w:val="both"/>
        <w:rPr>
          <w:rFonts w:ascii="Arial" w:hAnsi="Arial" w:cs="Arial"/>
          <w:sz w:val="20"/>
        </w:rPr>
      </w:pPr>
      <w:r w:rsidRPr="00256E23">
        <w:rPr>
          <w:rFonts w:ascii="Arial" w:hAnsi="Arial" w:cs="Arial"/>
          <w:sz w:val="20"/>
        </w:rPr>
        <w:t xml:space="preserve">    </w:t>
      </w:r>
      <w:r w:rsidR="003C60B4" w:rsidRPr="003C60B4">
        <w:rPr>
          <w:rFonts w:ascii="Arial" w:hAnsi="Arial" w:cs="Arial"/>
          <w:sz w:val="20"/>
        </w:rPr>
        <w:t>-</w:t>
      </w:r>
      <w:r w:rsidR="003C60B4" w:rsidRPr="003C60B4">
        <w:rPr>
          <w:rFonts w:ascii="Arial" w:hAnsi="Arial" w:cs="Arial"/>
          <w:sz w:val="20"/>
        </w:rPr>
        <w:tab/>
        <w:t>budem rešpektovať domáce pravidlá ako mantinely, ktoré ma chránia, nie obmedzujú. Ak mi to robí ťažkosť alebo im nerozumiem, skúsim sa o nich pokojne porozprávať s rodičmi.</w:t>
      </w:r>
    </w:p>
    <w:p w:rsidR="00BB5864" w:rsidRDefault="003C60B4" w:rsidP="00C67547">
      <w:pPr>
        <w:spacing w:line="276" w:lineRule="auto"/>
        <w:ind w:hanging="142"/>
        <w:jc w:val="both"/>
        <w:rPr>
          <w:rFonts w:ascii="Arial" w:hAnsi="Arial" w:cs="Arial"/>
          <w:sz w:val="20"/>
        </w:rPr>
      </w:pPr>
      <w:r w:rsidRPr="003C60B4">
        <w:rPr>
          <w:rFonts w:ascii="Arial" w:hAnsi="Arial" w:cs="Arial"/>
          <w:sz w:val="20"/>
        </w:rPr>
        <w:t>-</w:t>
      </w:r>
      <w:r w:rsidRPr="003C60B4">
        <w:rPr>
          <w:rFonts w:ascii="Arial" w:hAnsi="Arial" w:cs="Arial"/>
          <w:sz w:val="20"/>
        </w:rPr>
        <w:tab/>
        <w:t>ak mi ktorékoľvek pravidlá robia ťažkosť – budem v pravidelnej modlitbe prosiť Boha, aby mi pomohol pochopiť ich význam pre môj život alebo sa s niekým o tom porozprávam (animátor, spovedník ...)</w:t>
      </w:r>
    </w:p>
    <w:p w:rsidR="00C67547" w:rsidRDefault="00C67547" w:rsidP="00C67547">
      <w:pPr>
        <w:spacing w:line="276" w:lineRule="auto"/>
        <w:ind w:hanging="142"/>
        <w:jc w:val="both"/>
        <w:rPr>
          <w:rFonts w:ascii="Arial" w:hAnsi="Arial" w:cs="Arial"/>
          <w:sz w:val="20"/>
        </w:rPr>
      </w:pPr>
    </w:p>
    <w:p w:rsidR="00C67547" w:rsidRDefault="00C67547" w:rsidP="00C67547">
      <w:pPr>
        <w:spacing w:line="276" w:lineRule="auto"/>
        <w:ind w:hanging="142"/>
        <w:jc w:val="both"/>
        <w:rPr>
          <w:rFonts w:ascii="Arial" w:hAnsi="Arial" w:cs="Arial"/>
          <w:sz w:val="20"/>
        </w:rPr>
      </w:pPr>
    </w:p>
    <w:p w:rsidR="00C67547" w:rsidRDefault="00C67547" w:rsidP="00C67547">
      <w:pPr>
        <w:spacing w:line="276" w:lineRule="auto"/>
        <w:ind w:hanging="142"/>
        <w:jc w:val="both"/>
        <w:rPr>
          <w:rFonts w:ascii="Arial" w:hAnsi="Arial" w:cs="Arial"/>
          <w:sz w:val="20"/>
        </w:rPr>
      </w:pPr>
    </w:p>
    <w:p w:rsidR="00C67547" w:rsidRDefault="00C67547" w:rsidP="00C67547">
      <w:pPr>
        <w:spacing w:line="276" w:lineRule="auto"/>
        <w:ind w:hanging="142"/>
        <w:jc w:val="both"/>
        <w:rPr>
          <w:rFonts w:ascii="Arial" w:hAnsi="Arial" w:cs="Arial"/>
          <w:sz w:val="20"/>
        </w:rPr>
      </w:pPr>
    </w:p>
    <w:p w:rsidR="00C67547" w:rsidRDefault="00C67547" w:rsidP="00C67547">
      <w:pPr>
        <w:spacing w:line="276" w:lineRule="auto"/>
        <w:ind w:hanging="142"/>
        <w:jc w:val="both"/>
        <w:rPr>
          <w:sz w:val="16"/>
        </w:rPr>
      </w:pPr>
    </w:p>
    <w:p w:rsidR="00C67547" w:rsidRDefault="00C67547" w:rsidP="00C67547">
      <w:pPr>
        <w:spacing w:line="276" w:lineRule="auto"/>
        <w:ind w:hanging="142"/>
        <w:jc w:val="both"/>
        <w:rPr>
          <w:sz w:val="16"/>
        </w:rPr>
      </w:pPr>
      <w:r w:rsidRPr="00256E23">
        <w:rPr>
          <w:rFonts w:ascii="Arial" w:hAnsi="Arial" w:cs="Arial"/>
          <w:noProof/>
          <w:sz w:val="14"/>
          <w:lang w:eastAsia="sk-SK"/>
        </w:rPr>
        <mc:AlternateContent>
          <mc:Choice Requires="wps">
            <w:drawing>
              <wp:anchor distT="45720" distB="45720" distL="114300" distR="114300" simplePos="0" relativeHeight="251685888" behindDoc="0" locked="0" layoutInCell="1" allowOverlap="1" wp14:anchorId="7B6F2885" wp14:editId="7272759E">
                <wp:simplePos x="0" y="0"/>
                <wp:positionH relativeFrom="column">
                  <wp:posOffset>-1555750</wp:posOffset>
                </wp:positionH>
                <wp:positionV relativeFrom="paragraph">
                  <wp:posOffset>198755</wp:posOffset>
                </wp:positionV>
                <wp:extent cx="1393190" cy="1404620"/>
                <wp:effectExtent l="0" t="0" r="0" b="0"/>
                <wp:wrapThrough wrapText="bothSides">
                  <wp:wrapPolygon edited="0">
                    <wp:start x="886" y="0"/>
                    <wp:lineTo x="886" y="20337"/>
                    <wp:lineTo x="20675" y="20337"/>
                    <wp:lineTo x="20675" y="0"/>
                    <wp:lineTo x="886" y="0"/>
                  </wp:wrapPolygon>
                </wp:wrapThrough>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1404620"/>
                        </a:xfrm>
                        <a:prstGeom prst="rect">
                          <a:avLst/>
                        </a:prstGeom>
                        <a:noFill/>
                        <a:ln w="9525">
                          <a:noFill/>
                          <a:miter lim="800000"/>
                          <a:headEnd/>
                          <a:tailEnd/>
                        </a:ln>
                      </wps:spPr>
                      <wps:txbx>
                        <w:txbxContent>
                          <w:p w:rsidR="00C67547" w:rsidRPr="004231CE" w:rsidRDefault="00C67547" w:rsidP="00C67547">
                            <w:pPr>
                              <w:rPr>
                                <w:b/>
                                <w:color w:val="002060"/>
                                <w:sz w:val="24"/>
                              </w:rPr>
                            </w:pPr>
                            <w:r>
                              <w:rPr>
                                <w:b/>
                                <w:color w:val="002060"/>
                                <w:sz w:val="24"/>
                              </w:rPr>
                              <w:t>Materiály k téme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B6F2885" id="_x0000_s1035" type="#_x0000_t202" style="position:absolute;left:0;text-align:left;margin-left:-122.5pt;margin-top:15.65pt;width:109.7pt;height:110.6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" filled="f" stroked="f">
                <v:textbox style="mso-fit-shape-to-text:t">
                  <w:txbxContent>
                    <w:p w:rsidR="00C67547" w:rsidRPr="004231CE" w:rsidRDefault="00C67547" w:rsidP="00C67547">
                      <w:pPr>
                        <w:rPr>
                          <w:b/>
                          <w:color w:val="002060"/>
                          <w:sz w:val="24"/>
                        </w:rPr>
                      </w:pPr>
                      <w:r>
                        <w:rPr>
                          <w:b/>
                          <w:color w:val="002060"/>
                          <w:sz w:val="24"/>
                        </w:rPr>
                        <w:t>Materiály k téme</w:t>
                      </w:r>
                    </w:p>
                  </w:txbxContent>
                </v:textbox>
                <w10:wrap type="through"/>
              </v:shape>
            </w:pict>
          </mc:Fallback>
        </mc:AlternateContent>
      </w:r>
    </w:p>
    <w:p w:rsidR="00C67547" w:rsidRDefault="00C67547" w:rsidP="00C67547">
      <w:pPr>
        <w:spacing w:line="276" w:lineRule="auto"/>
        <w:ind w:hanging="142"/>
        <w:jc w:val="both"/>
        <w:rPr>
          <w:sz w:val="16"/>
        </w:rPr>
      </w:pPr>
    </w:p>
    <w:p w:rsidR="00C67547" w:rsidRPr="00C67547" w:rsidRDefault="00C67547" w:rsidP="00C67547">
      <w:pPr>
        <w:pStyle w:val="Bezriadkovania"/>
        <w:spacing w:line="276" w:lineRule="auto"/>
        <w:rPr>
          <w:rFonts w:ascii="Arial" w:hAnsi="Arial" w:cs="Arial"/>
          <w:sz w:val="20"/>
          <w:szCs w:val="20"/>
        </w:rPr>
      </w:pPr>
      <w:r w:rsidRPr="00C67547">
        <w:rPr>
          <w:rFonts w:ascii="Arial" w:hAnsi="Arial" w:cs="Arial"/>
          <w:sz w:val="20"/>
          <w:szCs w:val="20"/>
        </w:rPr>
        <w:t xml:space="preserve">KKC 1949-2051  </w:t>
      </w:r>
      <w:hyperlink r:id="rId10" w:history="1">
        <w:r w:rsidRPr="00C67547">
          <w:rPr>
            <w:rStyle w:val="Hypertextovprepojenie"/>
            <w:rFonts w:ascii="Arial" w:hAnsi="Arial" w:cs="Arial"/>
            <w:sz w:val="20"/>
            <w:szCs w:val="20"/>
          </w:rPr>
          <w:t>http://www.katechizmus.sk/index.php?action=getk&amp;kid=2643</w:t>
        </w:r>
      </w:hyperlink>
    </w:p>
    <w:p w:rsidR="00C67547" w:rsidRPr="00C67547" w:rsidRDefault="00C67547" w:rsidP="00C67547">
      <w:pPr>
        <w:pStyle w:val="Bezriadkovania"/>
        <w:spacing w:line="276" w:lineRule="auto"/>
        <w:rPr>
          <w:rFonts w:ascii="Arial" w:hAnsi="Arial" w:cs="Arial"/>
          <w:sz w:val="20"/>
          <w:szCs w:val="20"/>
        </w:rPr>
      </w:pPr>
      <w:r w:rsidRPr="00C67547">
        <w:rPr>
          <w:rFonts w:ascii="Arial" w:hAnsi="Arial" w:cs="Arial"/>
          <w:sz w:val="20"/>
          <w:szCs w:val="20"/>
        </w:rPr>
        <w:t xml:space="preserve">Prikázanie – Desatoro </w:t>
      </w:r>
      <w:hyperlink r:id="rId11" w:history="1">
        <w:r w:rsidRPr="00C67547">
          <w:rPr>
            <w:rStyle w:val="Hypertextovprepojenie"/>
            <w:rFonts w:ascii="Arial" w:hAnsi="Arial" w:cs="Arial"/>
            <w:sz w:val="20"/>
            <w:szCs w:val="20"/>
          </w:rPr>
          <w:t>http://www.katechizmus.sk/?action=register&amp;regk=718</w:t>
        </w:r>
      </w:hyperlink>
    </w:p>
    <w:p w:rsidR="00C67547" w:rsidRPr="00C67547" w:rsidRDefault="00C67547" w:rsidP="00C67547">
      <w:pPr>
        <w:pStyle w:val="Bezriadkovania"/>
        <w:spacing w:line="276" w:lineRule="auto"/>
        <w:rPr>
          <w:rFonts w:ascii="Arial" w:hAnsi="Arial" w:cs="Arial"/>
          <w:sz w:val="20"/>
          <w:szCs w:val="20"/>
        </w:rPr>
      </w:pPr>
      <w:r w:rsidRPr="00C67547">
        <w:rPr>
          <w:rFonts w:ascii="Arial" w:hAnsi="Arial" w:cs="Arial"/>
          <w:sz w:val="20"/>
          <w:szCs w:val="20"/>
        </w:rPr>
        <w:t>Kompendium KKC 415-533</w:t>
      </w:r>
    </w:p>
    <w:p w:rsidR="00C67547" w:rsidRPr="00C67547" w:rsidRDefault="00C67547" w:rsidP="00C67547">
      <w:pPr>
        <w:pStyle w:val="Bezriadkovania"/>
        <w:spacing w:line="276" w:lineRule="auto"/>
        <w:rPr>
          <w:rFonts w:ascii="Arial" w:hAnsi="Arial" w:cs="Arial"/>
          <w:sz w:val="20"/>
          <w:szCs w:val="20"/>
        </w:rPr>
      </w:pPr>
      <w:r w:rsidRPr="00C67547">
        <w:rPr>
          <w:rFonts w:ascii="Arial" w:hAnsi="Arial" w:cs="Arial"/>
          <w:sz w:val="20"/>
          <w:szCs w:val="20"/>
        </w:rPr>
        <w:t>YOUCAT 333-468</w:t>
      </w:r>
    </w:p>
    <w:p w:rsidR="00C67547" w:rsidRPr="00C67547" w:rsidRDefault="00C67547" w:rsidP="00C67547">
      <w:pPr>
        <w:pStyle w:val="Bezriadkovania"/>
        <w:spacing w:line="276" w:lineRule="auto"/>
        <w:rPr>
          <w:rFonts w:ascii="Arial" w:hAnsi="Arial" w:cs="Arial"/>
          <w:sz w:val="20"/>
          <w:szCs w:val="20"/>
        </w:rPr>
      </w:pPr>
      <w:proofErr w:type="spellStart"/>
      <w:r w:rsidRPr="00C67547">
        <w:rPr>
          <w:rFonts w:ascii="Arial" w:hAnsi="Arial" w:cs="Arial"/>
          <w:sz w:val="20"/>
          <w:szCs w:val="20"/>
        </w:rPr>
        <w:t>Birmovník</w:t>
      </w:r>
      <w:proofErr w:type="spellEnd"/>
      <w:r w:rsidRPr="00C67547">
        <w:rPr>
          <w:rFonts w:ascii="Arial" w:hAnsi="Arial" w:cs="Arial"/>
          <w:sz w:val="20"/>
          <w:szCs w:val="20"/>
        </w:rPr>
        <w:t xml:space="preserve"> - téma č. 9-15</w:t>
      </w:r>
    </w:p>
    <w:p w:rsidR="00C67547" w:rsidRPr="00C67547" w:rsidRDefault="00C67547" w:rsidP="00C67547">
      <w:pPr>
        <w:pStyle w:val="Bezriadkovania"/>
        <w:spacing w:line="276" w:lineRule="auto"/>
        <w:rPr>
          <w:rFonts w:ascii="Arial" w:hAnsi="Arial" w:cs="Arial"/>
          <w:sz w:val="20"/>
          <w:szCs w:val="20"/>
        </w:rPr>
      </w:pPr>
      <w:r w:rsidRPr="00C67547">
        <w:rPr>
          <w:rFonts w:ascii="Arial" w:hAnsi="Arial" w:cs="Arial"/>
          <w:sz w:val="20"/>
          <w:szCs w:val="20"/>
        </w:rPr>
        <w:t xml:space="preserve">3-minútový katechizmus – Čo je 10 Božích prikázaní: </w:t>
      </w:r>
      <w:hyperlink r:id="rId12" w:history="1">
        <w:r w:rsidRPr="00C67547">
          <w:rPr>
            <w:rStyle w:val="Hypertextovprepojenie"/>
            <w:rFonts w:ascii="Arial" w:hAnsi="Arial" w:cs="Arial"/>
            <w:sz w:val="20"/>
            <w:szCs w:val="20"/>
          </w:rPr>
          <w:t>https://www.tvlux.sk/archiv/play/11080</w:t>
        </w:r>
      </w:hyperlink>
    </w:p>
    <w:p w:rsidR="00C67547" w:rsidRPr="00C67547" w:rsidRDefault="00C67547" w:rsidP="00C67547">
      <w:pPr>
        <w:pStyle w:val="Bezriadkovania"/>
        <w:spacing w:line="276" w:lineRule="auto"/>
        <w:rPr>
          <w:rFonts w:ascii="Arial" w:hAnsi="Arial" w:cs="Arial"/>
          <w:sz w:val="20"/>
          <w:szCs w:val="20"/>
        </w:rPr>
      </w:pPr>
      <w:proofErr w:type="spellStart"/>
      <w:r w:rsidRPr="00C67547">
        <w:rPr>
          <w:rFonts w:ascii="Arial" w:hAnsi="Arial" w:cs="Arial"/>
          <w:sz w:val="20"/>
          <w:szCs w:val="20"/>
          <w:lang w:eastAsia="sk-SK"/>
        </w:rPr>
        <w:t>Tweetuj</w:t>
      </w:r>
      <w:proofErr w:type="spellEnd"/>
      <w:r w:rsidRPr="00C67547">
        <w:rPr>
          <w:rFonts w:ascii="Arial" w:hAnsi="Arial" w:cs="Arial"/>
          <w:sz w:val="20"/>
          <w:szCs w:val="20"/>
          <w:lang w:eastAsia="sk-SK"/>
        </w:rPr>
        <w:t xml:space="preserve"> s Bohom - Je Desatoro stále dôležité? </w:t>
      </w:r>
      <w:hyperlink r:id="rId13" w:history="1">
        <w:r w:rsidRPr="00C67547">
          <w:rPr>
            <w:rStyle w:val="Hypertextovprepojenie"/>
            <w:rFonts w:ascii="Arial" w:hAnsi="Arial" w:cs="Arial"/>
            <w:sz w:val="20"/>
            <w:szCs w:val="20"/>
          </w:rPr>
          <w:t>https://www.tweetingwithgod.com/sk/content/49-je-desatoro-stale-dolezite</w:t>
        </w:r>
      </w:hyperlink>
    </w:p>
    <w:p w:rsidR="00C67547" w:rsidRPr="00C67547" w:rsidRDefault="00C67547" w:rsidP="00C67547">
      <w:pPr>
        <w:pStyle w:val="Bezriadkovania"/>
        <w:spacing w:line="276" w:lineRule="auto"/>
        <w:rPr>
          <w:rFonts w:ascii="Arial" w:hAnsi="Arial" w:cs="Arial"/>
          <w:sz w:val="20"/>
          <w:szCs w:val="20"/>
        </w:rPr>
      </w:pPr>
      <w:r w:rsidRPr="00C67547">
        <w:rPr>
          <w:rStyle w:val="clanadpis"/>
          <w:rFonts w:ascii="Arial" w:hAnsi="Arial" w:cs="Arial"/>
          <w:sz w:val="20"/>
          <w:szCs w:val="20"/>
        </w:rPr>
        <w:t xml:space="preserve">Pápež František - cyklus katechéz pre mladých o Božích prikázaniach </w:t>
      </w:r>
      <w:hyperlink r:id="rId14" w:history="1">
        <w:r w:rsidRPr="00C67547">
          <w:rPr>
            <w:rStyle w:val="Hypertextovprepojenie"/>
            <w:rFonts w:ascii="Arial" w:hAnsi="Arial" w:cs="Arial"/>
            <w:sz w:val="20"/>
            <w:szCs w:val="20"/>
          </w:rPr>
          <w:t>https://dku.abuba.sk/katech-desatoro</w:t>
        </w:r>
      </w:hyperlink>
    </w:p>
    <w:p w:rsidR="00C67547" w:rsidRPr="00C67547" w:rsidRDefault="00C67547" w:rsidP="00C67547">
      <w:pPr>
        <w:pStyle w:val="Bezriadkovania"/>
        <w:spacing w:line="276" w:lineRule="auto"/>
        <w:rPr>
          <w:rFonts w:ascii="Arial" w:hAnsi="Arial" w:cs="Arial"/>
          <w:sz w:val="20"/>
          <w:szCs w:val="20"/>
        </w:rPr>
      </w:pPr>
      <w:hyperlink r:id="rId15" w:history="1">
        <w:r w:rsidRPr="00C67547">
          <w:rPr>
            <w:rStyle w:val="Hypertextovprepojenie"/>
            <w:rFonts w:ascii="Arial" w:hAnsi="Arial" w:cs="Arial"/>
            <w:sz w:val="20"/>
            <w:szCs w:val="20"/>
          </w:rPr>
          <w:t>www.trojica.sk</w:t>
        </w:r>
      </w:hyperlink>
      <w:r w:rsidRPr="00C67547">
        <w:rPr>
          <w:rFonts w:ascii="Arial" w:hAnsi="Arial" w:cs="Arial"/>
          <w:sz w:val="20"/>
          <w:szCs w:val="20"/>
        </w:rPr>
        <w:t xml:space="preserve"> Desatoro </w:t>
      </w:r>
      <w:hyperlink r:id="rId16" w:history="1">
        <w:r w:rsidRPr="00C67547">
          <w:rPr>
            <w:rStyle w:val="Hypertextovprepojenie"/>
            <w:rFonts w:ascii="Arial" w:hAnsi="Arial" w:cs="Arial"/>
            <w:sz w:val="20"/>
            <w:szCs w:val="20"/>
          </w:rPr>
          <w:t>http://www.trojica.sk/desatoro/</w:t>
        </w:r>
      </w:hyperlink>
    </w:p>
    <w:p w:rsidR="00C67547" w:rsidRPr="00C67547" w:rsidRDefault="00C67547" w:rsidP="00C67547">
      <w:pPr>
        <w:pStyle w:val="Bezriadkovania"/>
        <w:spacing w:line="276" w:lineRule="auto"/>
        <w:rPr>
          <w:rFonts w:ascii="Arial" w:hAnsi="Arial" w:cs="Arial"/>
          <w:sz w:val="20"/>
          <w:szCs w:val="20"/>
        </w:rPr>
      </w:pPr>
      <w:r w:rsidRPr="00C67547">
        <w:rPr>
          <w:rFonts w:ascii="Arial" w:hAnsi="Arial" w:cs="Arial"/>
          <w:sz w:val="20"/>
          <w:szCs w:val="20"/>
        </w:rPr>
        <w:t xml:space="preserve">fara Lúky Bratislava Petržalka – Desatoro </w:t>
      </w:r>
      <w:hyperlink r:id="rId17" w:history="1">
        <w:r w:rsidRPr="00C67547">
          <w:rPr>
            <w:rStyle w:val="Hypertextovprepojenie"/>
            <w:rFonts w:ascii="Arial" w:hAnsi="Arial" w:cs="Arial"/>
            <w:sz w:val="20"/>
            <w:szCs w:val="20"/>
          </w:rPr>
          <w:t>http://www.faraluky.sk/desatoro/</w:t>
        </w:r>
      </w:hyperlink>
      <w:r w:rsidRPr="00C67547">
        <w:rPr>
          <w:rFonts w:ascii="Arial" w:hAnsi="Arial" w:cs="Arial"/>
          <w:sz w:val="20"/>
          <w:szCs w:val="20"/>
        </w:rPr>
        <w:t xml:space="preserve"> </w:t>
      </w:r>
    </w:p>
    <w:p w:rsidR="00C67547" w:rsidRPr="00C67547" w:rsidRDefault="00C67547" w:rsidP="00C67547">
      <w:pPr>
        <w:spacing w:line="276" w:lineRule="auto"/>
        <w:rPr>
          <w:rFonts w:ascii="Arial" w:hAnsi="Arial" w:cs="Arial"/>
          <w:sz w:val="20"/>
          <w:szCs w:val="20"/>
        </w:rPr>
      </w:pPr>
      <w:r w:rsidRPr="00C67547">
        <w:rPr>
          <w:rFonts w:ascii="Arial" w:hAnsi="Arial" w:cs="Arial"/>
          <w:sz w:val="20"/>
          <w:szCs w:val="20"/>
          <w:shd w:val="clear" w:color="auto" w:fill="FFFFFF"/>
        </w:rPr>
        <w:t xml:space="preserve">Desatoro Božích prikázaní - Vincentini.sk </w:t>
      </w:r>
      <w:hyperlink r:id="rId18" w:history="1">
        <w:r w:rsidRPr="00C67547">
          <w:rPr>
            <w:rFonts w:ascii="Arial" w:hAnsi="Arial" w:cs="Arial"/>
            <w:sz w:val="20"/>
            <w:szCs w:val="20"/>
          </w:rPr>
          <w:t>https://www.vincentini.sk/nase-aktivity/kazne-p-lubomira-stanceka-cm/tematicke-kazne/desatoro-bozich-prikazani</w:t>
        </w:r>
      </w:hyperlink>
    </w:p>
    <w:p w:rsidR="00C67547" w:rsidRPr="004231CE" w:rsidRDefault="00C67547" w:rsidP="00C67547">
      <w:pPr>
        <w:spacing w:line="276" w:lineRule="auto"/>
        <w:ind w:hanging="142"/>
        <w:jc w:val="both"/>
        <w:rPr>
          <w:sz w:val="16"/>
        </w:rPr>
      </w:pPr>
      <w:bookmarkStart w:id="0" w:name="_GoBack"/>
      <w:bookmarkEnd w:id="0"/>
    </w:p>
    <w:sectPr w:rsidR="00C67547" w:rsidRPr="004231CE" w:rsidSect="00832E5F">
      <w:headerReference w:type="default" r:id="rId19"/>
      <w:headerReference w:type="first" r:id="rId20"/>
      <w:pgSz w:w="11906" w:h="16838" w:code="9"/>
      <w:pgMar w:top="1418" w:right="720" w:bottom="720" w:left="311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C12" w:rsidRDefault="00965C12" w:rsidP="000C45FF">
      <w:r>
        <w:separator/>
      </w:r>
    </w:p>
  </w:endnote>
  <w:endnote w:type="continuationSeparator" w:id="0">
    <w:p w:rsidR="00965C12" w:rsidRDefault="00965C12"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C12" w:rsidRDefault="00965C12" w:rsidP="000C45FF">
      <w:r>
        <w:separator/>
      </w:r>
    </w:p>
  </w:footnote>
  <w:footnote w:type="continuationSeparator" w:id="0">
    <w:p w:rsidR="00965C12" w:rsidRDefault="00965C12" w:rsidP="000C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5FF" w:rsidRDefault="00B44E8D">
    <w:pPr>
      <w:pStyle w:val="Hlavika"/>
    </w:pPr>
    <w:r>
      <w:rPr>
        <w:noProof/>
        <w:lang w:eastAsia="sk-SK"/>
      </w:rPr>
      <w:drawing>
        <wp:anchor distT="0" distB="0" distL="114300" distR="114300" simplePos="0" relativeHeight="251658240" behindDoc="1" locked="0" layoutInCell="1" allowOverlap="1">
          <wp:simplePos x="0" y="0"/>
          <wp:positionH relativeFrom="page">
            <wp:posOffset>177800</wp:posOffset>
          </wp:positionH>
          <wp:positionV relativeFrom="page">
            <wp:posOffset>152400</wp:posOffset>
          </wp:positionV>
          <wp:extent cx="7194550" cy="10293350"/>
          <wp:effectExtent l="0" t="0" r="635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715" cy="1029358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E8D" w:rsidRDefault="00B44E8D">
    <w:pPr>
      <w:pStyle w:val="Hlavika"/>
    </w:pPr>
    <w:r>
      <w:rPr>
        <w:noProof/>
        <w:lang w:eastAsia="sk-SK"/>
      </w:rPr>
      <w:drawing>
        <wp:inline distT="0" distB="0" distL="0" distR="0">
          <wp:extent cx="6638925" cy="9305925"/>
          <wp:effectExtent l="0" t="0" r="9525"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93059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7C"/>
    <w:rsid w:val="00013FE4"/>
    <w:rsid w:val="00036450"/>
    <w:rsid w:val="00094499"/>
    <w:rsid w:val="000A6F7E"/>
    <w:rsid w:val="000C45FF"/>
    <w:rsid w:val="000E3FD1"/>
    <w:rsid w:val="00112054"/>
    <w:rsid w:val="001525E1"/>
    <w:rsid w:val="00180329"/>
    <w:rsid w:val="0019001F"/>
    <w:rsid w:val="001A74A5"/>
    <w:rsid w:val="001B2ABD"/>
    <w:rsid w:val="001B5BD9"/>
    <w:rsid w:val="001E0391"/>
    <w:rsid w:val="001E1759"/>
    <w:rsid w:val="001F1ECC"/>
    <w:rsid w:val="002400EB"/>
    <w:rsid w:val="00256CF7"/>
    <w:rsid w:val="00256E23"/>
    <w:rsid w:val="00281FD5"/>
    <w:rsid w:val="002D690F"/>
    <w:rsid w:val="0030481B"/>
    <w:rsid w:val="003156FC"/>
    <w:rsid w:val="003254B5"/>
    <w:rsid w:val="0037121F"/>
    <w:rsid w:val="00395595"/>
    <w:rsid w:val="003A6B7D"/>
    <w:rsid w:val="003B06CA"/>
    <w:rsid w:val="003C60B4"/>
    <w:rsid w:val="004071FC"/>
    <w:rsid w:val="004231CE"/>
    <w:rsid w:val="00445947"/>
    <w:rsid w:val="004572ED"/>
    <w:rsid w:val="00477100"/>
    <w:rsid w:val="004813B3"/>
    <w:rsid w:val="00487F7C"/>
    <w:rsid w:val="00496591"/>
    <w:rsid w:val="004C63E4"/>
    <w:rsid w:val="004D3011"/>
    <w:rsid w:val="005262AC"/>
    <w:rsid w:val="005A17B0"/>
    <w:rsid w:val="005C56BE"/>
    <w:rsid w:val="005E39D5"/>
    <w:rsid w:val="00600670"/>
    <w:rsid w:val="006010D2"/>
    <w:rsid w:val="0062123A"/>
    <w:rsid w:val="00646E75"/>
    <w:rsid w:val="006771D0"/>
    <w:rsid w:val="006958CB"/>
    <w:rsid w:val="00715FCB"/>
    <w:rsid w:val="00730790"/>
    <w:rsid w:val="00743101"/>
    <w:rsid w:val="007775E1"/>
    <w:rsid w:val="007867A0"/>
    <w:rsid w:val="007927F5"/>
    <w:rsid w:val="007D0AA4"/>
    <w:rsid w:val="00802CA0"/>
    <w:rsid w:val="00813785"/>
    <w:rsid w:val="008235C6"/>
    <w:rsid w:val="00832E5F"/>
    <w:rsid w:val="00883F45"/>
    <w:rsid w:val="008B3E7C"/>
    <w:rsid w:val="00914658"/>
    <w:rsid w:val="009260CD"/>
    <w:rsid w:val="00952C25"/>
    <w:rsid w:val="00965C12"/>
    <w:rsid w:val="00A2118D"/>
    <w:rsid w:val="00A3711B"/>
    <w:rsid w:val="00A67C72"/>
    <w:rsid w:val="00AD76E2"/>
    <w:rsid w:val="00AE7882"/>
    <w:rsid w:val="00B20152"/>
    <w:rsid w:val="00B359E4"/>
    <w:rsid w:val="00B44E8D"/>
    <w:rsid w:val="00B57D98"/>
    <w:rsid w:val="00B70850"/>
    <w:rsid w:val="00B71566"/>
    <w:rsid w:val="00BB5864"/>
    <w:rsid w:val="00C066B6"/>
    <w:rsid w:val="00C37BA1"/>
    <w:rsid w:val="00C4674C"/>
    <w:rsid w:val="00C506CF"/>
    <w:rsid w:val="00C67547"/>
    <w:rsid w:val="00C72BED"/>
    <w:rsid w:val="00C9578B"/>
    <w:rsid w:val="00CB0030"/>
    <w:rsid w:val="00CB0055"/>
    <w:rsid w:val="00CE522B"/>
    <w:rsid w:val="00D2522B"/>
    <w:rsid w:val="00D422DE"/>
    <w:rsid w:val="00D5459D"/>
    <w:rsid w:val="00D8349A"/>
    <w:rsid w:val="00DA1F4D"/>
    <w:rsid w:val="00DD172A"/>
    <w:rsid w:val="00DE6C2F"/>
    <w:rsid w:val="00E25A26"/>
    <w:rsid w:val="00E4381A"/>
    <w:rsid w:val="00E55D74"/>
    <w:rsid w:val="00E57CB9"/>
    <w:rsid w:val="00F60274"/>
    <w:rsid w:val="00F61E5F"/>
    <w:rsid w:val="00F778C2"/>
    <w:rsid w:val="00F77FB9"/>
    <w:rsid w:val="00FB068F"/>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k-SK"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359E4"/>
    <w:rPr>
      <w:sz w:val="18"/>
      <w:szCs w:val="22"/>
    </w:rPr>
  </w:style>
  <w:style w:type="paragraph" w:styleId="Nadpis1">
    <w:name w:val="heading 1"/>
    <w:basedOn w:val="Normlny"/>
    <w:next w:val="Normlny"/>
    <w:link w:val="Nadpis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Nadpis2">
    <w:name w:val="heading 2"/>
    <w:basedOn w:val="Normlny"/>
    <w:next w:val="Normlny"/>
    <w:link w:val="Nadpis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Nadpis3">
    <w:name w:val="heading 3"/>
    <w:basedOn w:val="Normlny"/>
    <w:next w:val="Normlny"/>
    <w:link w:val="Nadpis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Nadpis4">
    <w:name w:val="heading 4"/>
    <w:basedOn w:val="Normlny"/>
    <w:next w:val="Normlny"/>
    <w:link w:val="Nadpis4Char"/>
    <w:uiPriority w:val="9"/>
    <w:qFormat/>
    <w:rsid w:val="00B359E4"/>
    <w:pPr>
      <w:outlineLvl w:val="3"/>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4D3011"/>
    <w:rPr>
      <w:rFonts w:asciiTheme="majorHAnsi" w:eastAsiaTheme="majorEastAsia" w:hAnsiTheme="majorHAnsi" w:cstheme="majorBidi"/>
      <w:b/>
      <w:bCs/>
      <w:caps/>
      <w:sz w:val="22"/>
      <w:szCs w:val="26"/>
    </w:rPr>
  </w:style>
  <w:style w:type="paragraph" w:styleId="Nzov">
    <w:name w:val="Title"/>
    <w:basedOn w:val="Normlny"/>
    <w:next w:val="Normlny"/>
    <w:link w:val="NzovChar"/>
    <w:uiPriority w:val="10"/>
    <w:qFormat/>
    <w:rsid w:val="001B2ABD"/>
    <w:rPr>
      <w:caps/>
      <w:color w:val="000000" w:themeColor="text1"/>
      <w:sz w:val="96"/>
      <w:szCs w:val="76"/>
    </w:rPr>
  </w:style>
  <w:style w:type="character" w:customStyle="1" w:styleId="NzovChar">
    <w:name w:val="Názov Char"/>
    <w:basedOn w:val="Predvolenpsmoodseku"/>
    <w:link w:val="Nzov"/>
    <w:uiPriority w:val="10"/>
    <w:rsid w:val="001B2ABD"/>
    <w:rPr>
      <w:caps/>
      <w:color w:val="000000" w:themeColor="text1"/>
      <w:sz w:val="96"/>
      <w:szCs w:val="76"/>
    </w:rPr>
  </w:style>
  <w:style w:type="character" w:styleId="Zvraznenie">
    <w:name w:val="Emphasis"/>
    <w:basedOn w:val="Predvolenpsmoodseku"/>
    <w:uiPriority w:val="11"/>
    <w:semiHidden/>
    <w:qFormat/>
    <w:rsid w:val="00E25A26"/>
    <w:rPr>
      <w:i/>
      <w:iCs/>
    </w:rPr>
  </w:style>
  <w:style w:type="character" w:customStyle="1" w:styleId="Nadpis1Char">
    <w:name w:val="Nadpis 1 Char"/>
    <w:basedOn w:val="Predvolenpsmoodseku"/>
    <w:link w:val="Nadpis1"/>
    <w:uiPriority w:val="9"/>
    <w:rsid w:val="00AD76E2"/>
    <w:rPr>
      <w:rFonts w:asciiTheme="majorHAnsi" w:eastAsiaTheme="majorEastAsia" w:hAnsiTheme="majorHAnsi" w:cstheme="majorBidi"/>
      <w:color w:val="548AB7" w:themeColor="accent1" w:themeShade="BF"/>
      <w:sz w:val="32"/>
      <w:szCs w:val="32"/>
    </w:rPr>
  </w:style>
  <w:style w:type="paragraph" w:styleId="Dtum">
    <w:name w:val="Date"/>
    <w:basedOn w:val="Normlny"/>
    <w:next w:val="Normlny"/>
    <w:link w:val="DtumChar"/>
    <w:uiPriority w:val="99"/>
    <w:rsid w:val="00036450"/>
  </w:style>
  <w:style w:type="character" w:customStyle="1" w:styleId="DtumChar">
    <w:name w:val="Dátum Char"/>
    <w:basedOn w:val="Predvolenpsmoodseku"/>
    <w:link w:val="Dtum"/>
    <w:uiPriority w:val="99"/>
    <w:rsid w:val="00036450"/>
    <w:rPr>
      <w:sz w:val="18"/>
      <w:szCs w:val="22"/>
    </w:rPr>
  </w:style>
  <w:style w:type="character" w:styleId="Hypertextovprepojenie">
    <w:name w:val="Hyperlink"/>
    <w:basedOn w:val="Predvolenpsmoodseku"/>
    <w:uiPriority w:val="99"/>
    <w:unhideWhenUsed/>
    <w:rsid w:val="00281FD5"/>
    <w:rPr>
      <w:color w:val="B85A22" w:themeColor="accent2" w:themeShade="BF"/>
      <w:u w:val="single"/>
    </w:rPr>
  </w:style>
  <w:style w:type="character" w:customStyle="1" w:styleId="UnresolvedMention">
    <w:name w:val="Unresolved Mention"/>
    <w:basedOn w:val="Predvolenpsmoodseku"/>
    <w:uiPriority w:val="99"/>
    <w:semiHidden/>
    <w:rsid w:val="004813B3"/>
    <w:rPr>
      <w:color w:val="605E5C"/>
      <w:shd w:val="clear" w:color="auto" w:fill="E1DFDD"/>
    </w:rPr>
  </w:style>
  <w:style w:type="paragraph" w:styleId="Hlavika">
    <w:name w:val="header"/>
    <w:basedOn w:val="Normlny"/>
    <w:link w:val="HlavikaChar"/>
    <w:uiPriority w:val="99"/>
    <w:semiHidden/>
    <w:rsid w:val="000C45FF"/>
    <w:pPr>
      <w:tabs>
        <w:tab w:val="center" w:pos="4680"/>
        <w:tab w:val="right" w:pos="9360"/>
      </w:tabs>
    </w:pPr>
  </w:style>
  <w:style w:type="character" w:customStyle="1" w:styleId="HlavikaChar">
    <w:name w:val="Hlavička Char"/>
    <w:basedOn w:val="Predvolenpsmoodseku"/>
    <w:link w:val="Hlavika"/>
    <w:uiPriority w:val="99"/>
    <w:semiHidden/>
    <w:rsid w:val="000C45FF"/>
    <w:rPr>
      <w:sz w:val="22"/>
      <w:szCs w:val="22"/>
    </w:rPr>
  </w:style>
  <w:style w:type="paragraph" w:styleId="Pta">
    <w:name w:val="footer"/>
    <w:basedOn w:val="Normlny"/>
    <w:link w:val="PtaChar"/>
    <w:uiPriority w:val="99"/>
    <w:semiHidden/>
    <w:rsid w:val="000C45FF"/>
    <w:pPr>
      <w:tabs>
        <w:tab w:val="center" w:pos="4680"/>
        <w:tab w:val="right" w:pos="9360"/>
      </w:tabs>
    </w:pPr>
  </w:style>
  <w:style w:type="character" w:customStyle="1" w:styleId="PtaChar">
    <w:name w:val="Päta Char"/>
    <w:basedOn w:val="Predvolenpsmoodseku"/>
    <w:link w:val="Pta"/>
    <w:uiPriority w:val="99"/>
    <w:semiHidden/>
    <w:rsid w:val="000C45FF"/>
    <w:rPr>
      <w:sz w:val="22"/>
      <w:szCs w:val="22"/>
    </w:rPr>
  </w:style>
  <w:style w:type="table" w:styleId="Mriekatabuky">
    <w:name w:val="Table Grid"/>
    <w:basedOn w:val="Normlnatabuka"/>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1B2ABD"/>
    <w:rPr>
      <w:color w:val="808080"/>
    </w:rPr>
  </w:style>
  <w:style w:type="paragraph" w:styleId="Podtitul">
    <w:name w:val="Subtitle"/>
    <w:basedOn w:val="Normlny"/>
    <w:next w:val="Normlny"/>
    <w:link w:val="PodtitulChar"/>
    <w:uiPriority w:val="11"/>
    <w:qFormat/>
    <w:rsid w:val="001B2ABD"/>
    <w:rPr>
      <w:color w:val="000000" w:themeColor="text1"/>
      <w:spacing w:val="19"/>
      <w:w w:val="86"/>
      <w:sz w:val="32"/>
      <w:szCs w:val="28"/>
      <w:fitText w:val="2160" w:id="1744560130"/>
    </w:rPr>
  </w:style>
  <w:style w:type="character" w:customStyle="1" w:styleId="PodtitulChar">
    <w:name w:val="Podtitul Char"/>
    <w:basedOn w:val="Predvolenpsmoodseku"/>
    <w:link w:val="Podtitul"/>
    <w:uiPriority w:val="11"/>
    <w:rsid w:val="001B2ABD"/>
    <w:rPr>
      <w:color w:val="000000" w:themeColor="text1"/>
      <w:spacing w:val="19"/>
      <w:w w:val="86"/>
      <w:sz w:val="32"/>
      <w:szCs w:val="28"/>
      <w:fitText w:val="2160" w:id="1744560130"/>
    </w:rPr>
  </w:style>
  <w:style w:type="character" w:customStyle="1" w:styleId="Nadpis3Char">
    <w:name w:val="Nadpis 3 Char"/>
    <w:basedOn w:val="Predvolenpsmoodseku"/>
    <w:link w:val="Nadpis3"/>
    <w:uiPriority w:val="9"/>
    <w:rsid w:val="00D5459D"/>
    <w:rPr>
      <w:rFonts w:asciiTheme="majorHAnsi" w:eastAsiaTheme="majorEastAsia" w:hAnsiTheme="majorHAnsi" w:cstheme="majorBidi"/>
      <w:b/>
      <w:caps/>
      <w:color w:val="548AB7" w:themeColor="accent1" w:themeShade="BF"/>
      <w:sz w:val="22"/>
    </w:rPr>
  </w:style>
  <w:style w:type="character" w:customStyle="1" w:styleId="Nadpis4Char">
    <w:name w:val="Nadpis 4 Char"/>
    <w:basedOn w:val="Predvolenpsmoodseku"/>
    <w:link w:val="Nadpis4"/>
    <w:uiPriority w:val="9"/>
    <w:rsid w:val="00B359E4"/>
    <w:rPr>
      <w:b/>
      <w:sz w:val="18"/>
      <w:szCs w:val="22"/>
    </w:rPr>
  </w:style>
  <w:style w:type="paragraph" w:styleId="Textbubliny">
    <w:name w:val="Balloon Text"/>
    <w:basedOn w:val="Normlny"/>
    <w:link w:val="TextbublinyChar"/>
    <w:uiPriority w:val="99"/>
    <w:semiHidden/>
    <w:unhideWhenUsed/>
    <w:rsid w:val="00DE6C2F"/>
    <w:rPr>
      <w:rFonts w:ascii="Segoe UI" w:hAnsi="Segoe UI" w:cs="Segoe UI"/>
      <w:szCs w:val="18"/>
    </w:rPr>
  </w:style>
  <w:style w:type="character" w:customStyle="1" w:styleId="TextbublinyChar">
    <w:name w:val="Text bubliny Char"/>
    <w:basedOn w:val="Predvolenpsmoodseku"/>
    <w:link w:val="Textbubliny"/>
    <w:uiPriority w:val="99"/>
    <w:semiHidden/>
    <w:rsid w:val="00DE6C2F"/>
    <w:rPr>
      <w:rFonts w:ascii="Segoe UI" w:hAnsi="Segoe UI" w:cs="Segoe UI"/>
      <w:sz w:val="18"/>
      <w:szCs w:val="18"/>
    </w:rPr>
  </w:style>
  <w:style w:type="paragraph" w:styleId="Bezriadkovania">
    <w:name w:val="No Spacing"/>
    <w:uiPriority w:val="1"/>
    <w:qFormat/>
    <w:rsid w:val="00BB5864"/>
    <w:rPr>
      <w:sz w:val="22"/>
      <w:szCs w:val="22"/>
    </w:rPr>
  </w:style>
  <w:style w:type="paragraph" w:styleId="Odsekzoznamu">
    <w:name w:val="List Paragraph"/>
    <w:basedOn w:val="Normlny"/>
    <w:uiPriority w:val="34"/>
    <w:semiHidden/>
    <w:qFormat/>
    <w:rsid w:val="00D8349A"/>
    <w:pPr>
      <w:ind w:left="720"/>
      <w:contextualSpacing/>
    </w:pPr>
  </w:style>
  <w:style w:type="character" w:customStyle="1" w:styleId="clanadpis">
    <w:name w:val="clanadpis"/>
    <w:rsid w:val="00C67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weetingwithgod.com/sk/content/49-je-desatoro-stale-dolezite" TargetMode="External"/><Relationship Id="rId18" Type="http://schemas.openxmlformats.org/officeDocument/2006/relationships/hyperlink" Target="https://www.vincentini.sk/nase-aktivity/kazne-p-lubomira-stanceka-cm/tematicke-kazne/desatoro-bozich-prikazani"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tvlux.sk/archiv/play/11080" TargetMode="External"/><Relationship Id="rId17" Type="http://schemas.openxmlformats.org/officeDocument/2006/relationships/hyperlink" Target="http://www.faraluky.sk/desatoro/" TargetMode="External"/><Relationship Id="rId2" Type="http://schemas.openxmlformats.org/officeDocument/2006/relationships/customXml" Target="../customXml/item2.xml"/><Relationship Id="rId16" Type="http://schemas.openxmlformats.org/officeDocument/2006/relationships/hyperlink" Target="http://www.trojica.sk/desatoro/"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atechizmus.sk/?action=register&amp;regk=718" TargetMode="External"/><Relationship Id="rId5" Type="http://schemas.openxmlformats.org/officeDocument/2006/relationships/styles" Target="styles.xml"/><Relationship Id="rId15" Type="http://schemas.openxmlformats.org/officeDocument/2006/relationships/hyperlink" Target="http://www.trojica.sk" TargetMode="External"/><Relationship Id="rId10" Type="http://schemas.openxmlformats.org/officeDocument/2006/relationships/hyperlink" Target="http://www.katechizmus.sk/index.php?action=getk&amp;kid=2643" TargetMode="Externa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dku.abuba.sk/katech-desator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l.kocis\AppData\Roaming\Microsoft\Templates\Modrosiv&#253;%20&#382;ivotopis.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3.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AE8A73AD-B84C-42AC-9FF9-83758BCE7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Modrosivý životopis.dotx</Template>
  <TotalTime>0</TotalTime>
  <Pages>4</Pages>
  <Words>1680</Words>
  <Characters>9579</Characters>
  <Application>Microsoft Office Word</Application>
  <DocSecurity>0</DocSecurity>
  <Lines>79</Lines>
  <Paragraphs>22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2019-09-06T10:01:00Z</dcterms:created>
  <dcterms:modified xsi:type="dcterms:W3CDTF">2019-09-26T08:18:00Z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