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7CB9" w:rsidRPr="004231CE" w:rsidRDefault="00E57CB9" w:rsidP="00832E5F">
      <w:pPr>
        <w:pStyle w:val="Bezriadkovania"/>
      </w:pPr>
      <w:r>
        <w:rPr>
          <w:noProof/>
          <w:lang w:eastAsia="sk-SK"/>
        </w:rPr>
        <mc:AlternateContent>
          <mc:Choice Requires="wps">
            <w:drawing>
              <wp:anchor distT="0" distB="0" distL="71755" distR="71755" simplePos="0" relativeHeight="251659264" behindDoc="0" locked="0" layoutInCell="1" allowOverlap="0" wp14:anchorId="44BA3BE9" wp14:editId="37993FC6">
                <wp:simplePos x="0" y="0"/>
                <wp:positionH relativeFrom="margin">
                  <wp:posOffset>-1790065</wp:posOffset>
                </wp:positionH>
                <wp:positionV relativeFrom="page">
                  <wp:posOffset>215900</wp:posOffset>
                </wp:positionV>
                <wp:extent cx="2019600" cy="1836000"/>
                <wp:effectExtent l="0" t="0" r="0" b="0"/>
                <wp:wrapNone/>
                <wp:docPr id="1" name="Ovál 1"/>
                <wp:cNvGraphicFramePr/>
                <a:graphic xmlns:a="http://schemas.openxmlformats.org/drawingml/2006/main">
                  <a:graphicData uri="http://schemas.microsoft.com/office/word/2010/wordprocessingShape">
                    <wps:wsp>
                      <wps:cNvSpPr/>
                      <wps:spPr>
                        <a:xfrm>
                          <a:off x="0" y="0"/>
                          <a:ext cx="2019600" cy="1836000"/>
                        </a:xfrm>
                        <a:prstGeom prst="ellipse">
                          <a:avLst/>
                        </a:prstGeom>
                        <a:solidFill>
                          <a:schemeClr val="accent6">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57CB9" w:rsidRDefault="003D29CC" w:rsidP="00E57CB9">
                            <w:pPr>
                              <w:spacing w:line="276" w:lineRule="auto"/>
                              <w:jc w:val="center"/>
                              <w:rPr>
                                <w:b/>
                                <w:color w:val="002060"/>
                                <w:sz w:val="28"/>
                              </w:rPr>
                            </w:pPr>
                            <w:r>
                              <w:rPr>
                                <w:b/>
                                <w:color w:val="002060"/>
                                <w:sz w:val="28"/>
                              </w:rPr>
                              <w:t>2</w:t>
                            </w:r>
                            <w:r w:rsidR="00E57CB9">
                              <w:rPr>
                                <w:b/>
                                <w:color w:val="002060"/>
                                <w:sz w:val="28"/>
                              </w:rPr>
                              <w:t>.</w:t>
                            </w:r>
                            <w:r w:rsidR="00D8349A">
                              <w:rPr>
                                <w:b/>
                                <w:color w:val="002060"/>
                                <w:sz w:val="28"/>
                              </w:rPr>
                              <w:t xml:space="preserve"> </w:t>
                            </w:r>
                            <w:r w:rsidR="00E57CB9">
                              <w:rPr>
                                <w:b/>
                                <w:color w:val="002060"/>
                                <w:sz w:val="28"/>
                              </w:rPr>
                              <w:t>1</w:t>
                            </w:r>
                            <w:r>
                              <w:rPr>
                                <w:b/>
                                <w:color w:val="002060"/>
                                <w:sz w:val="28"/>
                              </w:rPr>
                              <w:t>2</w:t>
                            </w:r>
                            <w:r w:rsidR="00E57CB9">
                              <w:rPr>
                                <w:b/>
                                <w:color w:val="002060"/>
                                <w:sz w:val="28"/>
                              </w:rPr>
                              <w:t>.</w:t>
                            </w:r>
                          </w:p>
                          <w:p w:rsidR="00E57CB9" w:rsidRPr="00E57CB9" w:rsidRDefault="003D29CC" w:rsidP="00E57CB9">
                            <w:pPr>
                              <w:spacing w:line="276" w:lineRule="auto"/>
                              <w:jc w:val="center"/>
                              <w:rPr>
                                <w:b/>
                                <w:color w:val="002060"/>
                                <w:sz w:val="28"/>
                              </w:rPr>
                            </w:pPr>
                            <w:r>
                              <w:rPr>
                                <w:b/>
                                <w:color w:val="002060"/>
                                <w:sz w:val="28"/>
                              </w:rPr>
                              <w:t>DUCH SVÄTÝ</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4BA3BE9" id="Ovál 1" o:spid="_x0000_s1026" style="position:absolute;margin-left:-140.95pt;margin-top:17pt;width:159pt;height:144.55pt;z-index:251659264;visibility:visible;mso-wrap-style:square;mso-width-percent:0;mso-height-percent:0;mso-wrap-distance-left:5.65pt;mso-wrap-distance-top:0;mso-wrap-distance-right:5.65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" o:allowoverlap="f" fillcolor="#d5d1d1 [1305]" stroked="f" strokeweight="1pt">
                <v:stroke joinstyle="miter"/>
                <v:textbox>
                  <w:txbxContent>
                    <w:p w:rsidR="00E57CB9" w:rsidRDefault="003D29CC" w:rsidP="00E57CB9">
                      <w:pPr>
                        <w:spacing w:line="276" w:lineRule="auto"/>
                        <w:jc w:val="center"/>
                        <w:rPr>
                          <w:b/>
                          <w:color w:val="002060"/>
                          <w:sz w:val="28"/>
                        </w:rPr>
                      </w:pPr>
                      <w:r>
                        <w:rPr>
                          <w:b/>
                          <w:color w:val="002060"/>
                          <w:sz w:val="28"/>
                        </w:rPr>
                        <w:t>2</w:t>
                      </w:r>
                      <w:r w:rsidR="00E57CB9">
                        <w:rPr>
                          <w:b/>
                          <w:color w:val="002060"/>
                          <w:sz w:val="28"/>
                        </w:rPr>
                        <w:t>.</w:t>
                      </w:r>
                      <w:r w:rsidR="00D8349A">
                        <w:rPr>
                          <w:b/>
                          <w:color w:val="002060"/>
                          <w:sz w:val="28"/>
                        </w:rPr>
                        <w:t xml:space="preserve"> </w:t>
                      </w:r>
                      <w:r w:rsidR="00E57CB9">
                        <w:rPr>
                          <w:b/>
                          <w:color w:val="002060"/>
                          <w:sz w:val="28"/>
                        </w:rPr>
                        <w:t>1</w:t>
                      </w:r>
                      <w:r>
                        <w:rPr>
                          <w:b/>
                          <w:color w:val="002060"/>
                          <w:sz w:val="28"/>
                        </w:rPr>
                        <w:t>2</w:t>
                      </w:r>
                      <w:r w:rsidR="00E57CB9">
                        <w:rPr>
                          <w:b/>
                          <w:color w:val="002060"/>
                          <w:sz w:val="28"/>
                        </w:rPr>
                        <w:t>.</w:t>
                      </w:r>
                    </w:p>
                    <w:p w:rsidR="00E57CB9" w:rsidRPr="00E57CB9" w:rsidRDefault="003D29CC" w:rsidP="00E57CB9">
                      <w:pPr>
                        <w:spacing w:line="276" w:lineRule="auto"/>
                        <w:jc w:val="center"/>
                        <w:rPr>
                          <w:b/>
                          <w:color w:val="002060"/>
                          <w:sz w:val="28"/>
                        </w:rPr>
                      </w:pPr>
                      <w:r>
                        <w:rPr>
                          <w:b/>
                          <w:color w:val="002060"/>
                          <w:sz w:val="28"/>
                        </w:rPr>
                        <w:t>DUCH SVÄTÝ</w:t>
                      </w:r>
                    </w:p>
                  </w:txbxContent>
                </v:textbox>
                <w10:wrap anchorx="margin" anchory="page"/>
              </v:oval>
            </w:pict>
          </mc:Fallback>
        </mc:AlternateContent>
      </w:r>
      <w:r>
        <w:tab/>
      </w:r>
      <w:r>
        <w:tab/>
      </w:r>
      <w:r>
        <w:tab/>
      </w:r>
      <w:r>
        <w:tab/>
      </w:r>
      <w:r>
        <w:tab/>
      </w:r>
      <w:r>
        <w:tab/>
      </w:r>
      <w:r>
        <w:tab/>
      </w:r>
      <w:r>
        <w:tab/>
      </w:r>
      <w:r>
        <w:tab/>
      </w:r>
      <w:r>
        <w:tab/>
      </w:r>
      <w:r>
        <w:tab/>
      </w:r>
      <w:r>
        <w:tab/>
      </w:r>
    </w:p>
    <w:p w:rsidR="00E57CB9" w:rsidRPr="004572ED" w:rsidRDefault="003D29CC" w:rsidP="00E57CB9">
      <w:pPr>
        <w:pStyle w:val="Bezriadkovania"/>
        <w:ind w:firstLine="720"/>
        <w:rPr>
          <w:rFonts w:ascii="Arial" w:hAnsi="Arial" w:cs="Arial"/>
          <w:sz w:val="20"/>
        </w:rPr>
      </w:pPr>
      <w:r>
        <w:rPr>
          <w:rFonts w:ascii="Arial" w:hAnsi="Arial" w:cs="Arial"/>
          <w:b/>
          <w:color w:val="002060"/>
          <w:sz w:val="24"/>
        </w:rPr>
        <w:t>Cieľ</w:t>
      </w:r>
      <w:r w:rsidR="00E57CB9" w:rsidRPr="004572ED">
        <w:rPr>
          <w:rFonts w:ascii="Arial" w:hAnsi="Arial" w:cs="Arial"/>
          <w:sz w:val="20"/>
        </w:rPr>
        <w:t xml:space="preserve"> </w:t>
      </w:r>
      <w:r>
        <w:rPr>
          <w:rFonts w:ascii="Arial" w:hAnsi="Arial" w:cs="Arial"/>
        </w:rPr>
        <w:t>spoznať Ducha Svätého</w:t>
      </w:r>
    </w:p>
    <w:p w:rsidR="00E57CB9" w:rsidRPr="00256E23" w:rsidRDefault="00E57CB9" w:rsidP="00832E5F">
      <w:pPr>
        <w:pStyle w:val="Bezriadkovania"/>
        <w:rPr>
          <w:rFonts w:ascii="Arial" w:hAnsi="Arial" w:cs="Arial"/>
          <w:sz w:val="18"/>
        </w:rPr>
      </w:pPr>
      <w:r w:rsidRPr="00256E23">
        <w:rPr>
          <w:rFonts w:ascii="Arial" w:hAnsi="Arial" w:cs="Arial"/>
          <w:sz w:val="18"/>
        </w:rPr>
        <w:tab/>
      </w:r>
    </w:p>
    <w:p w:rsidR="00E57CB9" w:rsidRPr="00256E23" w:rsidRDefault="00E57CB9" w:rsidP="00832E5F">
      <w:pPr>
        <w:pStyle w:val="Bezriadkovania"/>
        <w:rPr>
          <w:rFonts w:ascii="Arial" w:hAnsi="Arial" w:cs="Arial"/>
          <w:sz w:val="18"/>
        </w:rPr>
      </w:pPr>
    </w:p>
    <w:p w:rsidR="00E57CB9" w:rsidRPr="00256E23" w:rsidRDefault="00E57CB9" w:rsidP="00832E5F">
      <w:pPr>
        <w:pStyle w:val="Bezriadkovania"/>
        <w:rPr>
          <w:rFonts w:ascii="Arial" w:hAnsi="Arial" w:cs="Arial"/>
          <w:sz w:val="18"/>
        </w:rPr>
      </w:pPr>
    </w:p>
    <w:p w:rsidR="00E57CB9" w:rsidRPr="00256E23" w:rsidRDefault="00E57CB9" w:rsidP="00832E5F">
      <w:pPr>
        <w:pStyle w:val="Bezriadkovania"/>
        <w:rPr>
          <w:rFonts w:ascii="Arial" w:hAnsi="Arial" w:cs="Arial"/>
          <w:sz w:val="18"/>
        </w:rPr>
      </w:pPr>
    </w:p>
    <w:p w:rsidR="00013FE4" w:rsidRPr="00256E23" w:rsidRDefault="00013FE4" w:rsidP="00013FE4">
      <w:pPr>
        <w:pStyle w:val="Bezriadkovania"/>
        <w:spacing w:line="276" w:lineRule="auto"/>
        <w:jc w:val="both"/>
        <w:rPr>
          <w:rFonts w:ascii="Arial" w:hAnsi="Arial" w:cs="Arial"/>
          <w:i/>
          <w:sz w:val="20"/>
        </w:rPr>
      </w:pPr>
    </w:p>
    <w:p w:rsidR="003D29CC" w:rsidRPr="003D29CC" w:rsidRDefault="00FB4084" w:rsidP="003D29CC">
      <w:pPr>
        <w:pStyle w:val="Bezriadkovania"/>
        <w:spacing w:line="276" w:lineRule="auto"/>
        <w:jc w:val="both"/>
        <w:rPr>
          <w:rFonts w:ascii="Arial" w:hAnsi="Arial" w:cs="Arial"/>
          <w:i/>
          <w:sz w:val="20"/>
        </w:rPr>
      </w:pPr>
      <w:r w:rsidRPr="00256E23">
        <w:rPr>
          <w:rFonts w:ascii="Arial" w:hAnsi="Arial" w:cs="Arial"/>
          <w:noProof/>
          <w:sz w:val="18"/>
          <w:lang w:eastAsia="sk-SK"/>
        </w:rPr>
        <mc:AlternateContent>
          <mc:Choice Requires="wps">
            <w:drawing>
              <wp:anchor distT="45720" distB="45720" distL="114300" distR="114300" simplePos="0" relativeHeight="251661312" behindDoc="0" locked="0" layoutInCell="1" allowOverlap="1" wp14:anchorId="51573D8C" wp14:editId="1AE0FE13">
                <wp:simplePos x="0" y="0"/>
                <wp:positionH relativeFrom="column">
                  <wp:posOffset>-1675765</wp:posOffset>
                </wp:positionH>
                <wp:positionV relativeFrom="page">
                  <wp:posOffset>3073400</wp:posOffset>
                </wp:positionV>
                <wp:extent cx="1393190" cy="318135"/>
                <wp:effectExtent l="0" t="0" r="0" b="5715"/>
                <wp:wrapNone/>
                <wp:docPr id="3"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3190" cy="318135"/>
                        </a:xfrm>
                        <a:prstGeom prst="rect">
                          <a:avLst/>
                        </a:prstGeom>
                        <a:noFill/>
                        <a:ln w="9525">
                          <a:noFill/>
                          <a:miter lim="800000"/>
                          <a:headEnd/>
                          <a:tailEnd/>
                        </a:ln>
                      </wps:spPr>
                      <wps:txbx>
                        <w:txbxContent>
                          <w:p w:rsidR="00E57CB9" w:rsidRPr="004231CE" w:rsidRDefault="00E57CB9" w:rsidP="00E57CB9">
                            <w:pPr>
                              <w:rPr>
                                <w:b/>
                                <w:color w:val="002060"/>
                                <w:sz w:val="24"/>
                              </w:rPr>
                            </w:pPr>
                            <w:r w:rsidRPr="004231CE">
                              <w:rPr>
                                <w:b/>
                                <w:color w:val="002060"/>
                                <w:sz w:val="24"/>
                              </w:rPr>
                              <w:t>Božie slovo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51573D8C" id="_x0000_t202" coordsize="21600,21600" o:spt="202" path="m,l,21600r21600,l21600,xe">
                <v:stroke joinstyle="miter"/>
                <v:path gradientshapeok="t" o:connecttype="rect"/>
              </v:shapetype>
              <v:shape id="Textové pole 2" o:spid="_x0000_s1027" type="#_x0000_t202" style="position:absolute;left:0;text-align:left;margin-left:-131.95pt;margin-top:242pt;width:109.7pt;height:25.0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" filled="f" stroked="f">
                <v:textbox style="mso-fit-shape-to-text:t">
                  <w:txbxContent>
                    <w:p w:rsidR="00E57CB9" w:rsidRPr="004231CE" w:rsidRDefault="00E57CB9" w:rsidP="00E57CB9">
                      <w:pPr>
                        <w:rPr>
                          <w:b/>
                          <w:color w:val="002060"/>
                          <w:sz w:val="24"/>
                        </w:rPr>
                      </w:pPr>
                      <w:r w:rsidRPr="004231CE">
                        <w:rPr>
                          <w:b/>
                          <w:color w:val="002060"/>
                          <w:sz w:val="24"/>
                        </w:rPr>
                        <w:t>Božie slovo</w:t>
                      </w:r>
                    </w:p>
                  </w:txbxContent>
                </v:textbox>
                <w10:wrap anchory="page"/>
              </v:shape>
            </w:pict>
          </mc:Fallback>
        </mc:AlternateContent>
      </w:r>
      <w:r w:rsidR="003D29CC" w:rsidRPr="003D29CC">
        <w:rPr>
          <w:rFonts w:ascii="Arial" w:hAnsi="Arial" w:cs="Arial"/>
          <w:i/>
          <w:sz w:val="20"/>
        </w:rPr>
        <w:t xml:space="preserve">„Tešiteľ, Duch Svätý, ktorého pošle Otec v mojom mene, naučí vás všetko a pripomenie vám všetko, čo som vám povedal.“ </w:t>
      </w:r>
      <w:r w:rsidR="003D29CC" w:rsidRPr="003D29CC">
        <w:rPr>
          <w:rFonts w:ascii="Arial" w:hAnsi="Arial" w:cs="Arial"/>
          <w:sz w:val="20"/>
        </w:rPr>
        <w:t>(</w:t>
      </w:r>
      <w:proofErr w:type="spellStart"/>
      <w:r w:rsidR="003D29CC" w:rsidRPr="003D29CC">
        <w:rPr>
          <w:rFonts w:ascii="Arial" w:hAnsi="Arial" w:cs="Arial"/>
          <w:sz w:val="20"/>
        </w:rPr>
        <w:t>Jn</w:t>
      </w:r>
      <w:proofErr w:type="spellEnd"/>
      <w:r w:rsidR="003D29CC" w:rsidRPr="003D29CC">
        <w:rPr>
          <w:rFonts w:ascii="Arial" w:hAnsi="Arial" w:cs="Arial"/>
          <w:sz w:val="20"/>
        </w:rPr>
        <w:t xml:space="preserve"> 14,26)</w:t>
      </w:r>
    </w:p>
    <w:p w:rsidR="003D29CC" w:rsidRPr="003D29CC" w:rsidRDefault="003D29CC" w:rsidP="003D29CC">
      <w:pPr>
        <w:pStyle w:val="Bezriadkovania"/>
        <w:spacing w:line="276" w:lineRule="auto"/>
        <w:jc w:val="both"/>
        <w:rPr>
          <w:rFonts w:ascii="Arial" w:hAnsi="Arial" w:cs="Arial"/>
          <w:i/>
          <w:sz w:val="20"/>
        </w:rPr>
      </w:pPr>
    </w:p>
    <w:p w:rsidR="003D29CC" w:rsidRPr="003D29CC" w:rsidRDefault="003D29CC" w:rsidP="003D29CC">
      <w:pPr>
        <w:pStyle w:val="Bezriadkovania"/>
        <w:spacing w:line="276" w:lineRule="auto"/>
        <w:jc w:val="both"/>
        <w:rPr>
          <w:rFonts w:ascii="Arial" w:hAnsi="Arial" w:cs="Arial"/>
          <w:i/>
          <w:sz w:val="20"/>
        </w:rPr>
      </w:pPr>
      <w:r w:rsidRPr="003D29CC">
        <w:rPr>
          <w:rFonts w:ascii="Arial" w:hAnsi="Arial" w:cs="Arial"/>
          <w:i/>
          <w:sz w:val="20"/>
        </w:rPr>
        <w:t xml:space="preserve">„Keď príde Tešiteľ, ktorého vám ja pošlem od Otca, Duch pravdy, ktorý vychádza od Otca, on o mne vydá svedectvo." </w:t>
      </w:r>
      <w:r w:rsidRPr="003D29CC">
        <w:rPr>
          <w:rFonts w:ascii="Arial" w:hAnsi="Arial" w:cs="Arial"/>
          <w:sz w:val="20"/>
        </w:rPr>
        <w:t>(</w:t>
      </w:r>
      <w:proofErr w:type="spellStart"/>
      <w:r w:rsidRPr="003D29CC">
        <w:rPr>
          <w:rFonts w:ascii="Arial" w:hAnsi="Arial" w:cs="Arial"/>
          <w:sz w:val="20"/>
        </w:rPr>
        <w:t>Jn</w:t>
      </w:r>
      <w:proofErr w:type="spellEnd"/>
      <w:r w:rsidRPr="003D29CC">
        <w:rPr>
          <w:rFonts w:ascii="Arial" w:hAnsi="Arial" w:cs="Arial"/>
          <w:sz w:val="20"/>
        </w:rPr>
        <w:t xml:space="preserve"> 15,26)</w:t>
      </w:r>
    </w:p>
    <w:p w:rsidR="003D29CC" w:rsidRPr="003D29CC" w:rsidRDefault="003D29CC" w:rsidP="003D29CC">
      <w:pPr>
        <w:pStyle w:val="Bezriadkovania"/>
        <w:spacing w:line="276" w:lineRule="auto"/>
        <w:jc w:val="both"/>
        <w:rPr>
          <w:rFonts w:ascii="Arial" w:hAnsi="Arial" w:cs="Arial"/>
          <w:i/>
          <w:sz w:val="20"/>
        </w:rPr>
      </w:pPr>
    </w:p>
    <w:p w:rsidR="003D29CC" w:rsidRPr="003D29CC" w:rsidRDefault="003D29CC" w:rsidP="003D29CC">
      <w:pPr>
        <w:pStyle w:val="Bezriadkovania"/>
        <w:spacing w:line="276" w:lineRule="auto"/>
        <w:jc w:val="both"/>
        <w:rPr>
          <w:rFonts w:ascii="Arial" w:hAnsi="Arial" w:cs="Arial"/>
          <w:i/>
          <w:sz w:val="20"/>
        </w:rPr>
      </w:pPr>
      <w:r w:rsidRPr="003D29CC">
        <w:rPr>
          <w:rFonts w:ascii="Arial" w:hAnsi="Arial" w:cs="Arial"/>
          <w:i/>
          <w:sz w:val="20"/>
        </w:rPr>
        <w:t>„Dám svojho ducha do vášho vnútra a spôsobím, aby ste c</w:t>
      </w:r>
      <w:r>
        <w:rPr>
          <w:rFonts w:ascii="Arial" w:hAnsi="Arial" w:cs="Arial"/>
          <w:i/>
          <w:sz w:val="20"/>
        </w:rPr>
        <w:t>hodili podľa mojich ustanovení...</w:t>
      </w:r>
      <w:r w:rsidRPr="003D29CC">
        <w:rPr>
          <w:rFonts w:ascii="Arial" w:hAnsi="Arial" w:cs="Arial"/>
          <w:i/>
          <w:sz w:val="20"/>
        </w:rPr>
        <w:t xml:space="preserve">“ </w:t>
      </w:r>
      <w:r w:rsidRPr="003D29CC">
        <w:rPr>
          <w:rFonts w:ascii="Arial" w:hAnsi="Arial" w:cs="Arial"/>
          <w:sz w:val="20"/>
        </w:rPr>
        <w:t>(</w:t>
      </w:r>
      <w:proofErr w:type="spellStart"/>
      <w:r w:rsidRPr="003D29CC">
        <w:rPr>
          <w:rFonts w:ascii="Arial" w:hAnsi="Arial" w:cs="Arial"/>
          <w:sz w:val="20"/>
        </w:rPr>
        <w:t>Ez</w:t>
      </w:r>
      <w:proofErr w:type="spellEnd"/>
      <w:r w:rsidRPr="003D29CC">
        <w:rPr>
          <w:rFonts w:ascii="Arial" w:hAnsi="Arial" w:cs="Arial"/>
          <w:sz w:val="20"/>
        </w:rPr>
        <w:t xml:space="preserve"> 36,26-27)</w:t>
      </w:r>
    </w:p>
    <w:p w:rsidR="003D29CC" w:rsidRPr="003D29CC" w:rsidRDefault="003D29CC" w:rsidP="003D29CC">
      <w:pPr>
        <w:pStyle w:val="Bezriadkovania"/>
        <w:spacing w:line="276" w:lineRule="auto"/>
        <w:jc w:val="both"/>
        <w:rPr>
          <w:rFonts w:ascii="Arial" w:hAnsi="Arial" w:cs="Arial"/>
          <w:i/>
          <w:sz w:val="20"/>
        </w:rPr>
      </w:pPr>
    </w:p>
    <w:p w:rsidR="003D29CC" w:rsidRPr="003D29CC" w:rsidRDefault="003D29CC" w:rsidP="003D29CC">
      <w:pPr>
        <w:pStyle w:val="Bezriadkovania"/>
        <w:spacing w:line="276" w:lineRule="auto"/>
        <w:jc w:val="both"/>
        <w:rPr>
          <w:rFonts w:ascii="Arial" w:hAnsi="Arial" w:cs="Arial"/>
          <w:i/>
          <w:sz w:val="20"/>
        </w:rPr>
      </w:pPr>
      <w:r w:rsidRPr="003D29CC">
        <w:rPr>
          <w:rFonts w:ascii="Arial" w:hAnsi="Arial" w:cs="Arial"/>
          <w:i/>
          <w:sz w:val="20"/>
        </w:rPr>
        <w:t xml:space="preserve">„Večer, v ten istý deň v týždni, keď boli učeníci zo strachu zo strachu pred Židmi zhromaždení za zatvorenými dverami, prišiel Ježiš, stal si doprostred a povedal im: „pokoj vám!“ Ako to povedal, ukázal im ruky a bok. Učeníci sa zaradovali, keď videli Pána. A znova im povedal: „Pokoj vám! Ako mňa poslal Otec, aj ja posielam vás“. Keď to povedal, dýchol na nich a hovoril im: „Prijmite Ducha Svätého.“ </w:t>
      </w:r>
      <w:r w:rsidRPr="003D29CC">
        <w:rPr>
          <w:rFonts w:ascii="Arial" w:hAnsi="Arial" w:cs="Arial"/>
          <w:sz w:val="20"/>
        </w:rPr>
        <w:t>(</w:t>
      </w:r>
      <w:proofErr w:type="spellStart"/>
      <w:r w:rsidRPr="003D29CC">
        <w:rPr>
          <w:rFonts w:ascii="Arial" w:hAnsi="Arial" w:cs="Arial"/>
          <w:sz w:val="20"/>
        </w:rPr>
        <w:t>Jn</w:t>
      </w:r>
      <w:proofErr w:type="spellEnd"/>
      <w:r w:rsidRPr="003D29CC">
        <w:rPr>
          <w:rFonts w:ascii="Arial" w:hAnsi="Arial" w:cs="Arial"/>
          <w:sz w:val="20"/>
        </w:rPr>
        <w:t xml:space="preserve"> 20,9-22)</w:t>
      </w:r>
    </w:p>
    <w:p w:rsidR="003D29CC" w:rsidRPr="003D29CC" w:rsidRDefault="003D29CC" w:rsidP="003D29CC">
      <w:pPr>
        <w:pStyle w:val="Bezriadkovania"/>
        <w:spacing w:line="276" w:lineRule="auto"/>
        <w:jc w:val="both"/>
        <w:rPr>
          <w:rFonts w:ascii="Arial" w:hAnsi="Arial" w:cs="Arial"/>
          <w:i/>
          <w:sz w:val="20"/>
        </w:rPr>
      </w:pPr>
    </w:p>
    <w:p w:rsidR="003D29CC" w:rsidRPr="003D29CC" w:rsidRDefault="003D29CC" w:rsidP="003D29CC">
      <w:pPr>
        <w:pStyle w:val="Bezriadkovania"/>
        <w:spacing w:line="276" w:lineRule="auto"/>
        <w:jc w:val="both"/>
        <w:rPr>
          <w:rFonts w:ascii="Arial" w:hAnsi="Arial" w:cs="Arial"/>
          <w:i/>
          <w:sz w:val="20"/>
        </w:rPr>
      </w:pPr>
      <w:r w:rsidRPr="003D29CC">
        <w:rPr>
          <w:rFonts w:ascii="Arial" w:hAnsi="Arial" w:cs="Arial"/>
          <w:i/>
          <w:sz w:val="20"/>
        </w:rPr>
        <w:t xml:space="preserve">„Keď prišiel deň Turíc, boli všetci vedno na tom istom mieste. Tu sa náhle strhol hukot z neba, ako keď sa ženie prudký vietor, a naplnil celý dom, v ktorom boli. I zjavili sa im akoby ohnivé jazyky, ktoré sa rozdelili a na každom z nich spočinul jeden. Všetkých naplnil Duch Svätý a začali hovoriť inými jazykmi, ako im Duch dával hovoriť.“ </w:t>
      </w:r>
      <w:r w:rsidRPr="003D29CC">
        <w:rPr>
          <w:rFonts w:ascii="Arial" w:hAnsi="Arial" w:cs="Arial"/>
          <w:sz w:val="20"/>
        </w:rPr>
        <w:t>(Sk 2,1-4)</w:t>
      </w:r>
    </w:p>
    <w:p w:rsidR="003D29CC" w:rsidRPr="003D29CC" w:rsidRDefault="003D29CC" w:rsidP="003D29CC">
      <w:pPr>
        <w:pStyle w:val="Bezriadkovania"/>
        <w:spacing w:line="276" w:lineRule="auto"/>
        <w:jc w:val="both"/>
        <w:rPr>
          <w:rFonts w:ascii="Arial" w:hAnsi="Arial" w:cs="Arial"/>
          <w:i/>
          <w:sz w:val="20"/>
        </w:rPr>
      </w:pPr>
    </w:p>
    <w:p w:rsidR="003D29CC" w:rsidRPr="003D29CC" w:rsidRDefault="003D29CC" w:rsidP="003D29CC">
      <w:pPr>
        <w:pStyle w:val="Bezriadkovania"/>
        <w:spacing w:line="276" w:lineRule="auto"/>
        <w:jc w:val="both"/>
        <w:rPr>
          <w:rFonts w:ascii="Arial" w:hAnsi="Arial" w:cs="Arial"/>
          <w:i/>
          <w:sz w:val="20"/>
        </w:rPr>
      </w:pPr>
      <w:r w:rsidRPr="003D29CC">
        <w:rPr>
          <w:rFonts w:ascii="Arial" w:hAnsi="Arial" w:cs="Arial"/>
          <w:i/>
          <w:sz w:val="20"/>
        </w:rPr>
        <w:t xml:space="preserve">„Už v matkinom lone ho naplní Duch Svätý. Mnohých synov Izraela obráti k Pánovi, ich Bohu.“  </w:t>
      </w:r>
      <w:r w:rsidRPr="003D29CC">
        <w:rPr>
          <w:rFonts w:ascii="Arial" w:hAnsi="Arial" w:cs="Arial"/>
          <w:sz w:val="20"/>
        </w:rPr>
        <w:t>(</w:t>
      </w:r>
      <w:proofErr w:type="spellStart"/>
      <w:r w:rsidRPr="003D29CC">
        <w:rPr>
          <w:rFonts w:ascii="Arial" w:hAnsi="Arial" w:cs="Arial"/>
          <w:sz w:val="20"/>
        </w:rPr>
        <w:t>Lk</w:t>
      </w:r>
      <w:proofErr w:type="spellEnd"/>
      <w:r w:rsidRPr="003D29CC">
        <w:rPr>
          <w:rFonts w:ascii="Arial" w:hAnsi="Arial" w:cs="Arial"/>
          <w:sz w:val="20"/>
        </w:rPr>
        <w:t xml:space="preserve"> 1,15-16)</w:t>
      </w:r>
    </w:p>
    <w:p w:rsidR="003D29CC" w:rsidRPr="003D29CC" w:rsidRDefault="003D29CC" w:rsidP="003D29CC">
      <w:pPr>
        <w:pStyle w:val="Bezriadkovania"/>
        <w:spacing w:line="276" w:lineRule="auto"/>
        <w:jc w:val="both"/>
        <w:rPr>
          <w:rFonts w:ascii="Arial" w:hAnsi="Arial" w:cs="Arial"/>
          <w:i/>
          <w:sz w:val="20"/>
        </w:rPr>
      </w:pPr>
    </w:p>
    <w:p w:rsidR="003D29CC" w:rsidRPr="003D29CC" w:rsidRDefault="003D29CC" w:rsidP="003D29CC">
      <w:pPr>
        <w:pStyle w:val="Bezriadkovania"/>
        <w:spacing w:line="276" w:lineRule="auto"/>
        <w:jc w:val="both"/>
        <w:rPr>
          <w:rFonts w:ascii="Arial" w:hAnsi="Arial" w:cs="Arial"/>
          <w:i/>
          <w:sz w:val="20"/>
        </w:rPr>
      </w:pPr>
      <w:r w:rsidRPr="003D29CC">
        <w:rPr>
          <w:rFonts w:ascii="Arial" w:hAnsi="Arial" w:cs="Arial"/>
          <w:i/>
          <w:sz w:val="20"/>
        </w:rPr>
        <w:t xml:space="preserve">„Vy ste chrámom Ducha Svätého“ </w:t>
      </w:r>
      <w:r w:rsidRPr="003D29CC">
        <w:rPr>
          <w:rFonts w:ascii="Arial" w:hAnsi="Arial" w:cs="Arial"/>
          <w:sz w:val="20"/>
        </w:rPr>
        <w:t xml:space="preserve"> (</w:t>
      </w:r>
      <w:proofErr w:type="spellStart"/>
      <w:r w:rsidRPr="003D29CC">
        <w:rPr>
          <w:rFonts w:ascii="Arial" w:hAnsi="Arial" w:cs="Arial"/>
          <w:sz w:val="20"/>
        </w:rPr>
        <w:t>Lk</w:t>
      </w:r>
      <w:proofErr w:type="spellEnd"/>
      <w:r w:rsidRPr="003D29CC">
        <w:rPr>
          <w:rFonts w:ascii="Arial" w:hAnsi="Arial" w:cs="Arial"/>
          <w:sz w:val="20"/>
        </w:rPr>
        <w:t xml:space="preserve"> 1,15-16)</w:t>
      </w:r>
    </w:p>
    <w:p w:rsidR="003D29CC" w:rsidRPr="003D29CC" w:rsidRDefault="003D29CC" w:rsidP="003D29CC">
      <w:pPr>
        <w:pStyle w:val="Bezriadkovania"/>
        <w:spacing w:line="276" w:lineRule="auto"/>
        <w:jc w:val="both"/>
        <w:rPr>
          <w:rFonts w:ascii="Arial" w:hAnsi="Arial" w:cs="Arial"/>
          <w:i/>
          <w:sz w:val="20"/>
        </w:rPr>
      </w:pPr>
    </w:p>
    <w:p w:rsidR="003D29CC" w:rsidRPr="003D29CC" w:rsidRDefault="003D29CC" w:rsidP="003D29CC">
      <w:pPr>
        <w:pStyle w:val="Bezriadkovania"/>
        <w:spacing w:line="276" w:lineRule="auto"/>
        <w:jc w:val="both"/>
        <w:rPr>
          <w:rFonts w:ascii="Arial" w:hAnsi="Arial" w:cs="Arial"/>
          <w:i/>
          <w:sz w:val="20"/>
        </w:rPr>
      </w:pPr>
      <w:r w:rsidRPr="003D29CC">
        <w:rPr>
          <w:rFonts w:ascii="Arial" w:hAnsi="Arial" w:cs="Arial"/>
          <w:i/>
          <w:sz w:val="20"/>
        </w:rPr>
        <w:t xml:space="preserve">„Duch Svätý zostúpi na teba a moc Najvyššieho ťa zatieni.“ </w:t>
      </w:r>
      <w:r w:rsidRPr="003D29CC">
        <w:rPr>
          <w:rFonts w:ascii="Arial" w:hAnsi="Arial" w:cs="Arial"/>
          <w:sz w:val="20"/>
        </w:rPr>
        <w:t xml:space="preserve"> (</w:t>
      </w:r>
      <w:proofErr w:type="spellStart"/>
      <w:r w:rsidRPr="003D29CC">
        <w:rPr>
          <w:rFonts w:ascii="Arial" w:hAnsi="Arial" w:cs="Arial"/>
          <w:sz w:val="20"/>
        </w:rPr>
        <w:t>Lk</w:t>
      </w:r>
      <w:proofErr w:type="spellEnd"/>
      <w:r w:rsidRPr="003D29CC">
        <w:rPr>
          <w:rFonts w:ascii="Arial" w:hAnsi="Arial" w:cs="Arial"/>
          <w:sz w:val="20"/>
        </w:rPr>
        <w:t xml:space="preserve"> 1,35)</w:t>
      </w:r>
    </w:p>
    <w:p w:rsidR="003D29CC" w:rsidRPr="003D29CC" w:rsidRDefault="003D29CC" w:rsidP="003D29CC">
      <w:pPr>
        <w:pStyle w:val="Bezriadkovania"/>
        <w:spacing w:line="276" w:lineRule="auto"/>
        <w:jc w:val="both"/>
        <w:rPr>
          <w:rFonts w:ascii="Arial" w:hAnsi="Arial" w:cs="Arial"/>
          <w:i/>
          <w:sz w:val="20"/>
        </w:rPr>
      </w:pPr>
    </w:p>
    <w:p w:rsidR="003D29CC" w:rsidRPr="003D29CC" w:rsidRDefault="003D29CC" w:rsidP="003D29CC">
      <w:pPr>
        <w:pStyle w:val="Bezriadkovania"/>
        <w:spacing w:line="276" w:lineRule="auto"/>
        <w:jc w:val="both"/>
        <w:rPr>
          <w:rFonts w:ascii="Arial" w:hAnsi="Arial" w:cs="Arial"/>
          <w:i/>
          <w:sz w:val="20"/>
        </w:rPr>
      </w:pPr>
      <w:r w:rsidRPr="003D29CC">
        <w:rPr>
          <w:rFonts w:ascii="Arial" w:hAnsi="Arial" w:cs="Arial"/>
          <w:i/>
          <w:sz w:val="20"/>
        </w:rPr>
        <w:t xml:space="preserve">„Alžbetu naplnil Duch Svätý“  </w:t>
      </w:r>
      <w:r w:rsidRPr="003D29CC">
        <w:rPr>
          <w:rFonts w:ascii="Arial" w:hAnsi="Arial" w:cs="Arial"/>
          <w:sz w:val="20"/>
        </w:rPr>
        <w:t>(</w:t>
      </w:r>
      <w:proofErr w:type="spellStart"/>
      <w:r w:rsidRPr="003D29CC">
        <w:rPr>
          <w:rFonts w:ascii="Arial" w:hAnsi="Arial" w:cs="Arial"/>
          <w:sz w:val="20"/>
        </w:rPr>
        <w:t>Lk</w:t>
      </w:r>
      <w:proofErr w:type="spellEnd"/>
      <w:r w:rsidRPr="003D29CC">
        <w:rPr>
          <w:rFonts w:ascii="Arial" w:hAnsi="Arial" w:cs="Arial"/>
          <w:sz w:val="20"/>
        </w:rPr>
        <w:t xml:space="preserve"> 1,42)</w:t>
      </w:r>
    </w:p>
    <w:p w:rsidR="003D29CC" w:rsidRPr="003D29CC" w:rsidRDefault="003D29CC" w:rsidP="003D29CC">
      <w:pPr>
        <w:pStyle w:val="Bezriadkovania"/>
        <w:spacing w:line="276" w:lineRule="auto"/>
        <w:jc w:val="both"/>
        <w:rPr>
          <w:rFonts w:ascii="Arial" w:hAnsi="Arial" w:cs="Arial"/>
          <w:i/>
          <w:sz w:val="20"/>
        </w:rPr>
      </w:pPr>
    </w:p>
    <w:p w:rsidR="003D29CC" w:rsidRPr="003D29CC" w:rsidRDefault="003D29CC" w:rsidP="003D29CC">
      <w:pPr>
        <w:pStyle w:val="Bezriadkovania"/>
        <w:spacing w:line="276" w:lineRule="auto"/>
        <w:jc w:val="both"/>
        <w:rPr>
          <w:rFonts w:ascii="Arial" w:hAnsi="Arial" w:cs="Arial"/>
          <w:i/>
          <w:sz w:val="20"/>
        </w:rPr>
      </w:pPr>
      <w:r w:rsidRPr="003D29CC">
        <w:rPr>
          <w:rFonts w:ascii="Arial" w:hAnsi="Arial" w:cs="Arial"/>
          <w:i/>
          <w:sz w:val="20"/>
        </w:rPr>
        <w:t xml:space="preserve">„Jeho otca </w:t>
      </w:r>
      <w:proofErr w:type="spellStart"/>
      <w:r w:rsidRPr="003D29CC">
        <w:rPr>
          <w:rFonts w:ascii="Arial" w:hAnsi="Arial" w:cs="Arial"/>
          <w:i/>
          <w:sz w:val="20"/>
        </w:rPr>
        <w:t>Zachariáša</w:t>
      </w:r>
      <w:proofErr w:type="spellEnd"/>
      <w:r w:rsidRPr="003D29CC">
        <w:rPr>
          <w:rFonts w:ascii="Arial" w:hAnsi="Arial" w:cs="Arial"/>
          <w:i/>
          <w:sz w:val="20"/>
        </w:rPr>
        <w:t xml:space="preserve"> naplnil Duch Svätý a takto prorokoval...“ </w:t>
      </w:r>
      <w:r w:rsidRPr="003D29CC">
        <w:rPr>
          <w:rFonts w:ascii="Arial" w:hAnsi="Arial" w:cs="Arial"/>
          <w:sz w:val="20"/>
        </w:rPr>
        <w:t>(Lk1,67)</w:t>
      </w:r>
    </w:p>
    <w:p w:rsidR="003D29CC" w:rsidRPr="003D29CC" w:rsidRDefault="003D29CC" w:rsidP="003D29CC">
      <w:pPr>
        <w:pStyle w:val="Bezriadkovania"/>
        <w:spacing w:line="276" w:lineRule="auto"/>
        <w:jc w:val="both"/>
        <w:rPr>
          <w:rFonts w:ascii="Arial" w:hAnsi="Arial" w:cs="Arial"/>
          <w:i/>
          <w:sz w:val="20"/>
        </w:rPr>
      </w:pPr>
    </w:p>
    <w:p w:rsidR="003D29CC" w:rsidRPr="003D29CC" w:rsidRDefault="003D29CC" w:rsidP="003D29CC">
      <w:pPr>
        <w:pStyle w:val="Bezriadkovania"/>
        <w:spacing w:line="276" w:lineRule="auto"/>
        <w:jc w:val="both"/>
        <w:rPr>
          <w:rFonts w:ascii="Arial" w:hAnsi="Arial" w:cs="Arial"/>
          <w:i/>
          <w:sz w:val="20"/>
        </w:rPr>
      </w:pPr>
      <w:r w:rsidRPr="003D29CC">
        <w:rPr>
          <w:rFonts w:ascii="Arial" w:hAnsi="Arial" w:cs="Arial"/>
          <w:i/>
          <w:sz w:val="20"/>
        </w:rPr>
        <w:t xml:space="preserve">„V Jeruzaleme žil vtedy muž menom Simeon, človek spravodlivý a nábožný, ktorý očakával potechu Izraela, a Duch Svätý bol na ňom. Jemu Duch Svätý vyjavil, že neumrie, kým neuvidí Pánovho Mesiáša. Z vnuknutia Ducha prišiel do chrámu.“ </w:t>
      </w:r>
      <w:r w:rsidRPr="003D29CC">
        <w:rPr>
          <w:rFonts w:ascii="Arial" w:hAnsi="Arial" w:cs="Arial"/>
          <w:sz w:val="20"/>
        </w:rPr>
        <w:t>(</w:t>
      </w:r>
      <w:proofErr w:type="spellStart"/>
      <w:r w:rsidRPr="003D29CC">
        <w:rPr>
          <w:rFonts w:ascii="Arial" w:hAnsi="Arial" w:cs="Arial"/>
          <w:sz w:val="20"/>
        </w:rPr>
        <w:t>Lk</w:t>
      </w:r>
      <w:proofErr w:type="spellEnd"/>
      <w:r w:rsidRPr="003D29CC">
        <w:rPr>
          <w:rFonts w:ascii="Arial" w:hAnsi="Arial" w:cs="Arial"/>
          <w:sz w:val="20"/>
        </w:rPr>
        <w:t xml:space="preserve"> 2,25-27)</w:t>
      </w:r>
    </w:p>
    <w:p w:rsidR="003D29CC" w:rsidRPr="003D29CC" w:rsidRDefault="003D29CC" w:rsidP="003D29CC">
      <w:pPr>
        <w:pStyle w:val="Bezriadkovania"/>
        <w:spacing w:line="276" w:lineRule="auto"/>
        <w:jc w:val="both"/>
        <w:rPr>
          <w:rFonts w:ascii="Arial" w:hAnsi="Arial" w:cs="Arial"/>
          <w:i/>
          <w:sz w:val="20"/>
        </w:rPr>
      </w:pPr>
    </w:p>
    <w:p w:rsidR="003D29CC" w:rsidRPr="003D29CC" w:rsidRDefault="003D29CC" w:rsidP="003D29CC">
      <w:pPr>
        <w:pStyle w:val="Bezriadkovania"/>
        <w:spacing w:line="276" w:lineRule="auto"/>
        <w:jc w:val="both"/>
        <w:rPr>
          <w:rFonts w:ascii="Arial" w:hAnsi="Arial" w:cs="Arial"/>
          <w:i/>
          <w:sz w:val="20"/>
        </w:rPr>
      </w:pPr>
      <w:r w:rsidRPr="003D29CC">
        <w:rPr>
          <w:rFonts w:ascii="Arial" w:hAnsi="Arial" w:cs="Arial"/>
          <w:i/>
          <w:sz w:val="20"/>
        </w:rPr>
        <w:t xml:space="preserve">„Keď sa všetok ľud dával krstiť a keď bol pokrstený aj Ježiš a modlil sa, otvorilo sa nebo, zostúpil na neho Duch Svätý v telesnej podobe ako holubica a z neba zaznel hlas: „Ty si môj milovaný Syn, v tebe mám zaľúbenie.“  </w:t>
      </w:r>
      <w:r w:rsidRPr="003D29CC">
        <w:rPr>
          <w:rFonts w:ascii="Arial" w:hAnsi="Arial" w:cs="Arial"/>
          <w:sz w:val="20"/>
        </w:rPr>
        <w:t>(</w:t>
      </w:r>
      <w:proofErr w:type="spellStart"/>
      <w:r w:rsidRPr="003D29CC">
        <w:rPr>
          <w:rFonts w:ascii="Arial" w:hAnsi="Arial" w:cs="Arial"/>
          <w:sz w:val="20"/>
        </w:rPr>
        <w:t>Lk</w:t>
      </w:r>
      <w:proofErr w:type="spellEnd"/>
      <w:r w:rsidRPr="003D29CC">
        <w:rPr>
          <w:rFonts w:ascii="Arial" w:hAnsi="Arial" w:cs="Arial"/>
          <w:sz w:val="20"/>
        </w:rPr>
        <w:t xml:space="preserve"> 3,21-22)</w:t>
      </w:r>
    </w:p>
    <w:p w:rsidR="003D29CC" w:rsidRPr="003D29CC" w:rsidRDefault="003D29CC" w:rsidP="003D29CC">
      <w:pPr>
        <w:pStyle w:val="Bezriadkovania"/>
        <w:spacing w:line="276" w:lineRule="auto"/>
        <w:jc w:val="both"/>
        <w:rPr>
          <w:rFonts w:ascii="Arial" w:hAnsi="Arial" w:cs="Arial"/>
          <w:i/>
          <w:sz w:val="20"/>
        </w:rPr>
      </w:pPr>
    </w:p>
    <w:p w:rsidR="003D29CC" w:rsidRPr="003D29CC" w:rsidRDefault="003D29CC" w:rsidP="003D29CC">
      <w:pPr>
        <w:pStyle w:val="Bezriadkovania"/>
        <w:spacing w:line="276" w:lineRule="auto"/>
        <w:jc w:val="both"/>
        <w:rPr>
          <w:rFonts w:ascii="Arial" w:hAnsi="Arial" w:cs="Arial"/>
          <w:i/>
          <w:sz w:val="20"/>
        </w:rPr>
      </w:pPr>
      <w:r w:rsidRPr="003D29CC">
        <w:rPr>
          <w:rFonts w:ascii="Arial" w:hAnsi="Arial" w:cs="Arial"/>
          <w:i/>
          <w:sz w:val="20"/>
        </w:rPr>
        <w:t xml:space="preserve">„Ježiš sa vrátil od Jordánu plný Ducha Svätého. Duch ho vodil štyridsať dní po púšti a diabol ho pokúšal.“  </w:t>
      </w:r>
      <w:r w:rsidRPr="003D29CC">
        <w:rPr>
          <w:rFonts w:ascii="Arial" w:hAnsi="Arial" w:cs="Arial"/>
          <w:sz w:val="20"/>
        </w:rPr>
        <w:t>(</w:t>
      </w:r>
      <w:proofErr w:type="spellStart"/>
      <w:r w:rsidRPr="003D29CC">
        <w:rPr>
          <w:rFonts w:ascii="Arial" w:hAnsi="Arial" w:cs="Arial"/>
          <w:sz w:val="20"/>
        </w:rPr>
        <w:t>Lk</w:t>
      </w:r>
      <w:proofErr w:type="spellEnd"/>
      <w:r w:rsidRPr="003D29CC">
        <w:rPr>
          <w:rFonts w:ascii="Arial" w:hAnsi="Arial" w:cs="Arial"/>
          <w:sz w:val="20"/>
        </w:rPr>
        <w:t xml:space="preserve"> 4,1-2)</w:t>
      </w:r>
    </w:p>
    <w:p w:rsidR="003D29CC" w:rsidRPr="003D29CC" w:rsidRDefault="003D29CC" w:rsidP="003D29CC">
      <w:pPr>
        <w:pStyle w:val="Bezriadkovania"/>
        <w:spacing w:line="276" w:lineRule="auto"/>
        <w:jc w:val="both"/>
        <w:rPr>
          <w:rFonts w:ascii="Arial" w:hAnsi="Arial" w:cs="Arial"/>
          <w:i/>
          <w:sz w:val="20"/>
        </w:rPr>
      </w:pPr>
    </w:p>
    <w:p w:rsidR="003D29CC" w:rsidRPr="003D29CC" w:rsidRDefault="003D29CC" w:rsidP="003D29CC">
      <w:pPr>
        <w:pStyle w:val="Bezriadkovania"/>
        <w:spacing w:line="276" w:lineRule="auto"/>
        <w:jc w:val="both"/>
        <w:rPr>
          <w:rFonts w:ascii="Arial" w:hAnsi="Arial" w:cs="Arial"/>
          <w:i/>
          <w:sz w:val="20"/>
        </w:rPr>
      </w:pPr>
      <w:r w:rsidRPr="003D29CC">
        <w:rPr>
          <w:rFonts w:ascii="Arial" w:hAnsi="Arial" w:cs="Arial"/>
          <w:i/>
          <w:sz w:val="20"/>
        </w:rPr>
        <w:t>„Nestarajte sa, ako a čím sa budete brániť alebo čo budete hovoriť, lebo Duch Svätý vás v tú hodinu poučí, čo treba hovoriť</w:t>
      </w:r>
      <w:r w:rsidRPr="003D29CC">
        <w:rPr>
          <w:rFonts w:ascii="Arial" w:hAnsi="Arial" w:cs="Arial"/>
          <w:sz w:val="20"/>
        </w:rPr>
        <w:t>.“  (</w:t>
      </w:r>
      <w:proofErr w:type="spellStart"/>
      <w:r w:rsidRPr="003D29CC">
        <w:rPr>
          <w:rFonts w:ascii="Arial" w:hAnsi="Arial" w:cs="Arial"/>
          <w:sz w:val="20"/>
        </w:rPr>
        <w:t>Lk</w:t>
      </w:r>
      <w:proofErr w:type="spellEnd"/>
      <w:r w:rsidRPr="003D29CC">
        <w:rPr>
          <w:rFonts w:ascii="Arial" w:hAnsi="Arial" w:cs="Arial"/>
          <w:sz w:val="20"/>
        </w:rPr>
        <w:t xml:space="preserve"> 12,11-12)</w:t>
      </w:r>
    </w:p>
    <w:p w:rsidR="003D29CC" w:rsidRPr="003D29CC" w:rsidRDefault="003D29CC" w:rsidP="003D29CC">
      <w:pPr>
        <w:pStyle w:val="Bezriadkovania"/>
        <w:spacing w:line="276" w:lineRule="auto"/>
        <w:jc w:val="both"/>
        <w:rPr>
          <w:rFonts w:ascii="Arial" w:hAnsi="Arial" w:cs="Arial"/>
          <w:i/>
          <w:sz w:val="20"/>
        </w:rPr>
      </w:pPr>
      <w:r w:rsidRPr="00256E23">
        <w:rPr>
          <w:rFonts w:ascii="Arial" w:hAnsi="Arial" w:cs="Arial"/>
          <w:noProof/>
          <w:sz w:val="18"/>
          <w:lang w:eastAsia="sk-SK"/>
        </w:rPr>
        <mc:AlternateContent>
          <mc:Choice Requires="wps">
            <w:drawing>
              <wp:anchor distT="45720" distB="45720" distL="114300" distR="114300" simplePos="0" relativeHeight="251679744" behindDoc="0" locked="0" layoutInCell="1" allowOverlap="1" wp14:anchorId="46F7FA56" wp14:editId="324B9620">
                <wp:simplePos x="0" y="0"/>
                <wp:positionH relativeFrom="leftMargin">
                  <wp:posOffset>170815</wp:posOffset>
                </wp:positionH>
                <wp:positionV relativeFrom="margin">
                  <wp:posOffset>8604250</wp:posOffset>
                </wp:positionV>
                <wp:extent cx="1606550" cy="318135"/>
                <wp:effectExtent l="0" t="0" r="0" b="0"/>
                <wp:wrapNone/>
                <wp:docPr id="21"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6550" cy="318135"/>
                        </a:xfrm>
                        <a:prstGeom prst="rect">
                          <a:avLst/>
                        </a:prstGeom>
                        <a:noFill/>
                        <a:ln w="9525">
                          <a:noFill/>
                          <a:miter lim="800000"/>
                          <a:headEnd/>
                          <a:tailEnd/>
                        </a:ln>
                      </wps:spPr>
                      <wps:txbx>
                        <w:txbxContent>
                          <w:p w:rsidR="00013FE4" w:rsidRDefault="00E57CB9" w:rsidP="00013FE4">
                            <w:pPr>
                              <w:jc w:val="center"/>
                              <w:rPr>
                                <w:color w:val="002060"/>
                              </w:rPr>
                            </w:pPr>
                            <w:r w:rsidRPr="00E57CB9">
                              <w:rPr>
                                <w:color w:val="002060"/>
                              </w:rPr>
                              <w:t xml:space="preserve">Diecézny </w:t>
                            </w:r>
                          </w:p>
                          <w:p w:rsidR="00E57CB9" w:rsidRPr="00E57CB9" w:rsidRDefault="00E57CB9" w:rsidP="00013FE4">
                            <w:pPr>
                              <w:jc w:val="center"/>
                              <w:rPr>
                                <w:color w:val="002060"/>
                              </w:rPr>
                            </w:pPr>
                            <w:r w:rsidRPr="00E57CB9">
                              <w:rPr>
                                <w:color w:val="002060"/>
                              </w:rPr>
                              <w:t>katechetický úrad</w:t>
                            </w:r>
                          </w:p>
                          <w:p w:rsidR="00E57CB9" w:rsidRPr="00E57CB9" w:rsidRDefault="00E57CB9" w:rsidP="00013FE4">
                            <w:pPr>
                              <w:jc w:val="center"/>
                              <w:rPr>
                                <w:color w:val="002060"/>
                              </w:rPr>
                            </w:pPr>
                            <w:r w:rsidRPr="00E57CB9">
                              <w:rPr>
                                <w:color w:val="002060"/>
                              </w:rPr>
                              <w:t>Bratislavskej arcidiecézy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46F7FA56" id="_x0000_s1028" type="#_x0000_t202" style="position:absolute;left:0;text-align:left;margin-left:13.45pt;margin-top:677.5pt;width:126.5pt;height:25.05pt;z-index:251679744;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" filled="f" stroked="f">
                <v:textbox style="mso-fit-shape-to-text:t">
                  <w:txbxContent>
                    <w:p w:rsidR="00013FE4" w:rsidRDefault="00E57CB9" w:rsidP="00013FE4">
                      <w:pPr>
                        <w:jc w:val="center"/>
                        <w:rPr>
                          <w:color w:val="002060"/>
                        </w:rPr>
                      </w:pPr>
                      <w:r w:rsidRPr="00E57CB9">
                        <w:rPr>
                          <w:color w:val="002060"/>
                        </w:rPr>
                        <w:t xml:space="preserve">Diecézny </w:t>
                      </w:r>
                    </w:p>
                    <w:p w:rsidR="00E57CB9" w:rsidRPr="00E57CB9" w:rsidRDefault="00E57CB9" w:rsidP="00013FE4">
                      <w:pPr>
                        <w:jc w:val="center"/>
                        <w:rPr>
                          <w:color w:val="002060"/>
                        </w:rPr>
                      </w:pPr>
                      <w:r w:rsidRPr="00E57CB9">
                        <w:rPr>
                          <w:color w:val="002060"/>
                        </w:rPr>
                        <w:t>katechetický úrad</w:t>
                      </w:r>
                    </w:p>
                    <w:p w:rsidR="00E57CB9" w:rsidRPr="00E57CB9" w:rsidRDefault="00E57CB9" w:rsidP="00013FE4">
                      <w:pPr>
                        <w:jc w:val="center"/>
                        <w:rPr>
                          <w:color w:val="002060"/>
                        </w:rPr>
                      </w:pPr>
                      <w:r w:rsidRPr="00E57CB9">
                        <w:rPr>
                          <w:color w:val="002060"/>
                        </w:rPr>
                        <w:t>Bratislavskej arcidiecézy</w:t>
                      </w:r>
                    </w:p>
                  </w:txbxContent>
                </v:textbox>
                <w10:wrap anchorx="margin" anchory="margin"/>
              </v:shape>
            </w:pict>
          </mc:Fallback>
        </mc:AlternateContent>
      </w:r>
    </w:p>
    <w:p w:rsidR="003D29CC" w:rsidRPr="003D29CC" w:rsidRDefault="003D29CC" w:rsidP="003D29CC">
      <w:pPr>
        <w:pStyle w:val="Bezriadkovania"/>
        <w:spacing w:line="276" w:lineRule="auto"/>
        <w:jc w:val="both"/>
        <w:rPr>
          <w:rFonts w:ascii="Arial" w:hAnsi="Arial" w:cs="Arial"/>
          <w:i/>
          <w:sz w:val="20"/>
        </w:rPr>
      </w:pPr>
      <w:r w:rsidRPr="003D29CC">
        <w:rPr>
          <w:rFonts w:ascii="Arial" w:hAnsi="Arial" w:cs="Arial"/>
          <w:i/>
          <w:sz w:val="20"/>
        </w:rPr>
        <w:t xml:space="preserve">„Tešiteľ, Duch Svätý, ktorého pošle Otec v mojom mene, naučí vás všetko a pripomenie vám všetko, čo som vám povedal.“  </w:t>
      </w:r>
      <w:r w:rsidRPr="003D29CC">
        <w:rPr>
          <w:rFonts w:ascii="Arial" w:hAnsi="Arial" w:cs="Arial"/>
          <w:sz w:val="20"/>
        </w:rPr>
        <w:t>(</w:t>
      </w:r>
      <w:proofErr w:type="spellStart"/>
      <w:r w:rsidRPr="003D29CC">
        <w:rPr>
          <w:rFonts w:ascii="Arial" w:hAnsi="Arial" w:cs="Arial"/>
          <w:sz w:val="20"/>
        </w:rPr>
        <w:t>Lk</w:t>
      </w:r>
      <w:proofErr w:type="spellEnd"/>
      <w:r w:rsidRPr="003D29CC">
        <w:rPr>
          <w:rFonts w:ascii="Arial" w:hAnsi="Arial" w:cs="Arial"/>
          <w:sz w:val="20"/>
        </w:rPr>
        <w:t xml:space="preserve"> 14,26)</w:t>
      </w:r>
    </w:p>
    <w:p w:rsidR="003D29CC" w:rsidRPr="003D29CC" w:rsidRDefault="003D29CC" w:rsidP="003D29CC">
      <w:pPr>
        <w:pStyle w:val="Bezriadkovania"/>
        <w:spacing w:line="276" w:lineRule="auto"/>
        <w:jc w:val="both"/>
        <w:rPr>
          <w:rFonts w:ascii="Arial" w:hAnsi="Arial" w:cs="Arial"/>
          <w:i/>
          <w:sz w:val="20"/>
        </w:rPr>
      </w:pPr>
    </w:p>
    <w:p w:rsidR="003D29CC" w:rsidRPr="003D29CC" w:rsidRDefault="003D29CC" w:rsidP="003D29CC">
      <w:pPr>
        <w:pStyle w:val="Bezriadkovania"/>
        <w:spacing w:line="276" w:lineRule="auto"/>
        <w:jc w:val="both"/>
        <w:rPr>
          <w:rFonts w:ascii="Arial" w:hAnsi="Arial" w:cs="Arial"/>
          <w:i/>
          <w:sz w:val="20"/>
        </w:rPr>
      </w:pPr>
      <w:r w:rsidRPr="003D29CC">
        <w:rPr>
          <w:rFonts w:ascii="Arial" w:hAnsi="Arial" w:cs="Arial"/>
          <w:i/>
          <w:sz w:val="20"/>
        </w:rPr>
        <w:lastRenderedPageBreak/>
        <w:t xml:space="preserve">„Ale prichádza hodina, ba už je tu, keď sa praví ctitelia budú klaňať Otcovi v Duchu a pravde. Lebo sám Otec hľadá takých ctiteľov. Boh je ducha tí, čo sa mu klaňajú, musia sa mu klaňať v Duchu a pravde.“ </w:t>
      </w:r>
      <w:r w:rsidRPr="003D29CC">
        <w:rPr>
          <w:rFonts w:ascii="Arial" w:hAnsi="Arial" w:cs="Arial"/>
          <w:sz w:val="20"/>
        </w:rPr>
        <w:t>(</w:t>
      </w:r>
      <w:proofErr w:type="spellStart"/>
      <w:r w:rsidRPr="003D29CC">
        <w:rPr>
          <w:rFonts w:ascii="Arial" w:hAnsi="Arial" w:cs="Arial"/>
          <w:sz w:val="20"/>
        </w:rPr>
        <w:t>Jn</w:t>
      </w:r>
      <w:proofErr w:type="spellEnd"/>
      <w:r w:rsidRPr="003D29CC">
        <w:rPr>
          <w:rFonts w:ascii="Arial" w:hAnsi="Arial" w:cs="Arial"/>
          <w:sz w:val="20"/>
        </w:rPr>
        <w:t xml:space="preserve"> 4,23-24)</w:t>
      </w:r>
    </w:p>
    <w:p w:rsidR="003D29CC" w:rsidRPr="003D29CC" w:rsidRDefault="003D29CC" w:rsidP="003D29CC">
      <w:pPr>
        <w:pStyle w:val="Bezriadkovania"/>
        <w:spacing w:line="276" w:lineRule="auto"/>
        <w:jc w:val="both"/>
        <w:rPr>
          <w:rFonts w:ascii="Arial" w:hAnsi="Arial" w:cs="Arial"/>
          <w:i/>
          <w:sz w:val="20"/>
        </w:rPr>
      </w:pPr>
    </w:p>
    <w:p w:rsidR="003D29CC" w:rsidRPr="003D29CC" w:rsidRDefault="003D29CC" w:rsidP="003D29CC">
      <w:pPr>
        <w:pStyle w:val="Bezriadkovania"/>
        <w:spacing w:line="276" w:lineRule="auto"/>
        <w:jc w:val="both"/>
        <w:rPr>
          <w:rFonts w:ascii="Arial" w:hAnsi="Arial" w:cs="Arial"/>
          <w:sz w:val="20"/>
        </w:rPr>
      </w:pPr>
      <w:r w:rsidRPr="003D29CC">
        <w:rPr>
          <w:rFonts w:ascii="Arial" w:hAnsi="Arial" w:cs="Arial"/>
          <w:i/>
          <w:sz w:val="20"/>
        </w:rPr>
        <w:t xml:space="preserve">„Ananiáš teda šiel a vošiel do domu, vložil naň ruky a povedal: "Brat </w:t>
      </w:r>
      <w:proofErr w:type="spellStart"/>
      <w:r w:rsidRPr="003D29CC">
        <w:rPr>
          <w:rFonts w:ascii="Arial" w:hAnsi="Arial" w:cs="Arial"/>
          <w:i/>
          <w:sz w:val="20"/>
        </w:rPr>
        <w:t>Šavol</w:t>
      </w:r>
      <w:proofErr w:type="spellEnd"/>
      <w:r w:rsidRPr="003D29CC">
        <w:rPr>
          <w:rFonts w:ascii="Arial" w:hAnsi="Arial" w:cs="Arial"/>
          <w:i/>
          <w:sz w:val="20"/>
        </w:rPr>
        <w:t>, poslal ma Pán Ježiš, ktorý sa ti zjavil na ceste, keď si šiel sem, aby si zasa videl a aby ťa naplnil Duch Svätý." Hneď mu spadli z očí akoby lupiny a vrátil sa mu zrak. Tu vstal a dal sa pokrstiť</w:t>
      </w:r>
      <w:r w:rsidRPr="003D29CC">
        <w:rPr>
          <w:rFonts w:ascii="Arial" w:hAnsi="Arial" w:cs="Arial"/>
          <w:sz w:val="20"/>
        </w:rPr>
        <w:t>.“ (Sk 9,17-18)</w:t>
      </w:r>
    </w:p>
    <w:p w:rsidR="003D29CC" w:rsidRPr="003D29CC" w:rsidRDefault="003D29CC" w:rsidP="003D29CC">
      <w:pPr>
        <w:pStyle w:val="Bezriadkovania"/>
        <w:spacing w:line="276" w:lineRule="auto"/>
        <w:jc w:val="both"/>
        <w:rPr>
          <w:rFonts w:ascii="Arial" w:hAnsi="Arial" w:cs="Arial"/>
          <w:i/>
          <w:sz w:val="20"/>
        </w:rPr>
      </w:pPr>
    </w:p>
    <w:p w:rsidR="003D29CC" w:rsidRPr="003D29CC" w:rsidRDefault="003D29CC" w:rsidP="003D29CC">
      <w:pPr>
        <w:pStyle w:val="Bezriadkovania"/>
        <w:spacing w:line="276" w:lineRule="auto"/>
        <w:jc w:val="both"/>
        <w:rPr>
          <w:rFonts w:ascii="Arial" w:hAnsi="Arial" w:cs="Arial"/>
          <w:i/>
          <w:sz w:val="20"/>
        </w:rPr>
      </w:pPr>
      <w:r w:rsidRPr="003D29CC">
        <w:rPr>
          <w:rFonts w:ascii="Arial" w:hAnsi="Arial" w:cs="Arial"/>
          <w:i/>
          <w:sz w:val="20"/>
        </w:rPr>
        <w:t xml:space="preserve">„Kým Peter toto hovoril, zostúpil Duch Svätý na všetkých, čo počúvali slovo. A veriaci z obriezky, čo prišli s Petrom, žasli, že sa dar Ducha Svätého vylial aj na pohanov, lebo ich počuli hovoriť jazykmi a velebiť Boha.“ </w:t>
      </w:r>
      <w:r w:rsidRPr="003D29CC">
        <w:rPr>
          <w:rFonts w:ascii="Arial" w:hAnsi="Arial" w:cs="Arial"/>
          <w:sz w:val="20"/>
        </w:rPr>
        <w:t>(Sk 10,44)</w:t>
      </w:r>
    </w:p>
    <w:p w:rsidR="003D29CC" w:rsidRPr="003D29CC" w:rsidRDefault="003D29CC" w:rsidP="003D29CC">
      <w:pPr>
        <w:pStyle w:val="Bezriadkovania"/>
        <w:spacing w:line="276" w:lineRule="auto"/>
        <w:jc w:val="both"/>
        <w:rPr>
          <w:rFonts w:ascii="Arial" w:hAnsi="Arial" w:cs="Arial"/>
          <w:i/>
          <w:sz w:val="20"/>
        </w:rPr>
      </w:pPr>
    </w:p>
    <w:p w:rsidR="003D29CC" w:rsidRPr="003D29CC" w:rsidRDefault="003D29CC" w:rsidP="003D29CC">
      <w:pPr>
        <w:pStyle w:val="Bezriadkovania"/>
        <w:spacing w:line="276" w:lineRule="auto"/>
        <w:jc w:val="both"/>
        <w:rPr>
          <w:rFonts w:ascii="Arial" w:hAnsi="Arial" w:cs="Arial"/>
          <w:sz w:val="20"/>
        </w:rPr>
      </w:pPr>
      <w:r w:rsidRPr="003D29CC">
        <w:rPr>
          <w:rFonts w:ascii="Arial" w:hAnsi="Arial" w:cs="Arial"/>
          <w:i/>
          <w:sz w:val="20"/>
        </w:rPr>
        <w:t xml:space="preserve">„Pošli do </w:t>
      </w:r>
      <w:proofErr w:type="spellStart"/>
      <w:r w:rsidRPr="003D29CC">
        <w:rPr>
          <w:rFonts w:ascii="Arial" w:hAnsi="Arial" w:cs="Arial"/>
          <w:i/>
          <w:sz w:val="20"/>
        </w:rPr>
        <w:t>Joppe</w:t>
      </w:r>
      <w:proofErr w:type="spellEnd"/>
      <w:r w:rsidRPr="003D29CC">
        <w:rPr>
          <w:rFonts w:ascii="Arial" w:hAnsi="Arial" w:cs="Arial"/>
          <w:i/>
          <w:sz w:val="20"/>
        </w:rPr>
        <w:t xml:space="preserve"> a zavolaj ši Šimona s </w:t>
      </w:r>
      <w:proofErr w:type="spellStart"/>
      <w:r w:rsidRPr="003D29CC">
        <w:rPr>
          <w:rFonts w:ascii="Arial" w:hAnsi="Arial" w:cs="Arial"/>
          <w:i/>
          <w:sz w:val="20"/>
        </w:rPr>
        <w:t>prímením</w:t>
      </w:r>
      <w:proofErr w:type="spellEnd"/>
      <w:r w:rsidRPr="003D29CC">
        <w:rPr>
          <w:rFonts w:ascii="Arial" w:hAnsi="Arial" w:cs="Arial"/>
          <w:i/>
          <w:sz w:val="20"/>
        </w:rPr>
        <w:t xml:space="preserve"> Peter; on ti povie slová, v ktorých budeš spasený ty i celý tvoj dom." Keď som potom začal hovoriť, zostúpil na nich Duch Svätý, tak ako na začiatku na nás. Vtedy som si spomenul na Pánovo slovo, ako hovoril: "Ján krstil vodou, ale vy budete pokrstení Duchom Svätým." Keď im teda Boh dal taký istý dar ako nám, čo sme uverili v Pána Ježiša Krista, ktože som ja, aby som mohol prekážať Bohu?“ </w:t>
      </w:r>
      <w:r w:rsidRPr="003D29CC">
        <w:rPr>
          <w:rFonts w:ascii="Arial" w:hAnsi="Arial" w:cs="Arial"/>
          <w:sz w:val="20"/>
        </w:rPr>
        <w:t>(Sk 11,13-17)</w:t>
      </w:r>
    </w:p>
    <w:p w:rsidR="003D29CC" w:rsidRPr="003D29CC" w:rsidRDefault="003D29CC" w:rsidP="003D29CC">
      <w:pPr>
        <w:pStyle w:val="Bezriadkovania"/>
        <w:spacing w:line="276" w:lineRule="auto"/>
        <w:jc w:val="both"/>
        <w:rPr>
          <w:rFonts w:ascii="Arial" w:hAnsi="Arial" w:cs="Arial"/>
          <w:i/>
          <w:sz w:val="20"/>
        </w:rPr>
      </w:pPr>
    </w:p>
    <w:p w:rsidR="003D29CC" w:rsidRPr="003D29CC" w:rsidRDefault="003D29CC" w:rsidP="003D29CC">
      <w:pPr>
        <w:pStyle w:val="Bezriadkovania"/>
        <w:spacing w:line="276" w:lineRule="auto"/>
        <w:jc w:val="both"/>
        <w:rPr>
          <w:rFonts w:ascii="Arial" w:hAnsi="Arial" w:cs="Arial"/>
          <w:i/>
          <w:sz w:val="20"/>
        </w:rPr>
      </w:pPr>
      <w:r w:rsidRPr="003D29CC">
        <w:rPr>
          <w:rFonts w:ascii="Arial" w:hAnsi="Arial" w:cs="Arial"/>
          <w:i/>
          <w:sz w:val="20"/>
        </w:rPr>
        <w:t xml:space="preserve">„A keď na nich Pavol vložil ruky, zostúpil na nich Duch Svätý; i hovorili jazykmi a prorokovali. Spolu ich bolo asi dvanásť mužov.“ </w:t>
      </w:r>
      <w:r w:rsidRPr="003D29CC">
        <w:rPr>
          <w:rFonts w:ascii="Arial" w:hAnsi="Arial" w:cs="Arial"/>
          <w:sz w:val="20"/>
        </w:rPr>
        <w:t>(Sk 19,6-7)</w:t>
      </w:r>
    </w:p>
    <w:p w:rsidR="003D29CC" w:rsidRPr="003D29CC" w:rsidRDefault="003D29CC" w:rsidP="003D29CC">
      <w:pPr>
        <w:pStyle w:val="Bezriadkovania"/>
        <w:spacing w:line="276" w:lineRule="auto"/>
        <w:jc w:val="both"/>
        <w:rPr>
          <w:rFonts w:ascii="Arial" w:hAnsi="Arial" w:cs="Arial"/>
          <w:i/>
          <w:sz w:val="20"/>
        </w:rPr>
      </w:pPr>
    </w:p>
    <w:p w:rsidR="003D29CC" w:rsidRPr="003D29CC" w:rsidRDefault="003D29CC" w:rsidP="003D29CC">
      <w:pPr>
        <w:pStyle w:val="Bezriadkovania"/>
        <w:spacing w:line="276" w:lineRule="auto"/>
        <w:jc w:val="both"/>
        <w:rPr>
          <w:rFonts w:ascii="Arial" w:hAnsi="Arial" w:cs="Arial"/>
          <w:i/>
          <w:sz w:val="20"/>
        </w:rPr>
      </w:pPr>
      <w:r w:rsidRPr="003D29CC">
        <w:rPr>
          <w:rFonts w:ascii="Arial" w:hAnsi="Arial" w:cs="Arial"/>
          <w:i/>
          <w:sz w:val="20"/>
        </w:rPr>
        <w:t xml:space="preserve">„Neviete, že ste Boží chrám a že vo vás prebýva Boží Duch? Kto by teda Boží chrám zničil, toho Boh zničí. Lebo boží chrám je svätý – a ním ste vy.“  </w:t>
      </w:r>
      <w:r w:rsidRPr="003D29CC">
        <w:rPr>
          <w:rFonts w:ascii="Arial" w:hAnsi="Arial" w:cs="Arial"/>
          <w:sz w:val="20"/>
        </w:rPr>
        <w:t>(1Kor 3,16-17)</w:t>
      </w:r>
    </w:p>
    <w:p w:rsidR="003D29CC" w:rsidRPr="003D29CC" w:rsidRDefault="003D29CC" w:rsidP="003D29CC">
      <w:pPr>
        <w:pStyle w:val="Bezriadkovania"/>
        <w:spacing w:line="276" w:lineRule="auto"/>
        <w:jc w:val="both"/>
        <w:rPr>
          <w:rFonts w:ascii="Arial" w:hAnsi="Arial" w:cs="Arial"/>
          <w:i/>
          <w:sz w:val="20"/>
        </w:rPr>
      </w:pPr>
    </w:p>
    <w:p w:rsidR="003D29CC" w:rsidRPr="003D29CC" w:rsidRDefault="003D29CC" w:rsidP="003D29CC">
      <w:pPr>
        <w:pStyle w:val="Bezriadkovania"/>
        <w:spacing w:line="276" w:lineRule="auto"/>
        <w:jc w:val="both"/>
        <w:rPr>
          <w:rFonts w:ascii="Arial" w:hAnsi="Arial" w:cs="Arial"/>
          <w:sz w:val="20"/>
        </w:rPr>
      </w:pPr>
      <w:r w:rsidRPr="003D29CC">
        <w:rPr>
          <w:rFonts w:ascii="Arial" w:hAnsi="Arial" w:cs="Arial"/>
          <w:i/>
          <w:sz w:val="20"/>
        </w:rPr>
        <w:t xml:space="preserve">„A neviete, že vaše telo je chrámom Ducha Svätého, ktorý je vo vás, ktorého máte od Boha, a že nepatríte sebe? Draho ste boli kúpení. Oslavujte teda Boha vo svojom tele.“ </w:t>
      </w:r>
      <w:r w:rsidRPr="003D29CC">
        <w:rPr>
          <w:rFonts w:ascii="Arial" w:hAnsi="Arial" w:cs="Arial"/>
          <w:sz w:val="20"/>
        </w:rPr>
        <w:t>(1Kor 6,19-20)</w:t>
      </w:r>
    </w:p>
    <w:p w:rsidR="003D29CC" w:rsidRPr="003D29CC" w:rsidRDefault="003D29CC" w:rsidP="003D29CC">
      <w:pPr>
        <w:pStyle w:val="Bezriadkovania"/>
        <w:spacing w:line="276" w:lineRule="auto"/>
        <w:jc w:val="both"/>
        <w:rPr>
          <w:rFonts w:ascii="Arial" w:hAnsi="Arial" w:cs="Arial"/>
          <w:i/>
          <w:sz w:val="20"/>
        </w:rPr>
      </w:pPr>
    </w:p>
    <w:p w:rsidR="003D29CC" w:rsidRPr="003D29CC" w:rsidRDefault="003D29CC" w:rsidP="003D29CC">
      <w:pPr>
        <w:pStyle w:val="Bezriadkovania"/>
        <w:spacing w:line="276" w:lineRule="auto"/>
        <w:jc w:val="both"/>
        <w:rPr>
          <w:rFonts w:ascii="Arial" w:hAnsi="Arial" w:cs="Arial"/>
          <w:sz w:val="20"/>
        </w:rPr>
      </w:pPr>
      <w:r w:rsidRPr="003D29CC">
        <w:rPr>
          <w:rFonts w:ascii="Arial" w:hAnsi="Arial" w:cs="Arial"/>
          <w:i/>
          <w:sz w:val="20"/>
        </w:rPr>
        <w:t xml:space="preserve">„A keď vo vás prebýva Duch toho, ktorý vzkriesil Ježiša z mŕtvych, potom ten, čo vzkriesil z mŕtvych Krista, oživí aj vaše smrteľné telá skrze svojho Ducha, ktorý prebýva vo vás.“ </w:t>
      </w:r>
      <w:r w:rsidRPr="003D29CC">
        <w:rPr>
          <w:rFonts w:ascii="Arial" w:hAnsi="Arial" w:cs="Arial"/>
          <w:sz w:val="20"/>
        </w:rPr>
        <w:t>(</w:t>
      </w:r>
      <w:proofErr w:type="spellStart"/>
      <w:r w:rsidRPr="003D29CC">
        <w:rPr>
          <w:rFonts w:ascii="Arial" w:hAnsi="Arial" w:cs="Arial"/>
          <w:sz w:val="20"/>
        </w:rPr>
        <w:t>Rim</w:t>
      </w:r>
      <w:proofErr w:type="spellEnd"/>
      <w:r w:rsidRPr="003D29CC">
        <w:rPr>
          <w:rFonts w:ascii="Arial" w:hAnsi="Arial" w:cs="Arial"/>
          <w:sz w:val="20"/>
        </w:rPr>
        <w:t xml:space="preserve"> 8,11)</w:t>
      </w:r>
    </w:p>
    <w:p w:rsidR="003D29CC" w:rsidRPr="003D29CC" w:rsidRDefault="003D29CC" w:rsidP="003D29CC">
      <w:pPr>
        <w:pStyle w:val="Bezriadkovania"/>
        <w:spacing w:line="276" w:lineRule="auto"/>
        <w:jc w:val="both"/>
        <w:rPr>
          <w:rFonts w:ascii="Arial" w:hAnsi="Arial" w:cs="Arial"/>
          <w:i/>
          <w:sz w:val="20"/>
        </w:rPr>
      </w:pPr>
    </w:p>
    <w:p w:rsidR="003D29CC" w:rsidRPr="003D29CC" w:rsidRDefault="003D29CC" w:rsidP="003D29CC">
      <w:pPr>
        <w:pStyle w:val="Bezriadkovania"/>
        <w:spacing w:line="276" w:lineRule="auto"/>
        <w:jc w:val="both"/>
        <w:rPr>
          <w:rFonts w:ascii="Arial" w:hAnsi="Arial" w:cs="Arial"/>
          <w:i/>
          <w:sz w:val="20"/>
        </w:rPr>
      </w:pPr>
      <w:r w:rsidRPr="003D29CC">
        <w:rPr>
          <w:rFonts w:ascii="Arial" w:hAnsi="Arial" w:cs="Arial"/>
          <w:i/>
          <w:sz w:val="20"/>
        </w:rPr>
        <w:t xml:space="preserve">„Tak aj Duch prichádza na pomoc našej slabosti, lebo nevieme ani to, za čo sa máme modliť, ako treba; a sám Duch sa prihovára za nás nevysloviteľnými vzdychmi.“ </w:t>
      </w:r>
      <w:r w:rsidRPr="003D29CC">
        <w:rPr>
          <w:rFonts w:ascii="Arial" w:hAnsi="Arial" w:cs="Arial"/>
          <w:sz w:val="20"/>
        </w:rPr>
        <w:t>(</w:t>
      </w:r>
      <w:proofErr w:type="spellStart"/>
      <w:r w:rsidRPr="003D29CC">
        <w:rPr>
          <w:rFonts w:ascii="Arial" w:hAnsi="Arial" w:cs="Arial"/>
          <w:sz w:val="20"/>
        </w:rPr>
        <w:t>Rim</w:t>
      </w:r>
      <w:proofErr w:type="spellEnd"/>
      <w:r w:rsidRPr="003D29CC">
        <w:rPr>
          <w:rFonts w:ascii="Arial" w:hAnsi="Arial" w:cs="Arial"/>
          <w:sz w:val="20"/>
        </w:rPr>
        <w:t xml:space="preserve"> 8,26)</w:t>
      </w:r>
    </w:p>
    <w:p w:rsidR="003D29CC" w:rsidRPr="003D29CC" w:rsidRDefault="003D29CC" w:rsidP="003D29CC">
      <w:pPr>
        <w:pStyle w:val="Bezriadkovania"/>
        <w:spacing w:line="276" w:lineRule="auto"/>
        <w:jc w:val="both"/>
        <w:rPr>
          <w:rFonts w:ascii="Arial" w:hAnsi="Arial" w:cs="Arial"/>
          <w:i/>
          <w:sz w:val="20"/>
        </w:rPr>
      </w:pPr>
    </w:p>
    <w:p w:rsidR="003D29CC" w:rsidRPr="003D29CC" w:rsidRDefault="003D29CC" w:rsidP="003D29CC">
      <w:pPr>
        <w:pStyle w:val="Bezriadkovania"/>
        <w:spacing w:line="276" w:lineRule="auto"/>
        <w:jc w:val="both"/>
        <w:rPr>
          <w:rFonts w:ascii="Arial" w:hAnsi="Arial" w:cs="Arial"/>
          <w:i/>
          <w:sz w:val="20"/>
        </w:rPr>
      </w:pPr>
      <w:r w:rsidRPr="003D29CC">
        <w:rPr>
          <w:rFonts w:ascii="Arial" w:hAnsi="Arial" w:cs="Arial"/>
          <w:i/>
          <w:sz w:val="20"/>
        </w:rPr>
        <w:t>„Ak vás vedie Duch, nie ste pod zákonom. ... ovocie Ducha je láska, radosť, pokoj, zhovievavosť, láskavosť  dobrota, vernosť, miernosť, zdržanlivosť. Proti tomuto zákona niet.  Tí, čo patria Kristovi Ježišovi, ukrižovali telo s vášňami a žiadosťami. Ak žijeme v Duchu, podľa Ducha aj konajme.   Nepachtime po márnej sláve, nedráždime sa navzájom, nezáviďme jeden druhému.“</w:t>
      </w:r>
      <w:r w:rsidRPr="003D29CC">
        <w:rPr>
          <w:rFonts w:ascii="Arial" w:hAnsi="Arial" w:cs="Arial"/>
          <w:sz w:val="20"/>
        </w:rPr>
        <w:t xml:space="preserve"> (Gal 16,18.22-25)</w:t>
      </w:r>
    </w:p>
    <w:p w:rsidR="003D29CC" w:rsidRPr="003D29CC" w:rsidRDefault="003D29CC" w:rsidP="003D29CC">
      <w:pPr>
        <w:pStyle w:val="Bezriadkovania"/>
        <w:spacing w:line="276" w:lineRule="auto"/>
        <w:jc w:val="both"/>
        <w:rPr>
          <w:rFonts w:ascii="Arial" w:hAnsi="Arial" w:cs="Arial"/>
          <w:i/>
          <w:sz w:val="20"/>
        </w:rPr>
      </w:pPr>
    </w:p>
    <w:p w:rsidR="00E57CB9" w:rsidRPr="00256E23" w:rsidRDefault="003D29CC" w:rsidP="003D29CC">
      <w:pPr>
        <w:pStyle w:val="Bezriadkovania"/>
        <w:spacing w:line="276" w:lineRule="auto"/>
        <w:jc w:val="both"/>
        <w:rPr>
          <w:rFonts w:ascii="Arial" w:hAnsi="Arial" w:cs="Arial"/>
          <w:i/>
          <w:sz w:val="20"/>
        </w:rPr>
      </w:pPr>
      <w:r w:rsidRPr="003D29CC">
        <w:rPr>
          <w:rFonts w:ascii="Arial" w:hAnsi="Arial" w:cs="Arial"/>
          <w:i/>
          <w:sz w:val="20"/>
        </w:rPr>
        <w:t xml:space="preserve">„A nechcem, bratia, aby ste nevedeli o duchovných daroch. Viete, že keď ste boli pohanmi, ťahalo vás to a chodili ste za nemými modlami. Preto vám vyhlasujem, že nik, kto hovorí v Božom Duchu, nepovie: „Prekliaty Ježiš!“, a nik nemôže povedať: „Ježiš je Pán“, iba ak v Duchu Svätom. Dary milosti sú rozličné, ale Duch je ten istý. Aj služby sú rozličné, ale Pán je ten istý.  A rozličné sú aj účinky, ale Boh, ktorý pôsobí všetko vo všetkých, je ten istý. Každý však dostáva prejavy Ducha na všeobecný úžitok. Jeden dostáva skrze Ducha slovo múdrosti, iný podľa toho istého Ducha slovo poznania, iný vieru v tom istom Duchu a iný v tom istom Duchu dar uzdravovať, iný schopnosť robiť zázraky, iný prorokovať, iný rozlišovať duchov, iný dar rozličných jazykov a iný vysvetľovať jazyky. Ale toto všetko pôsobí jeden a ten istý Duch, ktorý rozdeľuje každému, ako chce. Lebo ako je jedno telo a má mnoho údov, ale všetky údy tela sú jedno telo, hoci ich je mnoho, tak aj Kristus.“  </w:t>
      </w:r>
      <w:r w:rsidRPr="003D29CC">
        <w:rPr>
          <w:rFonts w:ascii="Arial" w:hAnsi="Arial" w:cs="Arial"/>
          <w:sz w:val="20"/>
        </w:rPr>
        <w:t>(1 Kor 12,1-12)</w:t>
      </w:r>
    </w:p>
    <w:p w:rsidR="00013FE4" w:rsidRPr="00256E23" w:rsidRDefault="00013FE4" w:rsidP="00013FE4">
      <w:pPr>
        <w:pStyle w:val="Bezriadkovania"/>
        <w:spacing w:line="276" w:lineRule="auto"/>
        <w:jc w:val="both"/>
        <w:rPr>
          <w:rFonts w:ascii="Arial" w:hAnsi="Arial" w:cs="Arial"/>
          <w:i/>
          <w:sz w:val="20"/>
        </w:rPr>
      </w:pPr>
    </w:p>
    <w:p w:rsidR="00013FE4" w:rsidRPr="00256E23" w:rsidRDefault="003D29CC" w:rsidP="00013FE4">
      <w:pPr>
        <w:pStyle w:val="Bezriadkovania"/>
        <w:spacing w:line="276" w:lineRule="auto"/>
        <w:jc w:val="both"/>
        <w:rPr>
          <w:rFonts w:ascii="Arial" w:hAnsi="Arial" w:cs="Arial"/>
          <w:i/>
          <w:sz w:val="20"/>
        </w:rPr>
      </w:pPr>
      <w:r w:rsidRPr="00256E23">
        <w:rPr>
          <w:rFonts w:ascii="Arial" w:hAnsi="Arial" w:cs="Arial"/>
          <w:noProof/>
          <w:sz w:val="18"/>
          <w:lang w:eastAsia="sk-SK"/>
        </w:rPr>
        <w:lastRenderedPageBreak/>
        <mc:AlternateContent>
          <mc:Choice Requires="wps">
            <w:drawing>
              <wp:anchor distT="45720" distB="45720" distL="114300" distR="114300" simplePos="0" relativeHeight="251675648" behindDoc="0" locked="0" layoutInCell="1" allowOverlap="1" wp14:anchorId="6602AD91" wp14:editId="0FC992E8">
                <wp:simplePos x="0" y="0"/>
                <wp:positionH relativeFrom="column">
                  <wp:posOffset>-1619250</wp:posOffset>
                </wp:positionH>
                <wp:positionV relativeFrom="page">
                  <wp:posOffset>1149985</wp:posOffset>
                </wp:positionV>
                <wp:extent cx="1393190" cy="318135"/>
                <wp:effectExtent l="0" t="0" r="0" b="5715"/>
                <wp:wrapNone/>
                <wp:docPr id="19"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3190" cy="318135"/>
                        </a:xfrm>
                        <a:prstGeom prst="rect">
                          <a:avLst/>
                        </a:prstGeom>
                        <a:noFill/>
                        <a:ln w="9525">
                          <a:noFill/>
                          <a:miter lim="800000"/>
                          <a:headEnd/>
                          <a:tailEnd/>
                        </a:ln>
                      </wps:spPr>
                      <wps:txbx>
                        <w:txbxContent>
                          <w:p w:rsidR="00E57CB9" w:rsidRPr="004231CE" w:rsidRDefault="00E57CB9" w:rsidP="00E57CB9">
                            <w:pPr>
                              <w:rPr>
                                <w:b/>
                                <w:color w:val="002060"/>
                                <w:sz w:val="24"/>
                              </w:rPr>
                            </w:pPr>
                            <w:r w:rsidRPr="004231CE">
                              <w:rPr>
                                <w:b/>
                                <w:color w:val="002060"/>
                                <w:sz w:val="24"/>
                              </w:rPr>
                              <w:t>Iné pramene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6602AD91" id="_x0000_s1029" type="#_x0000_t202" style="position:absolute;left:0;text-align:left;margin-left:-127.5pt;margin-top:90.55pt;width:109.7pt;height:25.0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" filled="f" stroked="f">
                <v:textbox style="mso-fit-shape-to-text:t">
                  <w:txbxContent>
                    <w:p w:rsidR="00E57CB9" w:rsidRPr="004231CE" w:rsidRDefault="00E57CB9" w:rsidP="00E57CB9">
                      <w:pPr>
                        <w:rPr>
                          <w:b/>
                          <w:color w:val="002060"/>
                          <w:sz w:val="24"/>
                        </w:rPr>
                      </w:pPr>
                      <w:r w:rsidRPr="004231CE">
                        <w:rPr>
                          <w:b/>
                          <w:color w:val="002060"/>
                          <w:sz w:val="24"/>
                        </w:rPr>
                        <w:t>Iné pramene</w:t>
                      </w:r>
                    </w:p>
                  </w:txbxContent>
                </v:textbox>
                <w10:wrap anchory="page"/>
              </v:shape>
            </w:pict>
          </mc:Fallback>
        </mc:AlternateContent>
      </w:r>
    </w:p>
    <w:p w:rsidR="003D29CC" w:rsidRPr="003D29CC" w:rsidRDefault="003D29CC" w:rsidP="003D29CC">
      <w:pPr>
        <w:pStyle w:val="Bezriadkovania"/>
        <w:spacing w:line="276" w:lineRule="auto"/>
        <w:jc w:val="both"/>
        <w:rPr>
          <w:rFonts w:ascii="Arial" w:hAnsi="Arial" w:cs="Arial"/>
          <w:sz w:val="20"/>
        </w:rPr>
      </w:pPr>
      <w:r w:rsidRPr="003D29CC">
        <w:rPr>
          <w:rFonts w:ascii="Arial" w:hAnsi="Arial" w:cs="Arial"/>
          <w:sz w:val="20"/>
        </w:rPr>
        <w:t>V liturgii sa uskutočňuje najužšia spolupráca medzi Duchom Svätým a Cirkvou. Duch Svätý pripravuje Cirkev na stretnutie s jej Pánom; pripomína a predstavuje Krista viere zhromaždenia; sprítomňuje a aktualizuje tajomstvo Krista; spája Cirkev s Kristovým životom a poslaním a spôsobuje, že dar spoločenstva prináša v nej ovocie.  (Kompendium KKC 223)</w:t>
      </w:r>
    </w:p>
    <w:p w:rsidR="003D29CC" w:rsidRPr="003D29CC" w:rsidRDefault="003D29CC" w:rsidP="003D29CC">
      <w:pPr>
        <w:pStyle w:val="Bezriadkovania"/>
        <w:tabs>
          <w:tab w:val="left" w:pos="2050"/>
        </w:tabs>
        <w:spacing w:line="276" w:lineRule="auto"/>
        <w:jc w:val="both"/>
        <w:rPr>
          <w:rFonts w:ascii="Arial" w:hAnsi="Arial" w:cs="Arial"/>
          <w:sz w:val="20"/>
        </w:rPr>
      </w:pPr>
      <w:r w:rsidRPr="003D29CC">
        <w:rPr>
          <w:rFonts w:ascii="Arial" w:hAnsi="Arial" w:cs="Arial"/>
          <w:sz w:val="20"/>
        </w:rPr>
        <w:tab/>
      </w:r>
    </w:p>
    <w:p w:rsidR="003D29CC" w:rsidRPr="003D29CC" w:rsidRDefault="003D29CC" w:rsidP="003D29CC">
      <w:pPr>
        <w:pStyle w:val="Bezriadkovania"/>
        <w:spacing w:line="276" w:lineRule="auto"/>
        <w:jc w:val="both"/>
        <w:rPr>
          <w:rFonts w:ascii="Arial" w:hAnsi="Arial" w:cs="Arial"/>
          <w:sz w:val="20"/>
        </w:rPr>
      </w:pPr>
      <w:r w:rsidRPr="003D29CC">
        <w:rPr>
          <w:rFonts w:ascii="Arial" w:hAnsi="Arial" w:cs="Arial"/>
          <w:sz w:val="20"/>
        </w:rPr>
        <w:t>Duch Svätý, ktorého Kristus, Hlava, rozlieva do svojich údov, buduje, oživuje a posväcuje Cirkev, ktorá je sviatosťou spoločenstva Najsvätejšej Trojice a ľudí. (KKC 747)</w:t>
      </w:r>
    </w:p>
    <w:p w:rsidR="003D29CC" w:rsidRPr="003D29CC" w:rsidRDefault="003D29CC" w:rsidP="003D29CC">
      <w:pPr>
        <w:pStyle w:val="Bezriadkovania"/>
        <w:spacing w:line="276" w:lineRule="auto"/>
        <w:jc w:val="both"/>
        <w:rPr>
          <w:rFonts w:ascii="Arial" w:hAnsi="Arial" w:cs="Arial"/>
          <w:sz w:val="20"/>
        </w:rPr>
      </w:pPr>
    </w:p>
    <w:p w:rsidR="00013FE4" w:rsidRPr="003D29CC" w:rsidRDefault="003D29CC" w:rsidP="003D29CC">
      <w:pPr>
        <w:pStyle w:val="Bezriadkovania"/>
        <w:spacing w:line="276" w:lineRule="auto"/>
        <w:jc w:val="both"/>
        <w:rPr>
          <w:rFonts w:ascii="Arial" w:hAnsi="Arial" w:cs="Arial"/>
          <w:sz w:val="20"/>
        </w:rPr>
      </w:pPr>
      <w:r w:rsidRPr="003D29CC">
        <w:rPr>
          <w:rFonts w:ascii="Arial" w:hAnsi="Arial" w:cs="Arial"/>
          <w:sz w:val="20"/>
        </w:rPr>
        <w:t>Keď Boh od začiatku až do skončenia čias posiela svojho Syna, posiela vždy aj svojho Ducha: ich poslanie je spoločné a neoddeliteľné. (KKC 743)</w:t>
      </w:r>
    </w:p>
    <w:p w:rsidR="00E57CB9" w:rsidRPr="00256E23" w:rsidRDefault="00E57CB9" w:rsidP="00013FE4">
      <w:pPr>
        <w:pStyle w:val="Bezriadkovania"/>
        <w:spacing w:line="276" w:lineRule="auto"/>
        <w:rPr>
          <w:rFonts w:ascii="Arial" w:hAnsi="Arial" w:cs="Arial"/>
          <w:sz w:val="18"/>
        </w:rPr>
      </w:pPr>
    </w:p>
    <w:p w:rsidR="00F778C2" w:rsidRPr="00256E23" w:rsidRDefault="00F778C2" w:rsidP="00832E5F">
      <w:pPr>
        <w:pStyle w:val="Bezriadkovania"/>
        <w:ind w:firstLine="708"/>
        <w:rPr>
          <w:rFonts w:ascii="Arial" w:hAnsi="Arial" w:cs="Arial"/>
          <w:sz w:val="18"/>
        </w:rPr>
      </w:pPr>
    </w:p>
    <w:p w:rsidR="00E57CB9" w:rsidRPr="00256E23" w:rsidRDefault="003D29CC" w:rsidP="00013FE4">
      <w:pPr>
        <w:pStyle w:val="Bezriadkovania"/>
        <w:rPr>
          <w:rFonts w:ascii="Arial" w:hAnsi="Arial" w:cs="Arial"/>
          <w:sz w:val="18"/>
        </w:rPr>
      </w:pPr>
      <w:r w:rsidRPr="00256E23">
        <w:rPr>
          <w:rFonts w:ascii="Arial" w:hAnsi="Arial" w:cs="Arial"/>
          <w:noProof/>
          <w:sz w:val="14"/>
          <w:lang w:eastAsia="sk-SK"/>
        </w:rPr>
        <mc:AlternateContent>
          <mc:Choice Requires="wps">
            <w:drawing>
              <wp:anchor distT="45720" distB="45720" distL="114300" distR="114300" simplePos="0" relativeHeight="251677696" behindDoc="0" locked="0" layoutInCell="1" allowOverlap="1" wp14:anchorId="6602AD91" wp14:editId="0FC992E8">
                <wp:simplePos x="0" y="0"/>
                <wp:positionH relativeFrom="leftMargin">
                  <wp:posOffset>304165</wp:posOffset>
                </wp:positionH>
                <wp:positionV relativeFrom="page">
                  <wp:posOffset>3257550</wp:posOffset>
                </wp:positionV>
                <wp:extent cx="1695450" cy="318135"/>
                <wp:effectExtent l="0" t="0" r="0" b="1905"/>
                <wp:wrapNone/>
                <wp:docPr id="20"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318135"/>
                        </a:xfrm>
                        <a:prstGeom prst="rect">
                          <a:avLst/>
                        </a:prstGeom>
                        <a:noFill/>
                        <a:ln w="9525">
                          <a:noFill/>
                          <a:miter lim="800000"/>
                          <a:headEnd/>
                          <a:tailEnd/>
                        </a:ln>
                      </wps:spPr>
                      <wps:txbx>
                        <w:txbxContent>
                          <w:p w:rsidR="00E57CB9" w:rsidRPr="004231CE" w:rsidRDefault="00E57CB9" w:rsidP="00E57CB9">
                            <w:pPr>
                              <w:rPr>
                                <w:b/>
                                <w:color w:val="002060"/>
                                <w:sz w:val="24"/>
                              </w:rPr>
                            </w:pPr>
                            <w:r w:rsidRPr="004231CE">
                              <w:rPr>
                                <w:b/>
                                <w:color w:val="002060"/>
                                <w:sz w:val="24"/>
                              </w:rPr>
                              <w:t>Podnety na prehĺbenie témy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6602AD91" id="_x0000_s1030" type="#_x0000_t202" style="position:absolute;margin-left:23.95pt;margin-top:256.5pt;width:133.5pt;height:25.05pt;z-index:251677696;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" filled="f" stroked="f">
                <v:textbox style="mso-fit-shape-to-text:t">
                  <w:txbxContent>
                    <w:p w:rsidR="00E57CB9" w:rsidRPr="004231CE" w:rsidRDefault="00E57CB9" w:rsidP="00E57CB9">
                      <w:pPr>
                        <w:rPr>
                          <w:b/>
                          <w:color w:val="002060"/>
                          <w:sz w:val="24"/>
                        </w:rPr>
                      </w:pPr>
                      <w:r w:rsidRPr="004231CE">
                        <w:rPr>
                          <w:b/>
                          <w:color w:val="002060"/>
                          <w:sz w:val="24"/>
                        </w:rPr>
                        <w:t>Podnety na prehĺbenie témy</w:t>
                      </w:r>
                    </w:p>
                  </w:txbxContent>
                </v:textbox>
                <w10:wrap anchorx="margin" anchory="page"/>
              </v:shape>
            </w:pict>
          </mc:Fallback>
        </mc:AlternateContent>
      </w:r>
    </w:p>
    <w:p w:rsidR="003D29CC" w:rsidRDefault="003D29CC" w:rsidP="003D29CC">
      <w:pPr>
        <w:spacing w:line="276" w:lineRule="auto"/>
        <w:ind w:hanging="142"/>
        <w:jc w:val="both"/>
        <w:rPr>
          <w:rFonts w:ascii="Arial" w:hAnsi="Arial" w:cs="Arial"/>
          <w:sz w:val="20"/>
        </w:rPr>
      </w:pPr>
    </w:p>
    <w:p w:rsidR="003D29CC" w:rsidRPr="003D29CC" w:rsidRDefault="003D29CC" w:rsidP="003D29CC">
      <w:pPr>
        <w:spacing w:line="276" w:lineRule="auto"/>
        <w:ind w:hanging="142"/>
        <w:jc w:val="both"/>
        <w:rPr>
          <w:rFonts w:ascii="Arial" w:hAnsi="Arial" w:cs="Arial"/>
          <w:sz w:val="20"/>
        </w:rPr>
      </w:pPr>
      <w:r w:rsidRPr="003D29CC">
        <w:rPr>
          <w:rFonts w:ascii="Arial" w:hAnsi="Arial" w:cs="Arial"/>
          <w:sz w:val="20"/>
        </w:rPr>
        <w:t>-</w:t>
      </w:r>
      <w:r w:rsidRPr="003D29CC">
        <w:rPr>
          <w:rFonts w:ascii="Arial" w:hAnsi="Arial" w:cs="Arial"/>
          <w:sz w:val="20"/>
        </w:rPr>
        <w:tab/>
        <w:t>meno a pomenovanie Ducha Svätého</w:t>
      </w:r>
    </w:p>
    <w:p w:rsidR="003D29CC" w:rsidRPr="003D29CC" w:rsidRDefault="003D29CC" w:rsidP="003D29CC">
      <w:pPr>
        <w:spacing w:line="276" w:lineRule="auto"/>
        <w:ind w:hanging="142"/>
        <w:jc w:val="both"/>
        <w:rPr>
          <w:rFonts w:ascii="Arial" w:hAnsi="Arial" w:cs="Arial"/>
          <w:sz w:val="20"/>
        </w:rPr>
      </w:pPr>
      <w:r w:rsidRPr="003D29CC">
        <w:rPr>
          <w:rFonts w:ascii="Arial" w:hAnsi="Arial" w:cs="Arial"/>
          <w:sz w:val="20"/>
        </w:rPr>
        <w:t>-</w:t>
      </w:r>
      <w:r w:rsidRPr="003D29CC">
        <w:rPr>
          <w:rFonts w:ascii="Arial" w:hAnsi="Arial" w:cs="Arial"/>
          <w:sz w:val="20"/>
        </w:rPr>
        <w:tab/>
        <w:t>symboly Ducha Svätého</w:t>
      </w:r>
    </w:p>
    <w:p w:rsidR="003D29CC" w:rsidRPr="003D29CC" w:rsidRDefault="003D29CC" w:rsidP="003D29CC">
      <w:pPr>
        <w:spacing w:line="276" w:lineRule="auto"/>
        <w:ind w:hanging="142"/>
        <w:jc w:val="both"/>
        <w:rPr>
          <w:rFonts w:ascii="Arial" w:hAnsi="Arial" w:cs="Arial"/>
          <w:sz w:val="20"/>
        </w:rPr>
      </w:pPr>
      <w:r w:rsidRPr="003D29CC">
        <w:rPr>
          <w:rFonts w:ascii="Arial" w:hAnsi="Arial" w:cs="Arial"/>
          <w:sz w:val="20"/>
        </w:rPr>
        <w:t>-</w:t>
      </w:r>
      <w:r w:rsidRPr="003D29CC">
        <w:rPr>
          <w:rFonts w:ascii="Arial" w:hAnsi="Arial" w:cs="Arial"/>
          <w:sz w:val="20"/>
        </w:rPr>
        <w:tab/>
        <w:t>pôsobenie Ducha Svätého v minulosti (príklady zo Svätého písma a v dnešnom svete a v nás)</w:t>
      </w:r>
    </w:p>
    <w:p w:rsidR="003D29CC" w:rsidRPr="003D29CC" w:rsidRDefault="003D29CC" w:rsidP="003D29CC">
      <w:pPr>
        <w:spacing w:line="276" w:lineRule="auto"/>
        <w:ind w:hanging="142"/>
        <w:jc w:val="both"/>
        <w:rPr>
          <w:rFonts w:ascii="Arial" w:hAnsi="Arial" w:cs="Arial"/>
          <w:sz w:val="20"/>
        </w:rPr>
      </w:pPr>
      <w:r w:rsidRPr="003D29CC">
        <w:rPr>
          <w:rFonts w:ascii="Arial" w:hAnsi="Arial" w:cs="Arial"/>
          <w:sz w:val="20"/>
        </w:rPr>
        <w:t>-</w:t>
      </w:r>
      <w:r w:rsidRPr="003D29CC">
        <w:rPr>
          <w:rFonts w:ascii="Arial" w:hAnsi="Arial" w:cs="Arial"/>
          <w:sz w:val="20"/>
        </w:rPr>
        <w:tab/>
        <w:t>Duch Svätý a Cirkev</w:t>
      </w:r>
    </w:p>
    <w:p w:rsidR="003D29CC" w:rsidRPr="003D29CC" w:rsidRDefault="003D29CC" w:rsidP="003D29CC">
      <w:pPr>
        <w:spacing w:line="276" w:lineRule="auto"/>
        <w:ind w:hanging="142"/>
        <w:jc w:val="both"/>
        <w:rPr>
          <w:rFonts w:ascii="Arial" w:hAnsi="Arial" w:cs="Arial"/>
          <w:sz w:val="20"/>
        </w:rPr>
      </w:pPr>
      <w:r w:rsidRPr="003D29CC">
        <w:rPr>
          <w:rFonts w:ascii="Arial" w:hAnsi="Arial" w:cs="Arial"/>
          <w:sz w:val="20"/>
        </w:rPr>
        <w:t>-</w:t>
      </w:r>
      <w:r w:rsidRPr="003D29CC">
        <w:rPr>
          <w:rFonts w:ascii="Arial" w:hAnsi="Arial" w:cs="Arial"/>
          <w:sz w:val="20"/>
        </w:rPr>
        <w:tab/>
        <w:t>charizmy</w:t>
      </w:r>
    </w:p>
    <w:p w:rsidR="003D29CC" w:rsidRPr="003D29CC" w:rsidRDefault="003D29CC" w:rsidP="003D29CC">
      <w:pPr>
        <w:spacing w:line="276" w:lineRule="auto"/>
        <w:ind w:hanging="142"/>
        <w:jc w:val="both"/>
        <w:rPr>
          <w:rFonts w:ascii="Arial" w:hAnsi="Arial" w:cs="Arial"/>
          <w:sz w:val="20"/>
        </w:rPr>
      </w:pPr>
      <w:r w:rsidRPr="003D29CC">
        <w:rPr>
          <w:rFonts w:ascii="Arial" w:hAnsi="Arial" w:cs="Arial"/>
          <w:sz w:val="20"/>
        </w:rPr>
        <w:t>-</w:t>
      </w:r>
      <w:r w:rsidRPr="003D29CC">
        <w:rPr>
          <w:rFonts w:ascii="Arial" w:hAnsi="Arial" w:cs="Arial"/>
          <w:sz w:val="20"/>
        </w:rPr>
        <w:tab/>
        <w:t xml:space="preserve">rozlišovanie duchov, nie všetko, čo vyzerá duchovne je Duch Svätý (mágia, špiritizmus, </w:t>
      </w:r>
      <w:proofErr w:type="spellStart"/>
      <w:r w:rsidRPr="003D29CC">
        <w:rPr>
          <w:rFonts w:ascii="Arial" w:hAnsi="Arial" w:cs="Arial"/>
          <w:sz w:val="20"/>
        </w:rPr>
        <w:t>čakry</w:t>
      </w:r>
      <w:proofErr w:type="spellEnd"/>
      <w:r w:rsidRPr="003D29CC">
        <w:rPr>
          <w:rFonts w:ascii="Arial" w:hAnsi="Arial" w:cs="Arial"/>
          <w:sz w:val="20"/>
        </w:rPr>
        <w:t>, energie, talizmany, amulety)</w:t>
      </w:r>
    </w:p>
    <w:p w:rsidR="003D29CC" w:rsidRPr="003D29CC" w:rsidRDefault="003D29CC" w:rsidP="003D29CC">
      <w:pPr>
        <w:spacing w:line="276" w:lineRule="auto"/>
        <w:ind w:hanging="142"/>
        <w:jc w:val="both"/>
        <w:rPr>
          <w:rFonts w:ascii="Arial" w:hAnsi="Arial" w:cs="Arial"/>
          <w:sz w:val="20"/>
        </w:rPr>
      </w:pPr>
      <w:r w:rsidRPr="003D29CC">
        <w:rPr>
          <w:rFonts w:ascii="Arial" w:hAnsi="Arial" w:cs="Arial"/>
          <w:sz w:val="20"/>
        </w:rPr>
        <w:t>-</w:t>
      </w:r>
      <w:r w:rsidRPr="003D29CC">
        <w:rPr>
          <w:rFonts w:ascii="Arial" w:hAnsi="Arial" w:cs="Arial"/>
          <w:sz w:val="20"/>
        </w:rPr>
        <w:tab/>
        <w:t>rozpoznávanie hlasu Ducha Svätého</w:t>
      </w:r>
    </w:p>
    <w:p w:rsidR="003D29CC" w:rsidRPr="003D29CC" w:rsidRDefault="003D29CC" w:rsidP="003D29CC">
      <w:pPr>
        <w:spacing w:line="276" w:lineRule="auto"/>
        <w:ind w:hanging="142"/>
        <w:jc w:val="both"/>
        <w:rPr>
          <w:rFonts w:ascii="Arial" w:hAnsi="Arial" w:cs="Arial"/>
          <w:sz w:val="20"/>
        </w:rPr>
      </w:pPr>
      <w:r w:rsidRPr="003D29CC">
        <w:rPr>
          <w:rFonts w:ascii="Arial" w:hAnsi="Arial" w:cs="Arial"/>
          <w:sz w:val="20"/>
        </w:rPr>
        <w:t>-</w:t>
      </w:r>
      <w:r w:rsidRPr="003D29CC">
        <w:rPr>
          <w:rFonts w:ascii="Arial" w:hAnsi="Arial" w:cs="Arial"/>
          <w:sz w:val="20"/>
        </w:rPr>
        <w:tab/>
        <w:t>Duch Svätý a Turíce</w:t>
      </w:r>
    </w:p>
    <w:p w:rsidR="00E57CB9" w:rsidRPr="003D29CC" w:rsidRDefault="003D29CC" w:rsidP="003D29CC">
      <w:pPr>
        <w:spacing w:line="276" w:lineRule="auto"/>
        <w:ind w:hanging="142"/>
        <w:jc w:val="both"/>
        <w:rPr>
          <w:rFonts w:ascii="Arial" w:hAnsi="Arial" w:cs="Arial"/>
          <w:sz w:val="20"/>
        </w:rPr>
      </w:pPr>
      <w:r w:rsidRPr="003D29CC">
        <w:rPr>
          <w:rFonts w:ascii="Arial" w:hAnsi="Arial" w:cs="Arial"/>
          <w:sz w:val="20"/>
        </w:rPr>
        <w:t>-</w:t>
      </w:r>
      <w:r w:rsidRPr="003D29CC">
        <w:rPr>
          <w:rFonts w:ascii="Arial" w:hAnsi="Arial" w:cs="Arial"/>
          <w:sz w:val="20"/>
        </w:rPr>
        <w:tab/>
        <w:t>Duch Svätý, ktor</w:t>
      </w:r>
      <w:r>
        <w:rPr>
          <w:rFonts w:ascii="Arial" w:hAnsi="Arial" w:cs="Arial"/>
          <w:sz w:val="20"/>
        </w:rPr>
        <w:t>ý</w:t>
      </w:r>
      <w:r w:rsidRPr="003D29CC">
        <w:rPr>
          <w:rFonts w:ascii="Arial" w:hAnsi="Arial" w:cs="Arial"/>
          <w:sz w:val="20"/>
        </w:rPr>
        <w:t xml:space="preserve"> pomáha rásť v čnostiach</w:t>
      </w:r>
    </w:p>
    <w:p w:rsidR="00E57CB9" w:rsidRPr="00256E23" w:rsidRDefault="00E57CB9" w:rsidP="00832E5F">
      <w:pPr>
        <w:rPr>
          <w:rFonts w:ascii="Arial" w:hAnsi="Arial" w:cs="Arial"/>
          <w:sz w:val="14"/>
        </w:rPr>
      </w:pPr>
    </w:p>
    <w:p w:rsidR="00E57CB9" w:rsidRPr="00256E23" w:rsidRDefault="003D29CC" w:rsidP="00832E5F">
      <w:pPr>
        <w:rPr>
          <w:rFonts w:ascii="Arial" w:hAnsi="Arial" w:cs="Arial"/>
          <w:sz w:val="14"/>
        </w:rPr>
      </w:pPr>
      <w:r w:rsidRPr="00256E23">
        <w:rPr>
          <w:rFonts w:ascii="Arial" w:hAnsi="Arial" w:cs="Arial"/>
          <w:noProof/>
          <w:sz w:val="14"/>
          <w:lang w:eastAsia="sk-SK"/>
        </w:rPr>
        <mc:AlternateContent>
          <mc:Choice Requires="wps">
            <w:drawing>
              <wp:anchor distT="45720" distB="45720" distL="114300" distR="114300" simplePos="0" relativeHeight="251683840" behindDoc="0" locked="0" layoutInCell="1" allowOverlap="1" wp14:anchorId="27208918" wp14:editId="26381B63">
                <wp:simplePos x="0" y="0"/>
                <wp:positionH relativeFrom="leftMargin">
                  <wp:posOffset>367665</wp:posOffset>
                </wp:positionH>
                <wp:positionV relativeFrom="page">
                  <wp:posOffset>5621020</wp:posOffset>
                </wp:positionV>
                <wp:extent cx="1695450" cy="318135"/>
                <wp:effectExtent l="0" t="0" r="0" b="0"/>
                <wp:wrapNone/>
                <wp:docPr id="23"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318135"/>
                        </a:xfrm>
                        <a:prstGeom prst="rect">
                          <a:avLst/>
                        </a:prstGeom>
                        <a:noFill/>
                        <a:ln w="9525">
                          <a:noFill/>
                          <a:miter lim="800000"/>
                          <a:headEnd/>
                          <a:tailEnd/>
                        </a:ln>
                      </wps:spPr>
                      <wps:txbx>
                        <w:txbxContent>
                          <w:p w:rsidR="004231CE" w:rsidRPr="004231CE" w:rsidRDefault="004231CE" w:rsidP="004231CE">
                            <w:pPr>
                              <w:rPr>
                                <w:b/>
                                <w:color w:val="002060"/>
                                <w:sz w:val="24"/>
                              </w:rPr>
                            </w:pPr>
                            <w:r w:rsidRPr="004231CE">
                              <w:rPr>
                                <w:b/>
                                <w:color w:val="002060"/>
                                <w:sz w:val="24"/>
                              </w:rPr>
                              <w:t xml:space="preserve">Podnety </w:t>
                            </w:r>
                            <w:r>
                              <w:rPr>
                                <w:b/>
                                <w:color w:val="002060"/>
                                <w:sz w:val="24"/>
                              </w:rPr>
                              <w:t>k spoločnému zdieľaniu v skupinke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27208918" id="_x0000_s1031" type="#_x0000_t202" style="position:absolute;margin-left:28.95pt;margin-top:442.6pt;width:133.5pt;height:25.05pt;z-index:251683840;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" filled="f" stroked="f">
                <v:textbox style="mso-fit-shape-to-text:t">
                  <w:txbxContent>
                    <w:p w:rsidR="004231CE" w:rsidRPr="004231CE" w:rsidRDefault="004231CE" w:rsidP="004231CE">
                      <w:pPr>
                        <w:rPr>
                          <w:b/>
                          <w:color w:val="002060"/>
                          <w:sz w:val="24"/>
                        </w:rPr>
                      </w:pPr>
                      <w:r w:rsidRPr="004231CE">
                        <w:rPr>
                          <w:b/>
                          <w:color w:val="002060"/>
                          <w:sz w:val="24"/>
                        </w:rPr>
                        <w:t xml:space="preserve">Podnety </w:t>
                      </w:r>
                      <w:r>
                        <w:rPr>
                          <w:b/>
                          <w:color w:val="002060"/>
                          <w:sz w:val="24"/>
                        </w:rPr>
                        <w:t>k spoločnému zdieľaniu v skupinke</w:t>
                      </w:r>
                    </w:p>
                  </w:txbxContent>
                </v:textbox>
                <w10:wrap anchorx="margin" anchory="page"/>
              </v:shape>
            </w:pict>
          </mc:Fallback>
        </mc:AlternateContent>
      </w:r>
    </w:p>
    <w:p w:rsidR="00CE522B" w:rsidRPr="00256E23" w:rsidRDefault="00CE522B" w:rsidP="00CE522B">
      <w:pPr>
        <w:spacing w:line="276" w:lineRule="auto"/>
        <w:jc w:val="both"/>
        <w:rPr>
          <w:rFonts w:ascii="Arial" w:hAnsi="Arial" w:cs="Arial"/>
          <w:sz w:val="20"/>
        </w:rPr>
      </w:pPr>
    </w:p>
    <w:p w:rsidR="00E57CB9" w:rsidRDefault="00E57CB9" w:rsidP="003D29CC">
      <w:pPr>
        <w:spacing w:line="276" w:lineRule="auto"/>
        <w:ind w:hanging="142"/>
        <w:jc w:val="both"/>
        <w:rPr>
          <w:rFonts w:ascii="Arial" w:hAnsi="Arial" w:cs="Arial"/>
          <w:sz w:val="20"/>
        </w:rPr>
      </w:pPr>
    </w:p>
    <w:p w:rsidR="003D29CC" w:rsidRPr="003D29CC" w:rsidRDefault="003D29CC" w:rsidP="003D29CC">
      <w:pPr>
        <w:spacing w:line="276" w:lineRule="auto"/>
        <w:ind w:hanging="142"/>
        <w:jc w:val="both"/>
        <w:rPr>
          <w:rFonts w:ascii="Arial" w:hAnsi="Arial" w:cs="Arial"/>
          <w:sz w:val="20"/>
        </w:rPr>
      </w:pPr>
      <w:r w:rsidRPr="003D29CC">
        <w:rPr>
          <w:rFonts w:ascii="Arial" w:hAnsi="Arial" w:cs="Arial"/>
          <w:sz w:val="20"/>
        </w:rPr>
        <w:t>-</w:t>
      </w:r>
      <w:r w:rsidRPr="003D29CC">
        <w:rPr>
          <w:rFonts w:ascii="Arial" w:hAnsi="Arial" w:cs="Arial"/>
          <w:sz w:val="20"/>
        </w:rPr>
        <w:tab/>
        <w:t xml:space="preserve">Duch Svätý a tvoje srdce:  Sú Turíce aj pre teba? Čo očakávaš od prijatia sviatosti birmovania? </w:t>
      </w:r>
    </w:p>
    <w:p w:rsidR="003D29CC" w:rsidRPr="003D29CC" w:rsidRDefault="003D29CC" w:rsidP="003D29CC">
      <w:pPr>
        <w:spacing w:line="276" w:lineRule="auto"/>
        <w:ind w:hanging="142"/>
        <w:jc w:val="both"/>
        <w:rPr>
          <w:rFonts w:ascii="Arial" w:hAnsi="Arial" w:cs="Arial"/>
          <w:sz w:val="20"/>
        </w:rPr>
      </w:pPr>
      <w:r w:rsidRPr="003D29CC">
        <w:rPr>
          <w:rFonts w:ascii="Arial" w:hAnsi="Arial" w:cs="Arial"/>
          <w:sz w:val="20"/>
        </w:rPr>
        <w:t>-</w:t>
      </w:r>
      <w:r w:rsidRPr="003D29CC">
        <w:rPr>
          <w:rFonts w:ascii="Arial" w:hAnsi="Arial" w:cs="Arial"/>
          <w:sz w:val="20"/>
        </w:rPr>
        <w:tab/>
        <w:t>„Poznáte ich po ovocí.“ (</w:t>
      </w:r>
      <w:proofErr w:type="spellStart"/>
      <w:r w:rsidRPr="003D29CC">
        <w:rPr>
          <w:rFonts w:ascii="Arial" w:hAnsi="Arial" w:cs="Arial"/>
          <w:sz w:val="20"/>
        </w:rPr>
        <w:t>Mt</w:t>
      </w:r>
      <w:proofErr w:type="spellEnd"/>
      <w:r w:rsidRPr="003D29CC">
        <w:rPr>
          <w:rFonts w:ascii="Arial" w:hAnsi="Arial" w:cs="Arial"/>
          <w:sz w:val="20"/>
        </w:rPr>
        <w:t xml:space="preserve"> 7,16) Ako pôsobí Duch Svätý v Tvojom živote? Skús vybrať nejakú konkrétnu problémovú situáciu (konflikt s rodičmi, neprijatie spolužiaka ...) a skúsiť ju vyriešiť tak, aby priniesla ovocie Ducha Svätého (lásku, radosť, pokoj)</w:t>
      </w:r>
    </w:p>
    <w:p w:rsidR="003D29CC" w:rsidRPr="003D29CC" w:rsidRDefault="003D29CC" w:rsidP="003D29CC">
      <w:pPr>
        <w:spacing w:line="276" w:lineRule="auto"/>
        <w:ind w:hanging="142"/>
        <w:jc w:val="both"/>
        <w:rPr>
          <w:rFonts w:ascii="Arial" w:hAnsi="Arial" w:cs="Arial"/>
          <w:sz w:val="20"/>
        </w:rPr>
      </w:pPr>
      <w:r w:rsidRPr="003D29CC">
        <w:rPr>
          <w:rFonts w:ascii="Arial" w:hAnsi="Arial" w:cs="Arial"/>
          <w:sz w:val="20"/>
        </w:rPr>
        <w:t>-</w:t>
      </w:r>
      <w:r w:rsidRPr="003D29CC">
        <w:rPr>
          <w:rFonts w:ascii="Arial" w:hAnsi="Arial" w:cs="Arial"/>
          <w:sz w:val="20"/>
        </w:rPr>
        <w:tab/>
        <w:t>aké sú tvoje charizmy, dary? Ako ich môžeš rozvíjať?</w:t>
      </w:r>
    </w:p>
    <w:p w:rsidR="003D29CC" w:rsidRPr="003D29CC" w:rsidRDefault="003D29CC" w:rsidP="003D29CC">
      <w:pPr>
        <w:spacing w:line="276" w:lineRule="auto"/>
        <w:ind w:hanging="142"/>
        <w:jc w:val="both"/>
        <w:rPr>
          <w:rFonts w:ascii="Arial" w:hAnsi="Arial" w:cs="Arial"/>
          <w:sz w:val="20"/>
        </w:rPr>
      </w:pPr>
      <w:r w:rsidRPr="003D29CC">
        <w:rPr>
          <w:rFonts w:ascii="Arial" w:hAnsi="Arial" w:cs="Arial"/>
          <w:sz w:val="20"/>
        </w:rPr>
        <w:t>-</w:t>
      </w:r>
      <w:r w:rsidRPr="003D29CC">
        <w:rPr>
          <w:rFonts w:ascii="Arial" w:hAnsi="Arial" w:cs="Arial"/>
          <w:sz w:val="20"/>
        </w:rPr>
        <w:tab/>
        <w:t>tí, ktorí prijali Ducha Svätého, majú silu svedčiť o Bohu. Aké svedectvo o ňom vydáš Ty?</w:t>
      </w:r>
    </w:p>
    <w:p w:rsidR="003D29CC" w:rsidRPr="003D29CC" w:rsidRDefault="003D29CC" w:rsidP="003D29CC">
      <w:pPr>
        <w:spacing w:line="276" w:lineRule="auto"/>
        <w:ind w:hanging="142"/>
        <w:jc w:val="both"/>
        <w:rPr>
          <w:rFonts w:ascii="Arial" w:hAnsi="Arial" w:cs="Arial"/>
          <w:sz w:val="20"/>
        </w:rPr>
      </w:pPr>
      <w:r w:rsidRPr="003D29CC">
        <w:rPr>
          <w:rFonts w:ascii="Arial" w:hAnsi="Arial" w:cs="Arial"/>
          <w:sz w:val="20"/>
        </w:rPr>
        <w:t>-</w:t>
      </w:r>
      <w:r w:rsidRPr="003D29CC">
        <w:rPr>
          <w:rFonts w:ascii="Arial" w:hAnsi="Arial" w:cs="Arial"/>
          <w:sz w:val="20"/>
        </w:rPr>
        <w:tab/>
        <w:t>ako sa prejavuje Duch Svätý v ľuďoch, ktorí sú v tvojom okolí? Aké charizmy a dary majú títo ľudia? (skús uvažovať o ovocí Ducha v zmysle Gal 5)</w:t>
      </w:r>
    </w:p>
    <w:p w:rsidR="003D29CC" w:rsidRPr="003D29CC" w:rsidRDefault="003D29CC" w:rsidP="003D29CC">
      <w:pPr>
        <w:spacing w:line="276" w:lineRule="auto"/>
        <w:ind w:hanging="142"/>
        <w:jc w:val="both"/>
        <w:rPr>
          <w:rFonts w:ascii="Arial" w:hAnsi="Arial" w:cs="Arial"/>
          <w:sz w:val="20"/>
        </w:rPr>
      </w:pPr>
      <w:r w:rsidRPr="003D29CC">
        <w:rPr>
          <w:rFonts w:ascii="Arial" w:hAnsi="Arial" w:cs="Arial"/>
          <w:sz w:val="20"/>
        </w:rPr>
        <w:t>-</w:t>
      </w:r>
      <w:r w:rsidRPr="003D29CC">
        <w:rPr>
          <w:rFonts w:ascii="Arial" w:hAnsi="Arial" w:cs="Arial"/>
          <w:sz w:val="20"/>
        </w:rPr>
        <w:tab/>
        <w:t>ako pôsobí Duch Svätý v Cirkvi?</w:t>
      </w:r>
    </w:p>
    <w:p w:rsidR="003D29CC" w:rsidRPr="003D29CC" w:rsidRDefault="003D29CC" w:rsidP="003D29CC">
      <w:pPr>
        <w:spacing w:line="276" w:lineRule="auto"/>
        <w:ind w:hanging="142"/>
        <w:jc w:val="both"/>
        <w:rPr>
          <w:rFonts w:ascii="Arial" w:hAnsi="Arial" w:cs="Arial"/>
          <w:sz w:val="20"/>
        </w:rPr>
      </w:pPr>
      <w:r w:rsidRPr="003D29CC">
        <w:rPr>
          <w:rFonts w:ascii="Arial" w:hAnsi="Arial" w:cs="Arial"/>
          <w:sz w:val="20"/>
        </w:rPr>
        <w:t>-</w:t>
      </w:r>
      <w:r w:rsidRPr="003D29CC">
        <w:rPr>
          <w:rFonts w:ascii="Arial" w:hAnsi="Arial" w:cs="Arial"/>
          <w:sz w:val="20"/>
        </w:rPr>
        <w:tab/>
        <w:t>aká je úloha Ducha Svätého pri modlitbe?</w:t>
      </w:r>
    </w:p>
    <w:p w:rsidR="00E57CB9" w:rsidRPr="00256E23" w:rsidRDefault="00E57CB9" w:rsidP="00832E5F">
      <w:pPr>
        <w:rPr>
          <w:rFonts w:ascii="Arial" w:hAnsi="Arial" w:cs="Arial"/>
          <w:sz w:val="14"/>
        </w:rPr>
      </w:pPr>
    </w:p>
    <w:p w:rsidR="00F778C2" w:rsidRPr="00256E23" w:rsidRDefault="00F778C2" w:rsidP="00832E5F">
      <w:pPr>
        <w:rPr>
          <w:rFonts w:ascii="Arial" w:hAnsi="Arial" w:cs="Arial"/>
          <w:sz w:val="14"/>
        </w:rPr>
      </w:pPr>
    </w:p>
    <w:p w:rsidR="00CE522B" w:rsidRPr="00256E23" w:rsidRDefault="00CE522B" w:rsidP="00832E5F">
      <w:pPr>
        <w:rPr>
          <w:rFonts w:ascii="Arial" w:hAnsi="Arial" w:cs="Arial"/>
          <w:sz w:val="14"/>
        </w:rPr>
      </w:pPr>
    </w:p>
    <w:p w:rsidR="00F778C2" w:rsidRDefault="00F778C2" w:rsidP="00832E5F">
      <w:pPr>
        <w:rPr>
          <w:rFonts w:ascii="Arial" w:hAnsi="Arial" w:cs="Arial"/>
          <w:sz w:val="14"/>
        </w:rPr>
      </w:pPr>
    </w:p>
    <w:p w:rsidR="00C031AF" w:rsidRDefault="00C031AF" w:rsidP="00832E5F">
      <w:pPr>
        <w:rPr>
          <w:rFonts w:ascii="Arial" w:hAnsi="Arial" w:cs="Arial"/>
          <w:sz w:val="14"/>
        </w:rPr>
      </w:pPr>
      <w:r w:rsidRPr="00256E23">
        <w:rPr>
          <w:rFonts w:ascii="Arial" w:hAnsi="Arial" w:cs="Arial"/>
          <w:noProof/>
          <w:sz w:val="14"/>
          <w:lang w:eastAsia="sk-SK"/>
        </w:rPr>
        <mc:AlternateContent>
          <mc:Choice Requires="wps">
            <w:drawing>
              <wp:anchor distT="45720" distB="45720" distL="114300" distR="114300" simplePos="0" relativeHeight="251673600" behindDoc="0" locked="0" layoutInCell="1" allowOverlap="1" wp14:anchorId="00742137" wp14:editId="022AE791">
                <wp:simplePos x="0" y="0"/>
                <wp:positionH relativeFrom="column">
                  <wp:posOffset>-1578610</wp:posOffset>
                </wp:positionH>
                <wp:positionV relativeFrom="paragraph">
                  <wp:posOffset>182880</wp:posOffset>
                </wp:positionV>
                <wp:extent cx="1393190" cy="1404620"/>
                <wp:effectExtent l="0" t="0" r="0" b="0"/>
                <wp:wrapThrough wrapText="bothSides">
                  <wp:wrapPolygon edited="0">
                    <wp:start x="886" y="0"/>
                    <wp:lineTo x="886" y="20337"/>
                    <wp:lineTo x="20675" y="20337"/>
                    <wp:lineTo x="20675" y="0"/>
                    <wp:lineTo x="886" y="0"/>
                  </wp:wrapPolygon>
                </wp:wrapThrough>
                <wp:docPr id="1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3190" cy="1404620"/>
                        </a:xfrm>
                        <a:prstGeom prst="rect">
                          <a:avLst/>
                        </a:prstGeom>
                        <a:noFill/>
                        <a:ln w="9525">
                          <a:noFill/>
                          <a:miter lim="800000"/>
                          <a:headEnd/>
                          <a:tailEnd/>
                        </a:ln>
                      </wps:spPr>
                      <wps:txbx>
                        <w:txbxContent>
                          <w:p w:rsidR="00E57CB9" w:rsidRPr="004231CE" w:rsidRDefault="00E57CB9" w:rsidP="00E57CB9">
                            <w:pPr>
                              <w:rPr>
                                <w:b/>
                                <w:color w:val="002060"/>
                                <w:sz w:val="24"/>
                              </w:rPr>
                            </w:pPr>
                            <w:r w:rsidRPr="004231CE">
                              <w:rPr>
                                <w:b/>
                                <w:color w:val="002060"/>
                                <w:sz w:val="24"/>
                              </w:rPr>
                              <w:t>Modlitba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00742137" id="_x0000_s1032" type="#_x0000_t202" style="position:absolute;margin-left:-124.3pt;margin-top:14.4pt;width:109.7pt;height:110.6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" filled="f" stroked="f">
                <v:textbox style="mso-fit-shape-to-text:t">
                  <w:txbxContent>
                    <w:p w:rsidR="00E57CB9" w:rsidRPr="004231CE" w:rsidRDefault="00E57CB9" w:rsidP="00E57CB9">
                      <w:pPr>
                        <w:rPr>
                          <w:b/>
                          <w:color w:val="002060"/>
                          <w:sz w:val="24"/>
                        </w:rPr>
                      </w:pPr>
                      <w:r w:rsidRPr="004231CE">
                        <w:rPr>
                          <w:b/>
                          <w:color w:val="002060"/>
                          <w:sz w:val="24"/>
                        </w:rPr>
                        <w:t>Modlitba</w:t>
                      </w:r>
                    </w:p>
                  </w:txbxContent>
                </v:textbox>
                <w10:wrap type="through"/>
              </v:shape>
            </w:pict>
          </mc:Fallback>
        </mc:AlternateContent>
      </w:r>
    </w:p>
    <w:p w:rsidR="00C031AF" w:rsidRDefault="00C031AF" w:rsidP="00832E5F">
      <w:pPr>
        <w:rPr>
          <w:rFonts w:ascii="Arial" w:hAnsi="Arial" w:cs="Arial"/>
          <w:sz w:val="14"/>
        </w:rPr>
      </w:pPr>
    </w:p>
    <w:p w:rsidR="00C031AF" w:rsidRPr="00C031AF" w:rsidRDefault="00C031AF" w:rsidP="00C031AF">
      <w:pPr>
        <w:spacing w:line="276" w:lineRule="auto"/>
        <w:jc w:val="both"/>
        <w:rPr>
          <w:rFonts w:ascii="Arial" w:hAnsi="Arial" w:cs="Arial"/>
          <w:sz w:val="20"/>
        </w:rPr>
      </w:pPr>
      <w:r w:rsidRPr="00C031AF">
        <w:rPr>
          <w:rFonts w:ascii="Arial" w:hAnsi="Arial" w:cs="Arial"/>
          <w:sz w:val="20"/>
        </w:rPr>
        <w:t xml:space="preserve">„Príď, Duchu Svätý! Príď aj do môjho srdca! Naplň ma svojou radosťou, svojím pokojom, svojou božskou mocou. Príď a prebývaj vo mne! Cíť sa ako doma. Vezmi z môjho srdca všetky zlé myšlienky, všetok nepokoj, smútok a strach. Duchu Svätý, buď mi najlepším priateľom a radcom. Veď ma, aby som sa nikdy neodklonil od Tvojich ciest. Vnukni mi do srdca pokoj. Uteš ma v smútku. Posilni ma v boji s pokušeniami. Zohrej ma, keď moja láska chladne. Daj, aby som bol svetlom a stal sa znakom Božej lásky pre ostatných. </w:t>
      </w:r>
      <w:proofErr w:type="spellStart"/>
      <w:r w:rsidRPr="00C031AF">
        <w:rPr>
          <w:rFonts w:ascii="Arial" w:hAnsi="Arial" w:cs="Arial"/>
          <w:sz w:val="20"/>
        </w:rPr>
        <w:t>Veni</w:t>
      </w:r>
      <w:proofErr w:type="spellEnd"/>
      <w:r w:rsidRPr="00C031AF">
        <w:rPr>
          <w:rFonts w:ascii="Arial" w:hAnsi="Arial" w:cs="Arial"/>
          <w:sz w:val="20"/>
        </w:rPr>
        <w:t xml:space="preserve"> </w:t>
      </w:r>
      <w:proofErr w:type="spellStart"/>
      <w:r w:rsidRPr="00C031AF">
        <w:rPr>
          <w:rFonts w:ascii="Arial" w:hAnsi="Arial" w:cs="Arial"/>
          <w:sz w:val="20"/>
        </w:rPr>
        <w:t>Sancte</w:t>
      </w:r>
      <w:proofErr w:type="spellEnd"/>
      <w:r w:rsidRPr="00C031AF">
        <w:rPr>
          <w:rFonts w:ascii="Arial" w:hAnsi="Arial" w:cs="Arial"/>
          <w:sz w:val="20"/>
        </w:rPr>
        <w:t xml:space="preserve"> </w:t>
      </w:r>
      <w:proofErr w:type="spellStart"/>
      <w:r w:rsidRPr="00C031AF">
        <w:rPr>
          <w:rFonts w:ascii="Arial" w:hAnsi="Arial" w:cs="Arial"/>
          <w:sz w:val="20"/>
        </w:rPr>
        <w:t>Spiritus</w:t>
      </w:r>
      <w:proofErr w:type="spellEnd"/>
      <w:r w:rsidRPr="00C031AF">
        <w:rPr>
          <w:rFonts w:ascii="Arial" w:hAnsi="Arial" w:cs="Arial"/>
          <w:sz w:val="20"/>
        </w:rPr>
        <w:t>! (</w:t>
      </w:r>
      <w:proofErr w:type="spellStart"/>
      <w:r w:rsidRPr="00C031AF">
        <w:rPr>
          <w:rFonts w:ascii="Arial" w:hAnsi="Arial" w:cs="Arial"/>
          <w:sz w:val="20"/>
        </w:rPr>
        <w:t>Youcat</w:t>
      </w:r>
      <w:proofErr w:type="spellEnd"/>
      <w:r w:rsidRPr="00C031AF">
        <w:rPr>
          <w:rFonts w:ascii="Arial" w:hAnsi="Arial" w:cs="Arial"/>
          <w:sz w:val="20"/>
        </w:rPr>
        <w:t>, príprava na birmovku)</w:t>
      </w:r>
    </w:p>
    <w:p w:rsidR="00CE522B" w:rsidRPr="00256E23" w:rsidRDefault="00CE522B" w:rsidP="00832E5F">
      <w:pPr>
        <w:rPr>
          <w:rFonts w:ascii="Arial" w:hAnsi="Arial" w:cs="Arial"/>
          <w:sz w:val="14"/>
        </w:rPr>
      </w:pPr>
    </w:p>
    <w:p w:rsidR="00E57CB9" w:rsidRDefault="00E57CB9" w:rsidP="00832E5F">
      <w:pPr>
        <w:rPr>
          <w:rFonts w:ascii="Arial" w:hAnsi="Arial" w:cs="Arial"/>
          <w:sz w:val="14"/>
        </w:rPr>
      </w:pPr>
    </w:p>
    <w:p w:rsidR="00C031AF" w:rsidRDefault="00C031AF" w:rsidP="00832E5F">
      <w:pPr>
        <w:rPr>
          <w:rFonts w:ascii="Arial" w:hAnsi="Arial" w:cs="Arial"/>
          <w:sz w:val="14"/>
        </w:rPr>
      </w:pPr>
    </w:p>
    <w:p w:rsidR="00C031AF" w:rsidRPr="00256E23" w:rsidRDefault="00C031AF" w:rsidP="00832E5F">
      <w:pPr>
        <w:rPr>
          <w:rFonts w:ascii="Arial" w:hAnsi="Arial" w:cs="Arial"/>
          <w:sz w:val="14"/>
        </w:rPr>
      </w:pPr>
    </w:p>
    <w:p w:rsidR="00C031AF" w:rsidRDefault="00C031AF" w:rsidP="00C031AF">
      <w:pPr>
        <w:spacing w:line="276" w:lineRule="auto"/>
        <w:jc w:val="both"/>
        <w:rPr>
          <w:rFonts w:ascii="Arial" w:hAnsi="Arial" w:cs="Arial"/>
          <w:sz w:val="20"/>
        </w:rPr>
      </w:pPr>
    </w:p>
    <w:p w:rsidR="00CE522B" w:rsidRPr="00256E23" w:rsidRDefault="00CE522B" w:rsidP="00C031AF">
      <w:pPr>
        <w:spacing w:line="276" w:lineRule="auto"/>
        <w:jc w:val="both"/>
        <w:rPr>
          <w:rFonts w:ascii="Arial" w:hAnsi="Arial" w:cs="Arial"/>
          <w:sz w:val="20"/>
        </w:rPr>
      </w:pPr>
    </w:p>
    <w:p w:rsidR="00C031AF" w:rsidRDefault="00C031AF" w:rsidP="00C031AF">
      <w:pPr>
        <w:spacing w:line="276" w:lineRule="auto"/>
        <w:ind w:hanging="142"/>
        <w:jc w:val="both"/>
        <w:rPr>
          <w:rFonts w:ascii="Arial" w:hAnsi="Arial" w:cs="Arial"/>
          <w:sz w:val="20"/>
        </w:rPr>
      </w:pPr>
      <w:r w:rsidRPr="00256E23">
        <w:rPr>
          <w:rFonts w:ascii="Arial" w:hAnsi="Arial" w:cs="Arial"/>
          <w:noProof/>
          <w:sz w:val="14"/>
          <w:lang w:eastAsia="sk-SK"/>
        </w:rPr>
        <w:lastRenderedPageBreak/>
        <mc:AlternateContent>
          <mc:Choice Requires="wps">
            <w:drawing>
              <wp:anchor distT="45720" distB="45720" distL="114300" distR="114300" simplePos="0" relativeHeight="251681792" behindDoc="0" locked="0" layoutInCell="1" allowOverlap="1" wp14:anchorId="5C5B1EF9" wp14:editId="2EC021AE">
                <wp:simplePos x="0" y="0"/>
                <wp:positionH relativeFrom="column">
                  <wp:posOffset>-1619250</wp:posOffset>
                </wp:positionH>
                <wp:positionV relativeFrom="page">
                  <wp:posOffset>1188085</wp:posOffset>
                </wp:positionV>
                <wp:extent cx="1393190" cy="536575"/>
                <wp:effectExtent l="0" t="0" r="0" b="0"/>
                <wp:wrapNone/>
                <wp:docPr id="22"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3190" cy="536575"/>
                        </a:xfrm>
                        <a:prstGeom prst="rect">
                          <a:avLst/>
                        </a:prstGeom>
                        <a:noFill/>
                        <a:ln w="9525">
                          <a:noFill/>
                          <a:miter lim="800000"/>
                          <a:headEnd/>
                          <a:tailEnd/>
                        </a:ln>
                      </wps:spPr>
                      <wps:txbx>
                        <w:txbxContent>
                          <w:p w:rsidR="00CE522B" w:rsidRPr="004231CE" w:rsidRDefault="00CE522B" w:rsidP="00C031AF">
                            <w:pPr>
                              <w:rPr>
                                <w:b/>
                                <w:color w:val="002060"/>
                                <w:sz w:val="24"/>
                              </w:rPr>
                            </w:pPr>
                            <w:r w:rsidRPr="004231CE">
                              <w:rPr>
                                <w:b/>
                                <w:color w:val="002060"/>
                                <w:sz w:val="24"/>
                              </w:rPr>
                              <w:t xml:space="preserve">Aplikácia </w:t>
                            </w:r>
                            <w:r w:rsidR="00C031AF">
                              <w:rPr>
                                <w:b/>
                                <w:color w:val="002060"/>
                                <w:sz w:val="24"/>
                              </w:rPr>
                              <w:t>do života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5C5B1EF9" id="_x0000_s1033" type="#_x0000_t202" style="position:absolute;left:0;text-align:left;margin-left:-127.5pt;margin-top:93.55pt;width:109.7pt;height:42.25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" filled="f" stroked="f">
                <v:textbox style="mso-fit-shape-to-text:t">
                  <w:txbxContent>
                    <w:p w:rsidR="00CE522B" w:rsidRPr="004231CE" w:rsidRDefault="00CE522B" w:rsidP="00C031AF">
                      <w:pPr>
                        <w:rPr>
                          <w:b/>
                          <w:color w:val="002060"/>
                          <w:sz w:val="24"/>
                        </w:rPr>
                      </w:pPr>
                      <w:r w:rsidRPr="004231CE">
                        <w:rPr>
                          <w:b/>
                          <w:color w:val="002060"/>
                          <w:sz w:val="24"/>
                        </w:rPr>
                        <w:t xml:space="preserve">Aplikácia </w:t>
                      </w:r>
                      <w:r w:rsidR="00C031AF">
                        <w:rPr>
                          <w:b/>
                          <w:color w:val="002060"/>
                          <w:sz w:val="24"/>
                        </w:rPr>
                        <w:t>do života</w:t>
                      </w:r>
                    </w:p>
                  </w:txbxContent>
                </v:textbox>
                <w10:wrap anchory="page"/>
              </v:shape>
            </w:pict>
          </mc:Fallback>
        </mc:AlternateContent>
      </w:r>
    </w:p>
    <w:p w:rsidR="00E57CB9" w:rsidRPr="00256E23" w:rsidRDefault="00E57CB9" w:rsidP="00C031AF">
      <w:pPr>
        <w:spacing w:line="276" w:lineRule="auto"/>
        <w:ind w:hanging="142"/>
        <w:jc w:val="both"/>
        <w:rPr>
          <w:rFonts w:ascii="Arial" w:hAnsi="Arial" w:cs="Arial"/>
          <w:sz w:val="20"/>
        </w:rPr>
      </w:pPr>
    </w:p>
    <w:p w:rsidR="00C031AF" w:rsidRPr="00C031AF" w:rsidRDefault="00C031AF" w:rsidP="00C031AF">
      <w:pPr>
        <w:spacing w:line="276" w:lineRule="auto"/>
        <w:ind w:hanging="142"/>
        <w:jc w:val="both"/>
        <w:rPr>
          <w:rFonts w:ascii="Arial" w:hAnsi="Arial" w:cs="Arial"/>
          <w:sz w:val="20"/>
        </w:rPr>
      </w:pPr>
      <w:r w:rsidRPr="00C031AF">
        <w:rPr>
          <w:rFonts w:ascii="Arial" w:hAnsi="Arial" w:cs="Arial"/>
          <w:sz w:val="20"/>
        </w:rPr>
        <w:t>-</w:t>
      </w:r>
      <w:r w:rsidRPr="00C031AF">
        <w:rPr>
          <w:rFonts w:ascii="Arial" w:hAnsi="Arial" w:cs="Arial"/>
          <w:sz w:val="20"/>
        </w:rPr>
        <w:tab/>
        <w:t xml:space="preserve">„vypni“ svoje zmysly – oči, sluch, ústa, ruky – stíš sa... Skús hľadať Ducha Svätého v tichu a v pravde o sebe. Ak sa ti to nedarí, nevadí. Skúšaj to. </w:t>
      </w:r>
    </w:p>
    <w:p w:rsidR="00C031AF" w:rsidRPr="00C031AF" w:rsidRDefault="00C031AF" w:rsidP="00C031AF">
      <w:pPr>
        <w:spacing w:line="276" w:lineRule="auto"/>
        <w:ind w:hanging="142"/>
        <w:jc w:val="both"/>
        <w:rPr>
          <w:rFonts w:ascii="Arial" w:hAnsi="Arial" w:cs="Arial"/>
          <w:sz w:val="20"/>
        </w:rPr>
      </w:pPr>
      <w:r w:rsidRPr="00C031AF">
        <w:rPr>
          <w:rFonts w:ascii="Arial" w:hAnsi="Arial" w:cs="Arial"/>
          <w:sz w:val="20"/>
        </w:rPr>
        <w:t>-</w:t>
      </w:r>
      <w:r w:rsidRPr="00C031AF">
        <w:rPr>
          <w:rFonts w:ascii="Arial" w:hAnsi="Arial" w:cs="Arial"/>
          <w:sz w:val="20"/>
        </w:rPr>
        <w:tab/>
        <w:t>skúste vytvoriť v skupine nejakú spoločnú aktivitu, v ktorej uplatníš svoje charizmy a dary, talenty (môže to byť športová aktivita, tvorivé dielne, návšteva starých ľudí – rozhovor alebo čítanie kníh starým ľuďom ...)</w:t>
      </w:r>
    </w:p>
    <w:p w:rsidR="00E57CB9" w:rsidRPr="00C031AF" w:rsidRDefault="00C031AF" w:rsidP="00C031AF">
      <w:pPr>
        <w:spacing w:line="276" w:lineRule="auto"/>
        <w:ind w:hanging="142"/>
        <w:jc w:val="both"/>
        <w:rPr>
          <w:rFonts w:ascii="Arial" w:hAnsi="Arial" w:cs="Arial"/>
          <w:sz w:val="20"/>
        </w:rPr>
      </w:pPr>
      <w:r w:rsidRPr="00C031AF">
        <w:rPr>
          <w:rFonts w:ascii="Arial" w:hAnsi="Arial" w:cs="Arial"/>
          <w:sz w:val="20"/>
        </w:rPr>
        <w:t>-</w:t>
      </w:r>
      <w:r w:rsidRPr="00C031AF">
        <w:rPr>
          <w:rFonts w:ascii="Arial" w:hAnsi="Arial" w:cs="Arial"/>
          <w:sz w:val="20"/>
        </w:rPr>
        <w:tab/>
        <w:t>Duch Svätý ťa vedie. Skús v modlitbe v situácii rozhodovania sa prosiť Ducha Svätého, aby ti pomohol správne sa rozhodnúť</w:t>
      </w:r>
    </w:p>
    <w:p w:rsidR="00E57CB9" w:rsidRPr="00256E23" w:rsidRDefault="00E57CB9" w:rsidP="00832E5F">
      <w:pPr>
        <w:rPr>
          <w:rFonts w:ascii="Arial" w:hAnsi="Arial" w:cs="Arial"/>
          <w:sz w:val="14"/>
        </w:rPr>
      </w:pPr>
    </w:p>
    <w:p w:rsidR="00C031AF" w:rsidRDefault="00C031AF" w:rsidP="00832E5F">
      <w:pPr>
        <w:rPr>
          <w:rFonts w:ascii="Arial" w:hAnsi="Arial" w:cs="Arial"/>
          <w:sz w:val="14"/>
        </w:rPr>
      </w:pPr>
    </w:p>
    <w:p w:rsidR="00C031AF" w:rsidRDefault="00C031AF" w:rsidP="00832E5F">
      <w:pPr>
        <w:rPr>
          <w:rFonts w:ascii="Arial" w:hAnsi="Arial" w:cs="Arial"/>
          <w:sz w:val="14"/>
        </w:rPr>
      </w:pPr>
    </w:p>
    <w:p w:rsidR="00C031AF" w:rsidRDefault="00C031AF" w:rsidP="00832E5F">
      <w:pPr>
        <w:rPr>
          <w:rFonts w:ascii="Arial" w:hAnsi="Arial" w:cs="Arial"/>
          <w:sz w:val="14"/>
        </w:rPr>
      </w:pPr>
    </w:p>
    <w:p w:rsidR="00C031AF" w:rsidRDefault="00C031AF" w:rsidP="00832E5F">
      <w:pPr>
        <w:rPr>
          <w:rFonts w:ascii="Arial" w:hAnsi="Arial" w:cs="Arial"/>
          <w:sz w:val="14"/>
        </w:rPr>
      </w:pPr>
      <w:r w:rsidRPr="00256E23">
        <w:rPr>
          <w:rFonts w:ascii="Arial" w:hAnsi="Arial" w:cs="Arial"/>
          <w:noProof/>
          <w:sz w:val="14"/>
          <w:lang w:eastAsia="sk-SK"/>
        </w:rPr>
        <mc:AlternateContent>
          <mc:Choice Requires="wps">
            <w:drawing>
              <wp:anchor distT="45720" distB="45720" distL="114300" distR="114300" simplePos="0" relativeHeight="251667456" behindDoc="0" locked="0" layoutInCell="1" allowOverlap="1" wp14:anchorId="00742137" wp14:editId="022AE791">
                <wp:simplePos x="0" y="0"/>
                <wp:positionH relativeFrom="column">
                  <wp:posOffset>-1548765</wp:posOffset>
                </wp:positionH>
                <wp:positionV relativeFrom="page">
                  <wp:posOffset>3051175</wp:posOffset>
                </wp:positionV>
                <wp:extent cx="1393190" cy="536575"/>
                <wp:effectExtent l="0" t="0" r="0" b="0"/>
                <wp:wrapNone/>
                <wp:docPr id="14"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3190" cy="536575"/>
                        </a:xfrm>
                        <a:prstGeom prst="rect">
                          <a:avLst/>
                        </a:prstGeom>
                        <a:noFill/>
                        <a:ln w="9525">
                          <a:noFill/>
                          <a:miter lim="800000"/>
                          <a:headEnd/>
                          <a:tailEnd/>
                        </a:ln>
                      </wps:spPr>
                      <wps:txbx>
                        <w:txbxContent>
                          <w:p w:rsidR="00E57CB9" w:rsidRPr="004231CE" w:rsidRDefault="00E57CB9" w:rsidP="00E57CB9">
                            <w:pPr>
                              <w:rPr>
                                <w:b/>
                                <w:color w:val="002060"/>
                                <w:sz w:val="24"/>
                              </w:rPr>
                            </w:pPr>
                            <w:r w:rsidRPr="004231CE">
                              <w:rPr>
                                <w:b/>
                                <w:color w:val="002060"/>
                                <w:sz w:val="24"/>
                              </w:rPr>
                              <w:t xml:space="preserve">Materiály </w:t>
                            </w:r>
                          </w:p>
                          <w:p w:rsidR="00E57CB9" w:rsidRPr="004231CE" w:rsidRDefault="00E57CB9" w:rsidP="00E57CB9">
                            <w:pPr>
                              <w:rPr>
                                <w:b/>
                                <w:color w:val="002060"/>
                                <w:sz w:val="24"/>
                              </w:rPr>
                            </w:pPr>
                            <w:r w:rsidRPr="004231CE">
                              <w:rPr>
                                <w:b/>
                                <w:color w:val="002060"/>
                                <w:sz w:val="24"/>
                              </w:rPr>
                              <w:t>k téme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00742137" id="_x0000_s1034" type="#_x0000_t202" style="position:absolute;margin-left:-121.95pt;margin-top:240.25pt;width:109.7pt;height:42.2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" filled="f" stroked="f">
                <v:textbox style="mso-fit-shape-to-text:t">
                  <w:txbxContent>
                    <w:p w:rsidR="00E57CB9" w:rsidRPr="004231CE" w:rsidRDefault="00E57CB9" w:rsidP="00E57CB9">
                      <w:pPr>
                        <w:rPr>
                          <w:b/>
                          <w:color w:val="002060"/>
                          <w:sz w:val="24"/>
                        </w:rPr>
                      </w:pPr>
                      <w:r w:rsidRPr="004231CE">
                        <w:rPr>
                          <w:b/>
                          <w:color w:val="002060"/>
                          <w:sz w:val="24"/>
                        </w:rPr>
                        <w:t xml:space="preserve">Materiály </w:t>
                      </w:r>
                    </w:p>
                    <w:p w:rsidR="00E57CB9" w:rsidRPr="004231CE" w:rsidRDefault="00E57CB9" w:rsidP="00E57CB9">
                      <w:pPr>
                        <w:rPr>
                          <w:b/>
                          <w:color w:val="002060"/>
                          <w:sz w:val="24"/>
                        </w:rPr>
                      </w:pPr>
                      <w:r w:rsidRPr="004231CE">
                        <w:rPr>
                          <w:b/>
                          <w:color w:val="002060"/>
                          <w:sz w:val="24"/>
                        </w:rPr>
                        <w:t>k téme</w:t>
                      </w:r>
                    </w:p>
                  </w:txbxContent>
                </v:textbox>
                <w10:wrap anchory="page"/>
              </v:shape>
            </w:pict>
          </mc:Fallback>
        </mc:AlternateContent>
      </w:r>
    </w:p>
    <w:p w:rsidR="00C031AF" w:rsidRDefault="00C031AF" w:rsidP="00832E5F">
      <w:pPr>
        <w:rPr>
          <w:rFonts w:ascii="Arial" w:hAnsi="Arial" w:cs="Arial"/>
          <w:sz w:val="14"/>
        </w:rPr>
      </w:pPr>
    </w:p>
    <w:p w:rsidR="00C031AF" w:rsidRDefault="00C031AF" w:rsidP="00832E5F">
      <w:pPr>
        <w:rPr>
          <w:rFonts w:ascii="Arial" w:hAnsi="Arial" w:cs="Arial"/>
          <w:sz w:val="14"/>
        </w:rPr>
      </w:pPr>
    </w:p>
    <w:p w:rsidR="00C031AF" w:rsidRPr="00C031AF" w:rsidRDefault="00C031AF" w:rsidP="00C031AF">
      <w:pPr>
        <w:pStyle w:val="Bezriadkovania"/>
        <w:rPr>
          <w:rFonts w:ascii="Arial" w:hAnsi="Arial" w:cs="Arial"/>
          <w:sz w:val="20"/>
        </w:rPr>
      </w:pPr>
      <w:r w:rsidRPr="00C031AF">
        <w:rPr>
          <w:rFonts w:ascii="Arial" w:hAnsi="Arial" w:cs="Arial"/>
          <w:sz w:val="20"/>
        </w:rPr>
        <w:t xml:space="preserve">KKC 683-747 </w:t>
      </w:r>
      <w:hyperlink r:id="rId10" w:history="1">
        <w:r w:rsidRPr="00C031AF">
          <w:rPr>
            <w:rStyle w:val="Hypertextovprepojenie"/>
            <w:rFonts w:ascii="Arial" w:hAnsi="Arial" w:cs="Arial"/>
            <w:sz w:val="20"/>
          </w:rPr>
          <w:t>http://www.katechizmus.sk/?action=getk&amp;kid=938</w:t>
        </w:r>
      </w:hyperlink>
      <w:r w:rsidRPr="00C031AF">
        <w:rPr>
          <w:rFonts w:ascii="Arial" w:hAnsi="Arial" w:cs="Arial"/>
          <w:sz w:val="20"/>
        </w:rPr>
        <w:tab/>
      </w:r>
      <w:r w:rsidRPr="00C031AF">
        <w:rPr>
          <w:rFonts w:ascii="Arial" w:hAnsi="Arial" w:cs="Arial"/>
          <w:sz w:val="20"/>
        </w:rPr>
        <w:tab/>
      </w:r>
    </w:p>
    <w:p w:rsidR="00C031AF" w:rsidRPr="00C031AF" w:rsidRDefault="00C031AF" w:rsidP="00C031AF">
      <w:pPr>
        <w:pStyle w:val="Bezriadkovania"/>
        <w:rPr>
          <w:rFonts w:ascii="Arial" w:hAnsi="Arial" w:cs="Arial"/>
          <w:sz w:val="20"/>
        </w:rPr>
      </w:pPr>
      <w:r w:rsidRPr="00C031AF">
        <w:rPr>
          <w:rFonts w:ascii="Arial" w:hAnsi="Arial" w:cs="Arial"/>
          <w:sz w:val="20"/>
        </w:rPr>
        <w:t>Kompendium KKC 94; 136-146; 153 – 160; 377-390</w:t>
      </w:r>
    </w:p>
    <w:p w:rsidR="00C031AF" w:rsidRPr="00C031AF" w:rsidRDefault="00C031AF" w:rsidP="00C031AF">
      <w:pPr>
        <w:pStyle w:val="Bezriadkovania"/>
        <w:rPr>
          <w:rFonts w:ascii="Arial" w:hAnsi="Arial" w:cs="Arial"/>
          <w:sz w:val="20"/>
        </w:rPr>
      </w:pPr>
      <w:proofErr w:type="spellStart"/>
      <w:r w:rsidRPr="00C031AF">
        <w:rPr>
          <w:rFonts w:ascii="Arial" w:hAnsi="Arial" w:cs="Arial"/>
          <w:sz w:val="20"/>
        </w:rPr>
        <w:t>Youcat</w:t>
      </w:r>
      <w:proofErr w:type="spellEnd"/>
      <w:r w:rsidRPr="00C031AF">
        <w:rPr>
          <w:rFonts w:ascii="Arial" w:hAnsi="Arial" w:cs="Arial"/>
          <w:sz w:val="20"/>
        </w:rPr>
        <w:t xml:space="preserve"> 113-120, 203-205, </w:t>
      </w:r>
    </w:p>
    <w:p w:rsidR="00C031AF" w:rsidRPr="00C031AF" w:rsidRDefault="00C031AF" w:rsidP="00C031AF">
      <w:pPr>
        <w:pStyle w:val="Bezriadkovania"/>
        <w:rPr>
          <w:rFonts w:ascii="Arial" w:hAnsi="Arial" w:cs="Arial"/>
          <w:sz w:val="20"/>
        </w:rPr>
      </w:pPr>
      <w:proofErr w:type="spellStart"/>
      <w:r w:rsidRPr="00C031AF">
        <w:rPr>
          <w:rFonts w:ascii="Arial" w:hAnsi="Arial" w:cs="Arial"/>
          <w:sz w:val="20"/>
        </w:rPr>
        <w:t>Youcat</w:t>
      </w:r>
      <w:proofErr w:type="spellEnd"/>
      <w:r w:rsidRPr="00C031AF">
        <w:rPr>
          <w:rFonts w:ascii="Arial" w:hAnsi="Arial" w:cs="Arial"/>
          <w:sz w:val="20"/>
        </w:rPr>
        <w:t>, príprava na birmovku, téma č. 7</w:t>
      </w:r>
    </w:p>
    <w:p w:rsidR="00C031AF" w:rsidRPr="00C031AF" w:rsidRDefault="00C031AF" w:rsidP="00C031AF">
      <w:pPr>
        <w:pStyle w:val="Bezriadkovania"/>
        <w:rPr>
          <w:rFonts w:ascii="Arial" w:hAnsi="Arial" w:cs="Arial"/>
          <w:sz w:val="20"/>
        </w:rPr>
      </w:pPr>
      <w:proofErr w:type="spellStart"/>
      <w:r w:rsidRPr="00C031AF">
        <w:rPr>
          <w:rFonts w:ascii="Arial" w:hAnsi="Arial" w:cs="Arial"/>
          <w:sz w:val="20"/>
        </w:rPr>
        <w:t>Birmovník</w:t>
      </w:r>
      <w:proofErr w:type="spellEnd"/>
      <w:r w:rsidRPr="00C031AF">
        <w:rPr>
          <w:rFonts w:ascii="Arial" w:hAnsi="Arial" w:cs="Arial"/>
          <w:sz w:val="20"/>
        </w:rPr>
        <w:t>, téma č. 17</w:t>
      </w:r>
    </w:p>
    <w:p w:rsidR="00C031AF" w:rsidRPr="00C031AF" w:rsidRDefault="00C031AF" w:rsidP="00C031AF">
      <w:pPr>
        <w:pStyle w:val="Bezriadkovania"/>
        <w:rPr>
          <w:rFonts w:ascii="Arial" w:hAnsi="Arial" w:cs="Arial"/>
          <w:sz w:val="20"/>
        </w:rPr>
      </w:pPr>
      <w:r w:rsidRPr="00C031AF">
        <w:rPr>
          <w:rFonts w:ascii="Arial" w:hAnsi="Arial" w:cs="Arial"/>
          <w:sz w:val="20"/>
        </w:rPr>
        <w:t>Spoločne objavujme dar 3, téma č. 22-25</w:t>
      </w:r>
    </w:p>
    <w:p w:rsidR="00C031AF" w:rsidRPr="00C031AF" w:rsidRDefault="00C031AF" w:rsidP="00C031AF">
      <w:pPr>
        <w:pStyle w:val="Bezriadkovania"/>
        <w:rPr>
          <w:rFonts w:ascii="Arial" w:hAnsi="Arial" w:cs="Arial"/>
          <w:sz w:val="20"/>
        </w:rPr>
      </w:pPr>
      <w:r w:rsidRPr="00C031AF">
        <w:rPr>
          <w:rFonts w:ascii="Arial" w:hAnsi="Arial" w:cs="Arial"/>
          <w:sz w:val="20"/>
        </w:rPr>
        <w:t xml:space="preserve">3-minútový katechizmus - Kto je Duch Svätý? </w:t>
      </w:r>
      <w:hyperlink r:id="rId11" w:history="1">
        <w:r w:rsidRPr="00C031AF">
          <w:rPr>
            <w:rStyle w:val="Hypertextovprepojenie"/>
            <w:rFonts w:ascii="Arial" w:hAnsi="Arial" w:cs="Arial"/>
            <w:sz w:val="20"/>
          </w:rPr>
          <w:t>https://www.tvlux.sk/archiv/play/11089</w:t>
        </w:r>
      </w:hyperlink>
    </w:p>
    <w:p w:rsidR="00C031AF" w:rsidRPr="00C031AF" w:rsidRDefault="00C031AF" w:rsidP="00C031AF">
      <w:pPr>
        <w:pStyle w:val="Bezriadkovania"/>
        <w:rPr>
          <w:rFonts w:ascii="Arial" w:hAnsi="Arial" w:cs="Arial"/>
          <w:sz w:val="20"/>
        </w:rPr>
      </w:pPr>
      <w:hyperlink r:id="rId12" w:history="1">
        <w:r w:rsidRPr="00C031AF">
          <w:rPr>
            <w:rStyle w:val="Hypertextovprepojenie"/>
            <w:rFonts w:ascii="Arial" w:hAnsi="Arial" w:cs="Arial"/>
            <w:sz w:val="20"/>
          </w:rPr>
          <w:t>www.animator.sk</w:t>
        </w:r>
      </w:hyperlink>
      <w:r w:rsidRPr="00C031AF">
        <w:rPr>
          <w:rFonts w:ascii="Arial" w:hAnsi="Arial" w:cs="Arial"/>
          <w:sz w:val="20"/>
        </w:rPr>
        <w:t xml:space="preserve"> – Duch svätý </w:t>
      </w:r>
      <w:hyperlink r:id="rId13" w:history="1">
        <w:r w:rsidRPr="00C031AF">
          <w:rPr>
            <w:rStyle w:val="Hypertextovprepojenie"/>
            <w:rFonts w:ascii="Arial" w:hAnsi="Arial" w:cs="Arial"/>
            <w:sz w:val="20"/>
          </w:rPr>
          <w:t>https://www.animator.sk/pre-mladez/-/blogs/duch-svaty</w:t>
        </w:r>
      </w:hyperlink>
    </w:p>
    <w:p w:rsidR="00C031AF" w:rsidRPr="00C031AF" w:rsidRDefault="00C031AF" w:rsidP="00C031AF">
      <w:pPr>
        <w:pStyle w:val="Bezriadkovania"/>
        <w:rPr>
          <w:rFonts w:ascii="Arial" w:hAnsi="Arial" w:cs="Arial"/>
          <w:sz w:val="20"/>
        </w:rPr>
      </w:pPr>
      <w:r w:rsidRPr="00C031AF">
        <w:rPr>
          <w:rFonts w:ascii="Arial" w:hAnsi="Arial" w:cs="Arial"/>
          <w:sz w:val="20"/>
        </w:rPr>
        <w:t xml:space="preserve">TV LUX katechéza ZOSLANIE DUCHA SVÄTÉHO </w:t>
      </w:r>
      <w:hyperlink r:id="rId14" w:history="1">
        <w:r w:rsidRPr="00C031AF">
          <w:rPr>
            <w:rStyle w:val="Hypertextovprepojenie"/>
            <w:rFonts w:ascii="Arial" w:hAnsi="Arial" w:cs="Arial"/>
            <w:sz w:val="20"/>
          </w:rPr>
          <w:t>https://www.tvlux.sk/archiv/play/14780</w:t>
        </w:r>
      </w:hyperlink>
    </w:p>
    <w:p w:rsidR="00C031AF" w:rsidRPr="00C031AF" w:rsidRDefault="00C031AF" w:rsidP="00C031AF">
      <w:pPr>
        <w:pStyle w:val="Bezriadkovania"/>
        <w:rPr>
          <w:rFonts w:ascii="Arial" w:hAnsi="Arial" w:cs="Arial"/>
          <w:sz w:val="20"/>
        </w:rPr>
      </w:pPr>
      <w:r w:rsidRPr="00C031AF">
        <w:rPr>
          <w:rFonts w:ascii="Arial" w:hAnsi="Arial" w:cs="Arial"/>
          <w:sz w:val="20"/>
        </w:rPr>
        <w:t xml:space="preserve">Katechézy pápežov o Duchu Svätom </w:t>
      </w:r>
      <w:hyperlink r:id="rId15" w:history="1">
        <w:r w:rsidRPr="00C031AF">
          <w:rPr>
            <w:rStyle w:val="Hypertextovprepojenie"/>
            <w:rFonts w:ascii="Arial" w:hAnsi="Arial" w:cs="Arial"/>
            <w:sz w:val="20"/>
          </w:rPr>
          <w:t>https://dku.abuba.sk/katech-sv-birmovanie</w:t>
        </w:r>
      </w:hyperlink>
    </w:p>
    <w:p w:rsidR="00C031AF" w:rsidRPr="00C031AF" w:rsidRDefault="00C031AF" w:rsidP="00C031AF">
      <w:pPr>
        <w:pStyle w:val="Bezriadkovania"/>
        <w:rPr>
          <w:rFonts w:ascii="Arial" w:hAnsi="Arial" w:cs="Arial"/>
          <w:sz w:val="20"/>
          <w:lang w:eastAsia="sk-SK"/>
        </w:rPr>
      </w:pPr>
      <w:r w:rsidRPr="00C031AF">
        <w:rPr>
          <w:rFonts w:ascii="Arial" w:hAnsi="Arial" w:cs="Arial"/>
          <w:sz w:val="20"/>
          <w:lang w:eastAsia="sk-SK"/>
        </w:rPr>
        <w:t>Zamyslenie pátra Milana Bubáka SVD: Kto je Duch Svätý?</w:t>
      </w:r>
    </w:p>
    <w:p w:rsidR="00C031AF" w:rsidRPr="00C031AF" w:rsidRDefault="00C031AF" w:rsidP="00C031AF">
      <w:pPr>
        <w:pStyle w:val="Bezriadkovania"/>
        <w:rPr>
          <w:rFonts w:ascii="Arial" w:hAnsi="Arial" w:cs="Arial"/>
          <w:sz w:val="20"/>
        </w:rPr>
      </w:pPr>
      <w:hyperlink r:id="rId16" w:history="1">
        <w:bookmarkStart w:id="0" w:name="_GoBack"/>
        <w:bookmarkEnd w:id="0"/>
        <w:r w:rsidRPr="00C031AF">
          <w:rPr>
            <w:rStyle w:val="Hypertextovprepojenie"/>
            <w:rFonts w:ascii="Arial" w:hAnsi="Arial" w:cs="Arial"/>
            <w:sz w:val="20"/>
          </w:rPr>
          <w:t>https://www.vaticannews.va/sk/cirkev/news/2018-05/bubak-zamyslenie-turice-duch-svaty.html</w:t>
        </w:r>
      </w:hyperlink>
    </w:p>
    <w:p w:rsidR="00E57CB9" w:rsidRPr="00256E23" w:rsidRDefault="00E57CB9" w:rsidP="00832E5F">
      <w:pPr>
        <w:rPr>
          <w:rFonts w:ascii="Arial" w:hAnsi="Arial" w:cs="Arial"/>
          <w:sz w:val="14"/>
        </w:rPr>
      </w:pPr>
    </w:p>
    <w:sectPr w:rsidR="00E57CB9" w:rsidRPr="00256E23" w:rsidSect="00832E5F">
      <w:headerReference w:type="default" r:id="rId17"/>
      <w:headerReference w:type="first" r:id="rId18"/>
      <w:pgSz w:w="11906" w:h="16838" w:code="9"/>
      <w:pgMar w:top="1418" w:right="720" w:bottom="720" w:left="3119"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7DF9" w:rsidRDefault="00DB7DF9" w:rsidP="000C45FF">
      <w:r>
        <w:separator/>
      </w:r>
    </w:p>
  </w:endnote>
  <w:endnote w:type="continuationSeparator" w:id="0">
    <w:p w:rsidR="00DB7DF9" w:rsidRDefault="00DB7DF9" w:rsidP="000C45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EE"/>
    <w:family w:val="swiss"/>
    <w:pitch w:val="variable"/>
    <w:sig w:usb0="00000287" w:usb1="00000000" w:usb2="00000000" w:usb3="00000000" w:csb0="0000009F" w:csb1="00000000"/>
  </w:font>
  <w:font w:name="Meiryo">
    <w:altName w:val="MS Gothic"/>
    <w:charset w:val="80"/>
    <w:family w:val="swiss"/>
    <w:pitch w:val="variable"/>
    <w:sig w:usb0="E00002FF" w:usb1="6AC7FFFF" w:usb2="08000012" w:usb3="00000000" w:csb0="0002009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7DF9" w:rsidRDefault="00DB7DF9" w:rsidP="000C45FF">
      <w:r>
        <w:separator/>
      </w:r>
    </w:p>
  </w:footnote>
  <w:footnote w:type="continuationSeparator" w:id="0">
    <w:p w:rsidR="00DB7DF9" w:rsidRDefault="00DB7DF9" w:rsidP="000C45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45FF" w:rsidRDefault="00B44E8D">
    <w:pPr>
      <w:pStyle w:val="Hlavika"/>
    </w:pPr>
    <w:r>
      <w:rPr>
        <w:noProof/>
        <w:lang w:eastAsia="sk-SK"/>
      </w:rPr>
      <w:drawing>
        <wp:anchor distT="0" distB="0" distL="114300" distR="114300" simplePos="0" relativeHeight="251658240" behindDoc="1" locked="0" layoutInCell="1" allowOverlap="1">
          <wp:simplePos x="0" y="0"/>
          <wp:positionH relativeFrom="page">
            <wp:posOffset>177800</wp:posOffset>
          </wp:positionH>
          <wp:positionV relativeFrom="page">
            <wp:posOffset>152400</wp:posOffset>
          </wp:positionV>
          <wp:extent cx="7194550" cy="10293350"/>
          <wp:effectExtent l="0" t="0" r="6350" b="0"/>
          <wp:wrapNone/>
          <wp:docPr id="10" name="Obrázo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94715" cy="10293586"/>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4E8D" w:rsidRDefault="00B44E8D">
    <w:pPr>
      <w:pStyle w:val="Hlavika"/>
    </w:pPr>
    <w:r>
      <w:rPr>
        <w:noProof/>
        <w:lang w:eastAsia="sk-SK"/>
      </w:rPr>
      <w:drawing>
        <wp:inline distT="0" distB="0" distL="0" distR="0">
          <wp:extent cx="6638925" cy="9305925"/>
          <wp:effectExtent l="0" t="0" r="9525" b="9525"/>
          <wp:docPr id="11" name="Obrázo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38925" cy="930592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E7C"/>
    <w:rsid w:val="00013FE4"/>
    <w:rsid w:val="00036450"/>
    <w:rsid w:val="00094499"/>
    <w:rsid w:val="000A6F7E"/>
    <w:rsid w:val="000C45FF"/>
    <w:rsid w:val="000E3FD1"/>
    <w:rsid w:val="00112054"/>
    <w:rsid w:val="001525E1"/>
    <w:rsid w:val="00180329"/>
    <w:rsid w:val="0019001F"/>
    <w:rsid w:val="001A74A5"/>
    <w:rsid w:val="001B2ABD"/>
    <w:rsid w:val="001B5BD9"/>
    <w:rsid w:val="001E0391"/>
    <w:rsid w:val="001E1759"/>
    <w:rsid w:val="001F1ECC"/>
    <w:rsid w:val="002400EB"/>
    <w:rsid w:val="00256CF7"/>
    <w:rsid w:val="00256E23"/>
    <w:rsid w:val="00281FD5"/>
    <w:rsid w:val="002D690F"/>
    <w:rsid w:val="0030481B"/>
    <w:rsid w:val="003156FC"/>
    <w:rsid w:val="003254B5"/>
    <w:rsid w:val="0037121F"/>
    <w:rsid w:val="00395595"/>
    <w:rsid w:val="003A6B7D"/>
    <w:rsid w:val="003B06CA"/>
    <w:rsid w:val="003D29CC"/>
    <w:rsid w:val="004071FC"/>
    <w:rsid w:val="004231CE"/>
    <w:rsid w:val="00445947"/>
    <w:rsid w:val="004572ED"/>
    <w:rsid w:val="00477100"/>
    <w:rsid w:val="004813B3"/>
    <w:rsid w:val="00487F7C"/>
    <w:rsid w:val="00496591"/>
    <w:rsid w:val="004C63E4"/>
    <w:rsid w:val="004D3011"/>
    <w:rsid w:val="005262AC"/>
    <w:rsid w:val="005A17B0"/>
    <w:rsid w:val="005C56BE"/>
    <w:rsid w:val="005E39D5"/>
    <w:rsid w:val="00600670"/>
    <w:rsid w:val="006010D2"/>
    <w:rsid w:val="0062123A"/>
    <w:rsid w:val="00646E75"/>
    <w:rsid w:val="006771D0"/>
    <w:rsid w:val="006958CB"/>
    <w:rsid w:val="00715FCB"/>
    <w:rsid w:val="00730790"/>
    <w:rsid w:val="00743101"/>
    <w:rsid w:val="007775E1"/>
    <w:rsid w:val="00780EF4"/>
    <w:rsid w:val="007867A0"/>
    <w:rsid w:val="007927F5"/>
    <w:rsid w:val="007D0AA4"/>
    <w:rsid w:val="00802CA0"/>
    <w:rsid w:val="00813785"/>
    <w:rsid w:val="008235C6"/>
    <w:rsid w:val="00832E5F"/>
    <w:rsid w:val="00883F45"/>
    <w:rsid w:val="008B3E7C"/>
    <w:rsid w:val="00914658"/>
    <w:rsid w:val="009260CD"/>
    <w:rsid w:val="00952C25"/>
    <w:rsid w:val="00A2118D"/>
    <w:rsid w:val="00A3711B"/>
    <w:rsid w:val="00A67C72"/>
    <w:rsid w:val="00AD76E2"/>
    <w:rsid w:val="00AE7882"/>
    <w:rsid w:val="00B20152"/>
    <w:rsid w:val="00B359E4"/>
    <w:rsid w:val="00B44E8D"/>
    <w:rsid w:val="00B57D98"/>
    <w:rsid w:val="00B70850"/>
    <w:rsid w:val="00B71566"/>
    <w:rsid w:val="00BB5864"/>
    <w:rsid w:val="00C031AF"/>
    <w:rsid w:val="00C066B6"/>
    <w:rsid w:val="00C37BA1"/>
    <w:rsid w:val="00C4674C"/>
    <w:rsid w:val="00C506CF"/>
    <w:rsid w:val="00C72BED"/>
    <w:rsid w:val="00C9578B"/>
    <w:rsid w:val="00CB0030"/>
    <w:rsid w:val="00CB0055"/>
    <w:rsid w:val="00CE522B"/>
    <w:rsid w:val="00D2522B"/>
    <w:rsid w:val="00D422DE"/>
    <w:rsid w:val="00D5459D"/>
    <w:rsid w:val="00D8349A"/>
    <w:rsid w:val="00DA1F4D"/>
    <w:rsid w:val="00DB7DF9"/>
    <w:rsid w:val="00DD172A"/>
    <w:rsid w:val="00DE6C2F"/>
    <w:rsid w:val="00E25A26"/>
    <w:rsid w:val="00E4381A"/>
    <w:rsid w:val="00E55D74"/>
    <w:rsid w:val="00E57CB9"/>
    <w:rsid w:val="00F60274"/>
    <w:rsid w:val="00F61E5F"/>
    <w:rsid w:val="00F778C2"/>
    <w:rsid w:val="00F77FB9"/>
    <w:rsid w:val="00FB068F"/>
    <w:rsid w:val="00FB40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sk-SK"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uiPriority="1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B359E4"/>
    <w:rPr>
      <w:sz w:val="18"/>
      <w:szCs w:val="22"/>
    </w:rPr>
  </w:style>
  <w:style w:type="paragraph" w:styleId="Nadpis1">
    <w:name w:val="heading 1"/>
    <w:basedOn w:val="Normlny"/>
    <w:next w:val="Normlny"/>
    <w:link w:val="Nadpis1Char"/>
    <w:uiPriority w:val="9"/>
    <w:qFormat/>
    <w:rsid w:val="00AD76E2"/>
    <w:pPr>
      <w:keepNext/>
      <w:keepLines/>
      <w:spacing w:before="240"/>
      <w:outlineLvl w:val="0"/>
    </w:pPr>
    <w:rPr>
      <w:rFonts w:asciiTheme="majorHAnsi" w:eastAsiaTheme="majorEastAsia" w:hAnsiTheme="majorHAnsi" w:cstheme="majorBidi"/>
      <w:color w:val="548AB7" w:themeColor="accent1" w:themeShade="BF"/>
      <w:sz w:val="32"/>
      <w:szCs w:val="32"/>
    </w:rPr>
  </w:style>
  <w:style w:type="paragraph" w:styleId="Nadpis2">
    <w:name w:val="heading 2"/>
    <w:basedOn w:val="Normlny"/>
    <w:next w:val="Normlny"/>
    <w:link w:val="Nadpis2Char"/>
    <w:uiPriority w:val="9"/>
    <w:qFormat/>
    <w:rsid w:val="004D3011"/>
    <w:pPr>
      <w:keepNext/>
      <w:keepLines/>
      <w:pBdr>
        <w:bottom w:val="single" w:sz="8" w:space="1" w:color="94B6D2" w:themeColor="accent1"/>
      </w:pBdr>
      <w:spacing w:before="240" w:after="120"/>
      <w:outlineLvl w:val="1"/>
    </w:pPr>
    <w:rPr>
      <w:rFonts w:asciiTheme="majorHAnsi" w:eastAsiaTheme="majorEastAsia" w:hAnsiTheme="majorHAnsi" w:cstheme="majorBidi"/>
      <w:b/>
      <w:bCs/>
      <w:caps/>
      <w:sz w:val="22"/>
      <w:szCs w:val="26"/>
    </w:rPr>
  </w:style>
  <w:style w:type="paragraph" w:styleId="Nadpis3">
    <w:name w:val="heading 3"/>
    <w:basedOn w:val="Normlny"/>
    <w:next w:val="Normlny"/>
    <w:link w:val="Nadpis3Char"/>
    <w:uiPriority w:val="9"/>
    <w:qFormat/>
    <w:rsid w:val="00D5459D"/>
    <w:pPr>
      <w:keepNext/>
      <w:keepLines/>
      <w:spacing w:before="240" w:after="120"/>
      <w:outlineLvl w:val="2"/>
    </w:pPr>
    <w:rPr>
      <w:rFonts w:asciiTheme="majorHAnsi" w:eastAsiaTheme="majorEastAsia" w:hAnsiTheme="majorHAnsi" w:cstheme="majorBidi"/>
      <w:b/>
      <w:caps/>
      <w:color w:val="548AB7" w:themeColor="accent1" w:themeShade="BF"/>
      <w:sz w:val="22"/>
      <w:szCs w:val="24"/>
    </w:rPr>
  </w:style>
  <w:style w:type="paragraph" w:styleId="Nadpis4">
    <w:name w:val="heading 4"/>
    <w:basedOn w:val="Normlny"/>
    <w:next w:val="Normlny"/>
    <w:link w:val="Nadpis4Char"/>
    <w:uiPriority w:val="9"/>
    <w:qFormat/>
    <w:rsid w:val="00B359E4"/>
    <w:pPr>
      <w:outlineLvl w:val="3"/>
    </w:pPr>
    <w:rPr>
      <w:b/>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uiPriority w:val="9"/>
    <w:rsid w:val="004D3011"/>
    <w:rPr>
      <w:rFonts w:asciiTheme="majorHAnsi" w:eastAsiaTheme="majorEastAsia" w:hAnsiTheme="majorHAnsi" w:cstheme="majorBidi"/>
      <w:b/>
      <w:bCs/>
      <w:caps/>
      <w:sz w:val="22"/>
      <w:szCs w:val="26"/>
    </w:rPr>
  </w:style>
  <w:style w:type="paragraph" w:styleId="Nzov">
    <w:name w:val="Title"/>
    <w:basedOn w:val="Normlny"/>
    <w:next w:val="Normlny"/>
    <w:link w:val="NzovChar"/>
    <w:uiPriority w:val="10"/>
    <w:qFormat/>
    <w:rsid w:val="001B2ABD"/>
    <w:rPr>
      <w:caps/>
      <w:color w:val="000000" w:themeColor="text1"/>
      <w:sz w:val="96"/>
      <w:szCs w:val="76"/>
    </w:rPr>
  </w:style>
  <w:style w:type="character" w:customStyle="1" w:styleId="NzovChar">
    <w:name w:val="Názov Char"/>
    <w:basedOn w:val="Predvolenpsmoodseku"/>
    <w:link w:val="Nzov"/>
    <w:uiPriority w:val="10"/>
    <w:rsid w:val="001B2ABD"/>
    <w:rPr>
      <w:caps/>
      <w:color w:val="000000" w:themeColor="text1"/>
      <w:sz w:val="96"/>
      <w:szCs w:val="76"/>
    </w:rPr>
  </w:style>
  <w:style w:type="character" w:styleId="Zvraznenie">
    <w:name w:val="Emphasis"/>
    <w:basedOn w:val="Predvolenpsmoodseku"/>
    <w:uiPriority w:val="11"/>
    <w:semiHidden/>
    <w:qFormat/>
    <w:rsid w:val="00E25A26"/>
    <w:rPr>
      <w:i/>
      <w:iCs/>
    </w:rPr>
  </w:style>
  <w:style w:type="character" w:customStyle="1" w:styleId="Nadpis1Char">
    <w:name w:val="Nadpis 1 Char"/>
    <w:basedOn w:val="Predvolenpsmoodseku"/>
    <w:link w:val="Nadpis1"/>
    <w:uiPriority w:val="9"/>
    <w:rsid w:val="00AD76E2"/>
    <w:rPr>
      <w:rFonts w:asciiTheme="majorHAnsi" w:eastAsiaTheme="majorEastAsia" w:hAnsiTheme="majorHAnsi" w:cstheme="majorBidi"/>
      <w:color w:val="548AB7" w:themeColor="accent1" w:themeShade="BF"/>
      <w:sz w:val="32"/>
      <w:szCs w:val="32"/>
    </w:rPr>
  </w:style>
  <w:style w:type="paragraph" w:styleId="Dtum">
    <w:name w:val="Date"/>
    <w:basedOn w:val="Normlny"/>
    <w:next w:val="Normlny"/>
    <w:link w:val="DtumChar"/>
    <w:uiPriority w:val="99"/>
    <w:rsid w:val="00036450"/>
  </w:style>
  <w:style w:type="character" w:customStyle="1" w:styleId="DtumChar">
    <w:name w:val="Dátum Char"/>
    <w:basedOn w:val="Predvolenpsmoodseku"/>
    <w:link w:val="Dtum"/>
    <w:uiPriority w:val="99"/>
    <w:rsid w:val="00036450"/>
    <w:rPr>
      <w:sz w:val="18"/>
      <w:szCs w:val="22"/>
    </w:rPr>
  </w:style>
  <w:style w:type="character" w:styleId="Hypertextovprepojenie">
    <w:name w:val="Hyperlink"/>
    <w:basedOn w:val="Predvolenpsmoodseku"/>
    <w:uiPriority w:val="99"/>
    <w:unhideWhenUsed/>
    <w:rsid w:val="00281FD5"/>
    <w:rPr>
      <w:color w:val="B85A22" w:themeColor="accent2" w:themeShade="BF"/>
      <w:u w:val="single"/>
    </w:rPr>
  </w:style>
  <w:style w:type="character" w:customStyle="1" w:styleId="UnresolvedMention">
    <w:name w:val="Unresolved Mention"/>
    <w:basedOn w:val="Predvolenpsmoodseku"/>
    <w:uiPriority w:val="99"/>
    <w:semiHidden/>
    <w:rsid w:val="004813B3"/>
    <w:rPr>
      <w:color w:val="605E5C"/>
      <w:shd w:val="clear" w:color="auto" w:fill="E1DFDD"/>
    </w:rPr>
  </w:style>
  <w:style w:type="paragraph" w:styleId="Hlavika">
    <w:name w:val="header"/>
    <w:basedOn w:val="Normlny"/>
    <w:link w:val="HlavikaChar"/>
    <w:uiPriority w:val="99"/>
    <w:semiHidden/>
    <w:rsid w:val="000C45FF"/>
    <w:pPr>
      <w:tabs>
        <w:tab w:val="center" w:pos="4680"/>
        <w:tab w:val="right" w:pos="9360"/>
      </w:tabs>
    </w:pPr>
  </w:style>
  <w:style w:type="character" w:customStyle="1" w:styleId="HlavikaChar">
    <w:name w:val="Hlavička Char"/>
    <w:basedOn w:val="Predvolenpsmoodseku"/>
    <w:link w:val="Hlavika"/>
    <w:uiPriority w:val="99"/>
    <w:semiHidden/>
    <w:rsid w:val="000C45FF"/>
    <w:rPr>
      <w:sz w:val="22"/>
      <w:szCs w:val="22"/>
    </w:rPr>
  </w:style>
  <w:style w:type="paragraph" w:styleId="Pta">
    <w:name w:val="footer"/>
    <w:basedOn w:val="Normlny"/>
    <w:link w:val="PtaChar"/>
    <w:uiPriority w:val="99"/>
    <w:semiHidden/>
    <w:rsid w:val="000C45FF"/>
    <w:pPr>
      <w:tabs>
        <w:tab w:val="center" w:pos="4680"/>
        <w:tab w:val="right" w:pos="9360"/>
      </w:tabs>
    </w:pPr>
  </w:style>
  <w:style w:type="character" w:customStyle="1" w:styleId="PtaChar">
    <w:name w:val="Päta Char"/>
    <w:basedOn w:val="Predvolenpsmoodseku"/>
    <w:link w:val="Pta"/>
    <w:uiPriority w:val="99"/>
    <w:semiHidden/>
    <w:rsid w:val="000C45FF"/>
    <w:rPr>
      <w:sz w:val="22"/>
      <w:szCs w:val="22"/>
    </w:rPr>
  </w:style>
  <w:style w:type="table" w:styleId="Mriekatabuky">
    <w:name w:val="Table Grid"/>
    <w:basedOn w:val="Normlnatabuka"/>
    <w:uiPriority w:val="39"/>
    <w:rsid w:val="001B2A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basedOn w:val="Predvolenpsmoodseku"/>
    <w:uiPriority w:val="99"/>
    <w:semiHidden/>
    <w:rsid w:val="001B2ABD"/>
    <w:rPr>
      <w:color w:val="808080"/>
    </w:rPr>
  </w:style>
  <w:style w:type="paragraph" w:styleId="Podtitul">
    <w:name w:val="Subtitle"/>
    <w:basedOn w:val="Normlny"/>
    <w:next w:val="Normlny"/>
    <w:link w:val="PodtitulChar"/>
    <w:uiPriority w:val="11"/>
    <w:qFormat/>
    <w:rsid w:val="001B2ABD"/>
    <w:rPr>
      <w:color w:val="000000" w:themeColor="text1"/>
      <w:spacing w:val="19"/>
      <w:w w:val="86"/>
      <w:sz w:val="32"/>
      <w:szCs w:val="28"/>
      <w:fitText w:val="2160" w:id="1744560130"/>
    </w:rPr>
  </w:style>
  <w:style w:type="character" w:customStyle="1" w:styleId="PodtitulChar">
    <w:name w:val="Podtitul Char"/>
    <w:basedOn w:val="Predvolenpsmoodseku"/>
    <w:link w:val="Podtitul"/>
    <w:uiPriority w:val="11"/>
    <w:rsid w:val="001B2ABD"/>
    <w:rPr>
      <w:color w:val="000000" w:themeColor="text1"/>
      <w:spacing w:val="19"/>
      <w:w w:val="86"/>
      <w:sz w:val="32"/>
      <w:szCs w:val="28"/>
      <w:fitText w:val="2160" w:id="1744560130"/>
    </w:rPr>
  </w:style>
  <w:style w:type="character" w:customStyle="1" w:styleId="Nadpis3Char">
    <w:name w:val="Nadpis 3 Char"/>
    <w:basedOn w:val="Predvolenpsmoodseku"/>
    <w:link w:val="Nadpis3"/>
    <w:uiPriority w:val="9"/>
    <w:rsid w:val="00D5459D"/>
    <w:rPr>
      <w:rFonts w:asciiTheme="majorHAnsi" w:eastAsiaTheme="majorEastAsia" w:hAnsiTheme="majorHAnsi" w:cstheme="majorBidi"/>
      <w:b/>
      <w:caps/>
      <w:color w:val="548AB7" w:themeColor="accent1" w:themeShade="BF"/>
      <w:sz w:val="22"/>
    </w:rPr>
  </w:style>
  <w:style w:type="character" w:customStyle="1" w:styleId="Nadpis4Char">
    <w:name w:val="Nadpis 4 Char"/>
    <w:basedOn w:val="Predvolenpsmoodseku"/>
    <w:link w:val="Nadpis4"/>
    <w:uiPriority w:val="9"/>
    <w:rsid w:val="00B359E4"/>
    <w:rPr>
      <w:b/>
      <w:sz w:val="18"/>
      <w:szCs w:val="22"/>
    </w:rPr>
  </w:style>
  <w:style w:type="paragraph" w:styleId="Textbubliny">
    <w:name w:val="Balloon Text"/>
    <w:basedOn w:val="Normlny"/>
    <w:link w:val="TextbublinyChar"/>
    <w:uiPriority w:val="99"/>
    <w:semiHidden/>
    <w:unhideWhenUsed/>
    <w:rsid w:val="00DE6C2F"/>
    <w:rPr>
      <w:rFonts w:ascii="Segoe UI" w:hAnsi="Segoe UI" w:cs="Segoe UI"/>
      <w:szCs w:val="18"/>
    </w:rPr>
  </w:style>
  <w:style w:type="character" w:customStyle="1" w:styleId="TextbublinyChar">
    <w:name w:val="Text bubliny Char"/>
    <w:basedOn w:val="Predvolenpsmoodseku"/>
    <w:link w:val="Textbubliny"/>
    <w:uiPriority w:val="99"/>
    <w:semiHidden/>
    <w:rsid w:val="00DE6C2F"/>
    <w:rPr>
      <w:rFonts w:ascii="Segoe UI" w:hAnsi="Segoe UI" w:cs="Segoe UI"/>
      <w:sz w:val="18"/>
      <w:szCs w:val="18"/>
    </w:rPr>
  </w:style>
  <w:style w:type="paragraph" w:styleId="Bezriadkovania">
    <w:name w:val="No Spacing"/>
    <w:uiPriority w:val="1"/>
    <w:qFormat/>
    <w:rsid w:val="00BB5864"/>
    <w:rPr>
      <w:sz w:val="22"/>
      <w:szCs w:val="22"/>
    </w:rPr>
  </w:style>
  <w:style w:type="paragraph" w:styleId="Odsekzoznamu">
    <w:name w:val="List Paragraph"/>
    <w:basedOn w:val="Normlny"/>
    <w:uiPriority w:val="34"/>
    <w:semiHidden/>
    <w:qFormat/>
    <w:rsid w:val="00D834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animator.sk/pre-mladez/-/blogs/duch-svaty" TargetMode="External"/><Relationship Id="rId18"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animator.sk"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vaticannews.va/sk/cirkev/news/2018-05/bubak-zamyslenie-turice-duch-svaty.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tvlux.sk/archiv/play/11089" TargetMode="External"/><Relationship Id="rId5" Type="http://schemas.openxmlformats.org/officeDocument/2006/relationships/styles" Target="styles.xml"/><Relationship Id="rId15" Type="http://schemas.openxmlformats.org/officeDocument/2006/relationships/hyperlink" Target="https://dku.abuba.sk/katech-sv-birmovanie" TargetMode="External"/><Relationship Id="rId10" Type="http://schemas.openxmlformats.org/officeDocument/2006/relationships/hyperlink" Target="http://www.katechizmus.sk/?action=getk&amp;kid=938" TargetMode="Externa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https://www.tvlux.sk/archiv/play/1478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chal.kocis\AppData\Roaming\Microsoft\Templates\Modrosiv&#253;%20&#382;ivotopis.dotx" TargetMode="External"/></Relationships>
</file>

<file path=word/theme/theme1.xml><?xml version="1.0" encoding="utf-8"?>
<a:theme xmlns:a="http://schemas.openxmlformats.org/drawingml/2006/main" name="Office Theme">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43E149-BD72-41A7-8F13-AF59DE30D6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8506A0D-4821-47C2-BD9B-CACF27C6B108}">
  <ds:schemaRefs>
    <ds:schemaRef ds:uri="http://schemas.microsoft.com/sharepoint/v3/contenttype/forms"/>
  </ds:schemaRefs>
</ds:datastoreItem>
</file>

<file path=customXml/itemProps3.xml><?xml version="1.0" encoding="utf-8"?>
<ds:datastoreItem xmlns:ds="http://schemas.openxmlformats.org/officeDocument/2006/customXml" ds:itemID="{DD14EC26-251D-443A-AF4F-B15D0F3B0F84}">
  <ds:schemaRefs>
    <ds:schemaRef ds:uri="http://schemas.microsoft.com/office/2006/metadata/properties"/>
    <ds:schemaRef ds:uri="http://schemas.microsoft.com/office/infopath/2007/PartnerControls"/>
    <ds:schemaRef ds:uri="71af3243-3dd4-4a8d-8c0d-dd76da1f02a5"/>
  </ds:schemaRefs>
</ds:datastoreItem>
</file>

<file path=customXml/itemProps4.xml><?xml version="1.0" encoding="utf-8"?>
<ds:datastoreItem xmlns:ds="http://schemas.openxmlformats.org/officeDocument/2006/customXml" ds:itemID="{349DBB1C-5640-43A8-9169-4B09E54A10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Modrosivý životopis.dotx</Template>
  <TotalTime>0</TotalTime>
  <Pages>4</Pages>
  <Words>1475</Words>
  <Characters>8413</Characters>
  <Application>Microsoft Office Word</Application>
  <DocSecurity>0</DocSecurity>
  <Lines>70</Lines>
  <Paragraphs>19</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2019-09-06T10:01:00Z</dcterms:created>
  <dcterms:modified xsi:type="dcterms:W3CDTF">2019-09-12T09:47:00Z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