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7" w:rsidRPr="002A7337" w:rsidRDefault="002A7337" w:rsidP="002A7337">
      <w:pPr>
        <w:spacing w:after="0" w:line="240" w:lineRule="auto"/>
        <w:jc w:val="both"/>
        <w:rPr>
          <w:b/>
          <w:color w:val="F07F09" w:themeColor="accent1"/>
        </w:rPr>
      </w:pPr>
      <w:r w:rsidRPr="002A7337">
        <w:rPr>
          <w:b/>
          <w:color w:val="F07F09" w:themeColor="accent1"/>
        </w:rPr>
        <w:t>Zelený štvrtok Pánovej večere</w:t>
      </w:r>
    </w:p>
    <w:p w:rsidR="00227819" w:rsidRPr="002A7337" w:rsidRDefault="00227819" w:rsidP="002A7337">
      <w:pPr>
        <w:spacing w:after="0" w:line="240" w:lineRule="auto"/>
        <w:jc w:val="both"/>
        <w:rPr>
          <w:b/>
        </w:rPr>
      </w:pPr>
      <w:r w:rsidRPr="002A7337">
        <w:rPr>
          <w:b/>
        </w:rPr>
        <w:t>Čítanie zo svätého Evanjelia podľa Jána</w:t>
      </w:r>
    </w:p>
    <w:p w:rsidR="00227819" w:rsidRPr="002A7337" w:rsidRDefault="00F34375" w:rsidP="002A7337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11730" cy="2219960"/>
            <wp:effectExtent l="247650" t="171450" r="255270" b="199390"/>
            <wp:wrapSquare wrapText="bothSides"/>
            <wp:docPr id="1" name="Obrázok 0" descr="oração-da-campanha-da-fraternidad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ção-da-campanha-da-fraternidade-2015.jpg"/>
                    <pic:cNvPicPr/>
                  </pic:nvPicPr>
                  <pic:blipFill>
                    <a:blip r:embed="rId7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219960"/>
                    </a:xfrm>
                    <a:prstGeom prst="heart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A7337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2353945</wp:posOffset>
            </wp:positionH>
            <wp:positionV relativeFrom="margin">
              <wp:posOffset>354330</wp:posOffset>
            </wp:positionV>
            <wp:extent cx="2068195" cy="2040255"/>
            <wp:effectExtent l="19050" t="0" r="8255" b="0"/>
            <wp:wrapTight wrapText="bothSides">
              <wp:wrapPolygon edited="0">
                <wp:start x="-199" y="0"/>
                <wp:lineTo x="-199" y="21378"/>
                <wp:lineTo x="21686" y="21378"/>
                <wp:lineTo x="21686" y="0"/>
                <wp:lineTo x="-199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l="3298" t="1822" r="3289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19" w:rsidRPr="002A7337">
        <w:t>Bolo pred veľkonočnými sviatkami. Ježiš vedel, že nadišla jeho hodina odísť z tohoto sveta k Otcovi. A pretože miloval svojich, čo boli na svete, miloval ich do krajnosti.</w:t>
      </w:r>
      <w:r w:rsidR="002A7337">
        <w:t xml:space="preserve"> </w:t>
      </w:r>
      <w:r w:rsidR="00227819" w:rsidRPr="002A7337">
        <w:t>Pri večeri, keď už diabol vnukol Judášovi, synovi Šimona Iškari</w:t>
      </w:r>
      <w:r w:rsidR="001A5762" w:rsidRPr="002A7337">
        <w:t>otského, aby ho zradil, Ježiš vo </w:t>
      </w:r>
      <w:r w:rsidR="00AC12E3" w:rsidRPr="002A7337">
        <w:t>vedomí, že mu Otec dal do </w:t>
      </w:r>
      <w:r w:rsidR="00227819" w:rsidRPr="002A7337">
        <w:t>rúk všetko a že od Boha vyšiel a k Bohu odchádza, vstal od</w:t>
      </w:r>
      <w:r w:rsidR="001A5762" w:rsidRPr="002A7337">
        <w:t> </w:t>
      </w:r>
      <w:r w:rsidR="00227819" w:rsidRPr="002A7337">
        <w:t>stola, zobliekol si odev, vzal plátennú zásteru a prepásal sa. Potom nalial vody do</w:t>
      </w:r>
      <w:r w:rsidR="001A5762" w:rsidRPr="002A7337">
        <w:t> </w:t>
      </w:r>
      <w:r w:rsidR="00227819" w:rsidRPr="002A7337">
        <w:t>umývadla a začal umývať učeníkom nohy a utierať zásterou, ktorou bol prepásaný.</w:t>
      </w:r>
      <w:r w:rsidR="002A7337">
        <w:t xml:space="preserve"> </w:t>
      </w:r>
      <w:r w:rsidR="00227819" w:rsidRPr="002A7337">
        <w:t>Tak prišiel k Šimonovi Petrovi. On mu povedal: „Pane, ty mi chceš umývať nohy?“</w:t>
      </w:r>
      <w:r w:rsidR="002A7337">
        <w:t xml:space="preserve"> </w:t>
      </w:r>
      <w:r w:rsidR="00227819" w:rsidRPr="002A7337">
        <w:t>Ježiš mu odpovedal: „Teraz ešte nechápeš, čo robím, ale neskôr pochopíš.“</w:t>
      </w:r>
      <w:r w:rsidR="002A7337">
        <w:t xml:space="preserve"> </w:t>
      </w:r>
      <w:r w:rsidR="00227819" w:rsidRPr="002A7337">
        <w:t>Peter mu povedal: „Nikdy mi nebudeš umývať nohy!“</w:t>
      </w:r>
      <w:r w:rsidR="002A7337">
        <w:t xml:space="preserve"> </w:t>
      </w:r>
      <w:r w:rsidR="00227819" w:rsidRPr="002A7337">
        <w:t>Ježiš mu odpovedal: „Ak ťa neumyjem, nebudeš mať podiel so mnou.“ Šimon Peter mu vravel: „Pane, tak potom nielen nohy, ale aj ruky a hlavu!“</w:t>
      </w:r>
      <w:r w:rsidR="002A7337">
        <w:t xml:space="preserve"> </w:t>
      </w:r>
      <w:r w:rsidR="00227819" w:rsidRPr="002A7337">
        <w:t>Ježiš mu na to: „Kto sa okúpal, potrebuje si umyť už len nohy a je celý čistý. A vy ste čistí, ale nie všetci.“ Vedel totiž, kto ho zradí, preto povedal: „Nie všetci ste čistí.“</w:t>
      </w:r>
      <w:r w:rsidR="002A7337">
        <w:t xml:space="preserve"> </w:t>
      </w:r>
      <w:r w:rsidR="00227819" w:rsidRPr="002A7337">
        <w:t>Keď im umyl nohy a obliekol si odev, znova si sadol k stolu a povedal im: „Chápete, čo som vám urobil? Vy ma oslovujete: ‚Učiteľ‘ a: ‚Pane‘ a dobre hovoríte, lebo to som.</w:t>
      </w:r>
    </w:p>
    <w:p w:rsidR="00581DF9" w:rsidRDefault="00227819" w:rsidP="002A7337">
      <w:pPr>
        <w:spacing w:after="0" w:line="240" w:lineRule="auto"/>
        <w:jc w:val="both"/>
        <w:rPr>
          <w:b/>
        </w:rPr>
      </w:pPr>
      <w:r w:rsidRPr="002A7337">
        <w:rPr>
          <w:b/>
          <w:shadow/>
        </w:rPr>
        <w:t>Keď som teda ja, Pán a Učiteľ, umyl nohy vám, aj vy</w:t>
      </w:r>
      <w:r w:rsidR="00F34375">
        <w:rPr>
          <w:b/>
          <w:shadow/>
        </w:rPr>
        <w:t> </w:t>
      </w:r>
      <w:r w:rsidRPr="002A7337">
        <w:rPr>
          <w:b/>
          <w:shadow/>
        </w:rPr>
        <w:t>si máte jeden druhému nohy umývať. Dal som vám</w:t>
      </w:r>
      <w:r w:rsidR="00F34375">
        <w:rPr>
          <w:b/>
          <w:shadow/>
        </w:rPr>
        <w:t> </w:t>
      </w:r>
      <w:r w:rsidRPr="002A7337">
        <w:rPr>
          <w:b/>
          <w:shadow/>
        </w:rPr>
        <w:t>prí</w:t>
      </w:r>
      <w:r w:rsidR="00F34375">
        <w:rPr>
          <w:b/>
          <w:shadow/>
        </w:rPr>
        <w:t>klad, aby ste aj vy robili, ako som ja urobil </w:t>
      </w:r>
      <w:r w:rsidRPr="002A7337">
        <w:rPr>
          <w:b/>
          <w:shadow/>
        </w:rPr>
        <w:t>vám</w:t>
      </w:r>
      <w:r w:rsidRPr="002A7337">
        <w:rPr>
          <w:b/>
        </w:rPr>
        <w:t>.“</w:t>
      </w:r>
    </w:p>
    <w:p w:rsidR="0080110F" w:rsidRPr="00581DF9" w:rsidRDefault="00581DF9" w:rsidP="002A7337">
      <w:pPr>
        <w:spacing w:after="0" w:line="240" w:lineRule="auto"/>
        <w:jc w:val="both"/>
        <w:rPr>
          <w:caps/>
          <w:sz w:val="20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347980</wp:posOffset>
            </wp:positionV>
            <wp:extent cx="3493770" cy="3500120"/>
            <wp:effectExtent l="19050" t="0" r="0" b="0"/>
            <wp:wrapSquare wrapText="bothSides"/>
            <wp:docPr id="3" name="Obrázok 2" descr="'T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Ten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Predsavzatie: </w:t>
      </w:r>
      <w:r>
        <w:t>Na sv. omši sa zúčastním čo najčastejšie.</w:t>
      </w:r>
      <w:r w:rsidR="00F34375">
        <w:rPr>
          <w:b/>
        </w:rPr>
        <w:br w:type="column"/>
      </w:r>
      <w:r w:rsidR="00AC12E3" w:rsidRPr="002A7337">
        <w:rPr>
          <w:b/>
        </w:rPr>
        <w:t xml:space="preserve">Osemsmerovka </w:t>
      </w:r>
      <w:r w:rsidR="00AC12E3" w:rsidRPr="00581DF9">
        <w:rPr>
          <w:b/>
          <w:sz w:val="20"/>
        </w:rPr>
        <w:t>s tajničkou:</w:t>
      </w:r>
      <w:r w:rsidR="002A7337" w:rsidRPr="00581DF9">
        <w:rPr>
          <w:sz w:val="20"/>
        </w:rPr>
        <w:t xml:space="preserve"> </w:t>
      </w:r>
      <w:r w:rsidR="0080110F" w:rsidRPr="00581DF9">
        <w:rPr>
          <w:caps/>
          <w:sz w:val="20"/>
        </w:rPr>
        <w:t xml:space="preserve">chápete, do krajnosti, evanjelium, exodus, horké zeliny, </w:t>
      </w:r>
      <w:r w:rsidR="00F34375" w:rsidRPr="00581DF9">
        <w:rPr>
          <w:caps/>
          <w:sz w:val="20"/>
        </w:rPr>
        <w:t xml:space="preserve">prvorodené, </w:t>
      </w:r>
      <w:r w:rsidR="0080110F" w:rsidRPr="00581DF9">
        <w:rPr>
          <w:caps/>
          <w:sz w:val="20"/>
        </w:rPr>
        <w:t xml:space="preserve">jeden druhému, lámal, </w:t>
      </w:r>
      <w:r w:rsidR="00F34375" w:rsidRPr="00581DF9">
        <w:rPr>
          <w:caps/>
          <w:sz w:val="20"/>
        </w:rPr>
        <w:t xml:space="preserve">ruky, kozľa, dom, kalich, jesť, </w:t>
      </w:r>
      <w:r w:rsidR="0080110F" w:rsidRPr="00581DF9">
        <w:rPr>
          <w:caps/>
          <w:sz w:val="20"/>
        </w:rPr>
        <w:t xml:space="preserve">mojžiš, </w:t>
      </w:r>
      <w:r w:rsidR="00F34375" w:rsidRPr="00581DF9">
        <w:rPr>
          <w:caps/>
          <w:sz w:val="20"/>
        </w:rPr>
        <w:t xml:space="preserve">súd, </w:t>
      </w:r>
      <w:r w:rsidR="0080110F" w:rsidRPr="00581DF9">
        <w:rPr>
          <w:caps/>
          <w:sz w:val="20"/>
        </w:rPr>
        <w:t xml:space="preserve">mäso, </w:t>
      </w:r>
      <w:r w:rsidR="00F34375" w:rsidRPr="00581DF9">
        <w:rPr>
          <w:caps/>
          <w:sz w:val="20"/>
        </w:rPr>
        <w:t xml:space="preserve">voda, </w:t>
      </w:r>
      <w:r w:rsidR="0080110F" w:rsidRPr="00581DF9">
        <w:rPr>
          <w:caps/>
          <w:sz w:val="20"/>
        </w:rPr>
        <w:t xml:space="preserve">namažú, </w:t>
      </w:r>
      <w:r w:rsidR="00F34375" w:rsidRPr="00581DF9">
        <w:rPr>
          <w:caps/>
          <w:sz w:val="20"/>
        </w:rPr>
        <w:t xml:space="preserve">krv, judáš, </w:t>
      </w:r>
      <w:r w:rsidRPr="00581DF9">
        <w:rPr>
          <w:caps/>
          <w:sz w:val="20"/>
        </w:rPr>
        <w:t xml:space="preserve">sláviť, </w:t>
      </w:r>
      <w:r w:rsidR="00F34375" w:rsidRPr="00581DF9">
        <w:rPr>
          <w:caps/>
          <w:sz w:val="20"/>
        </w:rPr>
        <w:t xml:space="preserve">umývadlo, </w:t>
      </w:r>
      <w:r w:rsidR="0080110F" w:rsidRPr="00581DF9">
        <w:rPr>
          <w:caps/>
          <w:sz w:val="20"/>
        </w:rPr>
        <w:t xml:space="preserve">nechápeš, nielen, </w:t>
      </w:r>
      <w:r w:rsidR="00F34375" w:rsidRPr="00581DF9">
        <w:rPr>
          <w:caps/>
          <w:sz w:val="20"/>
        </w:rPr>
        <w:t xml:space="preserve">telo, </w:t>
      </w:r>
      <w:r w:rsidR="0080110F" w:rsidRPr="00581DF9">
        <w:rPr>
          <w:caps/>
          <w:sz w:val="20"/>
        </w:rPr>
        <w:t xml:space="preserve">nohy, </w:t>
      </w:r>
      <w:r w:rsidR="00F34375" w:rsidRPr="00581DF9">
        <w:rPr>
          <w:caps/>
          <w:sz w:val="20"/>
        </w:rPr>
        <w:t xml:space="preserve">stôl, </w:t>
      </w:r>
      <w:r w:rsidR="0080110F" w:rsidRPr="00581DF9">
        <w:rPr>
          <w:caps/>
          <w:sz w:val="20"/>
        </w:rPr>
        <w:t xml:space="preserve">odev, oheň, okúpal, </w:t>
      </w:r>
      <w:r w:rsidRPr="00581DF9">
        <w:rPr>
          <w:caps/>
          <w:sz w:val="20"/>
        </w:rPr>
        <w:t xml:space="preserve">hlava, </w:t>
      </w:r>
      <w:r w:rsidR="00F34375" w:rsidRPr="00581DF9">
        <w:rPr>
          <w:caps/>
          <w:sz w:val="20"/>
        </w:rPr>
        <w:t xml:space="preserve">šimon </w:t>
      </w:r>
      <w:r w:rsidRPr="00581DF9">
        <w:rPr>
          <w:caps/>
          <w:sz w:val="20"/>
        </w:rPr>
        <w:t xml:space="preserve">človek, </w:t>
      </w:r>
      <w:r w:rsidR="0080110F" w:rsidRPr="00581DF9">
        <w:rPr>
          <w:caps/>
          <w:sz w:val="20"/>
        </w:rPr>
        <w:t xml:space="preserve">opásané, pamiatka, pane, </w:t>
      </w:r>
      <w:r w:rsidR="00F34375" w:rsidRPr="00581DF9">
        <w:rPr>
          <w:caps/>
          <w:sz w:val="20"/>
        </w:rPr>
        <w:t xml:space="preserve">vďaky, </w:t>
      </w:r>
      <w:r w:rsidR="0080110F" w:rsidRPr="00581DF9">
        <w:rPr>
          <w:caps/>
          <w:sz w:val="20"/>
        </w:rPr>
        <w:t xml:space="preserve">pascha, </w:t>
      </w:r>
      <w:r w:rsidR="00F34375" w:rsidRPr="00581DF9">
        <w:rPr>
          <w:caps/>
          <w:sz w:val="20"/>
        </w:rPr>
        <w:t xml:space="preserve">vykonám, </w:t>
      </w:r>
      <w:r w:rsidR="0080110F" w:rsidRPr="00581DF9">
        <w:rPr>
          <w:caps/>
          <w:sz w:val="20"/>
        </w:rPr>
        <w:t xml:space="preserve">pokolenie, pospolitosť, </w:t>
      </w:r>
      <w:r w:rsidR="00F34375" w:rsidRPr="00581DF9">
        <w:rPr>
          <w:caps/>
          <w:sz w:val="20"/>
        </w:rPr>
        <w:t xml:space="preserve">prikázanie, vrchný prah, </w:t>
      </w:r>
      <w:r w:rsidRPr="00581DF9">
        <w:rPr>
          <w:caps/>
          <w:sz w:val="20"/>
        </w:rPr>
        <w:t xml:space="preserve">vzdával, </w:t>
      </w:r>
      <w:r w:rsidR="0080110F" w:rsidRPr="00581DF9">
        <w:rPr>
          <w:caps/>
          <w:sz w:val="20"/>
        </w:rPr>
        <w:t xml:space="preserve">po všetky veky, prvý list korinťanom, samček, </w:t>
      </w:r>
      <w:r w:rsidR="00F34375" w:rsidRPr="00581DF9">
        <w:rPr>
          <w:caps/>
          <w:sz w:val="20"/>
        </w:rPr>
        <w:t xml:space="preserve">nekvasený chlieb, </w:t>
      </w:r>
      <w:r w:rsidR="0080110F" w:rsidRPr="00581DF9">
        <w:rPr>
          <w:caps/>
          <w:sz w:val="20"/>
        </w:rPr>
        <w:t xml:space="preserve">upečené, usmrtím, utierať, učiteľ, veľkonočné sviatky, </w:t>
      </w:r>
      <w:r w:rsidR="00F34375" w:rsidRPr="00581DF9">
        <w:rPr>
          <w:caps/>
          <w:sz w:val="20"/>
        </w:rPr>
        <w:t xml:space="preserve">nová zmluva, </w:t>
      </w:r>
      <w:r w:rsidR="0080110F" w:rsidRPr="00581DF9">
        <w:rPr>
          <w:caps/>
          <w:sz w:val="20"/>
        </w:rPr>
        <w:t>zelený </w:t>
      </w:r>
      <w:r w:rsidR="00F34375" w:rsidRPr="00581DF9">
        <w:rPr>
          <w:caps/>
          <w:sz w:val="20"/>
        </w:rPr>
        <w:t>štvrtok, zjedenie, znamenie</w:t>
      </w:r>
    </w:p>
    <w:p w:rsidR="0080110F" w:rsidRPr="002A7337" w:rsidRDefault="0080110F" w:rsidP="002A7337">
      <w:pPr>
        <w:spacing w:after="0" w:line="240" w:lineRule="auto"/>
        <w:jc w:val="both"/>
        <w:rPr>
          <w:b/>
        </w:rPr>
      </w:pPr>
      <w:r w:rsidRPr="002A7337">
        <w:rPr>
          <w:b/>
        </w:rPr>
        <w:t>Z Katechizmu:</w:t>
      </w:r>
    </w:p>
    <w:p w:rsidR="0080110F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 xml:space="preserve">Čo symbolizuje – čo všetko zahŕňa chlieb? </w:t>
      </w:r>
      <w:r w:rsidRPr="002A7337">
        <w:t>Chlieb symbolizuje všetko, čo potrebujeme pre náš život.</w:t>
      </w:r>
    </w:p>
    <w:p w:rsidR="0080110F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 xml:space="preserve">Čo urobil Pán Ježiš pri Poslednej večeri? </w:t>
      </w:r>
      <w:r w:rsidRPr="002A7337">
        <w:t xml:space="preserve">Pán Ježiš pri Poslednej večeri obetoval prvú svätú omšu. Premenil chlieb a víno na svoje Telo a Krv. </w:t>
      </w:r>
    </w:p>
    <w:p w:rsidR="0080110F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 xml:space="preserve">Čo sa stalo na slová Pána Ježiša: "toto je moje telo" - "toto je moja krv"? </w:t>
      </w:r>
      <w:r w:rsidRPr="002A7337">
        <w:t>Na slová Pána Ježiša: "toto je moje telo" - "toto je moja krv</w:t>
      </w:r>
      <w:r w:rsidR="003F6A3A" w:rsidRPr="002A7337">
        <w:t>" chlieb a víno sa premenili na </w:t>
      </w:r>
      <w:r w:rsidRPr="002A7337">
        <w:t xml:space="preserve">jeho Telo a Krv. </w:t>
      </w:r>
    </w:p>
    <w:p w:rsidR="0080110F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>Čo je Sviatosť oltárna – Eucharistia?</w:t>
      </w:r>
      <w:r w:rsidR="00F34375">
        <w:rPr>
          <w:b/>
        </w:rPr>
        <w:t xml:space="preserve"> </w:t>
      </w:r>
      <w:r w:rsidRPr="002A7337">
        <w:t xml:space="preserve">Sviatosť oltárna - Eucharistia je živý Pán Ježiš pod spôsobom chleba a vína. </w:t>
      </w:r>
    </w:p>
    <w:p w:rsidR="0080110F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>Čo sa deje vo svätej omši?</w:t>
      </w:r>
      <w:r w:rsidRPr="002A7337">
        <w:t xml:space="preserve"> Vo svätej omši Pán Ježiš sprítomňuje obetu kríža. </w:t>
      </w:r>
    </w:p>
    <w:p w:rsidR="00AC12E3" w:rsidRPr="002A7337" w:rsidRDefault="0080110F" w:rsidP="002A7337">
      <w:pPr>
        <w:spacing w:after="0" w:line="240" w:lineRule="auto"/>
        <w:jc w:val="both"/>
      </w:pPr>
      <w:r w:rsidRPr="002A7337">
        <w:rPr>
          <w:b/>
        </w:rPr>
        <w:t xml:space="preserve">Kto obetuje svätú omšu? </w:t>
      </w:r>
      <w:r w:rsidRPr="002A7337">
        <w:t xml:space="preserve">Svätú omšu spočiatku obetovali apoštoli a teraz ich nástupcovia biskupi a kňazi. </w:t>
      </w:r>
      <w:r w:rsidRPr="002A7337">
        <w:rPr>
          <w:caps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49220" cy="1795145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4801" b="1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E3" w:rsidRPr="002A7337" w:rsidSect="002A7337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19" w:rsidRDefault="00227819" w:rsidP="00227819">
      <w:pPr>
        <w:spacing w:after="0" w:line="240" w:lineRule="auto"/>
      </w:pPr>
      <w:r>
        <w:separator/>
      </w:r>
    </w:p>
  </w:endnote>
  <w:endnote w:type="continuationSeparator" w:id="0">
    <w:p w:rsidR="00227819" w:rsidRDefault="00227819" w:rsidP="0022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19" w:rsidRDefault="00227819" w:rsidP="00227819">
      <w:pPr>
        <w:spacing w:after="0" w:line="240" w:lineRule="auto"/>
      </w:pPr>
      <w:r>
        <w:separator/>
      </w:r>
    </w:p>
  </w:footnote>
  <w:footnote w:type="continuationSeparator" w:id="0">
    <w:p w:rsidR="00227819" w:rsidRDefault="00227819" w:rsidP="0022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269"/>
    <w:multiLevelType w:val="hybridMultilevel"/>
    <w:tmpl w:val="0D4686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19"/>
    <w:rsid w:val="00052A18"/>
    <w:rsid w:val="001A5762"/>
    <w:rsid w:val="00227819"/>
    <w:rsid w:val="002A7337"/>
    <w:rsid w:val="003F6A3A"/>
    <w:rsid w:val="00581DF9"/>
    <w:rsid w:val="0080110F"/>
    <w:rsid w:val="008D2348"/>
    <w:rsid w:val="00AC12E3"/>
    <w:rsid w:val="00F3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A1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7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2781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2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19"/>
  </w:style>
  <w:style w:type="paragraph" w:styleId="Pta">
    <w:name w:val="footer"/>
    <w:basedOn w:val="Normlny"/>
    <w:link w:val="PtaChar"/>
    <w:uiPriority w:val="99"/>
    <w:semiHidden/>
    <w:unhideWhenUsed/>
    <w:rsid w:val="0022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7819"/>
  </w:style>
  <w:style w:type="paragraph" w:styleId="Textbubliny">
    <w:name w:val="Balloon Text"/>
    <w:basedOn w:val="Normlny"/>
    <w:link w:val="TextbublinyChar"/>
    <w:uiPriority w:val="99"/>
    <w:semiHidden/>
    <w:unhideWhenUsed/>
    <w:rsid w:val="0022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819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27819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2781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2017-04-09T11:47:00Z</cp:lastPrinted>
  <dcterms:created xsi:type="dcterms:W3CDTF">2017-04-09T08:40:00Z</dcterms:created>
  <dcterms:modified xsi:type="dcterms:W3CDTF">2019-04-07T14:19:00Z</dcterms:modified>
</cp:coreProperties>
</file>