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5" w:rsidRPr="0028517D" w:rsidRDefault="0028517D" w:rsidP="0028517D">
      <w:pPr>
        <w:rPr>
          <w:b/>
          <w:shadow/>
          <w:color w:val="FF66CC"/>
        </w:rPr>
      </w:pPr>
      <w:r>
        <w:rPr>
          <w:b/>
          <w:shadow/>
          <w:noProof/>
          <w:color w:val="FF66CC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2114550</wp:posOffset>
            </wp:positionH>
            <wp:positionV relativeFrom="margin">
              <wp:posOffset>95250</wp:posOffset>
            </wp:positionV>
            <wp:extent cx="2297430" cy="2066925"/>
            <wp:effectExtent l="19050" t="0" r="7620" b="0"/>
            <wp:wrapTight wrapText="bothSides">
              <wp:wrapPolygon edited="0">
                <wp:start x="7701" y="0"/>
                <wp:lineTo x="6806" y="398"/>
                <wp:lineTo x="4657" y="2787"/>
                <wp:lineTo x="0" y="5773"/>
                <wp:lineTo x="0" y="6570"/>
                <wp:lineTo x="1075" y="9556"/>
                <wp:lineTo x="4119" y="12741"/>
                <wp:lineTo x="3403" y="15727"/>
                <wp:lineTo x="0" y="17320"/>
                <wp:lineTo x="-179" y="17320"/>
                <wp:lineTo x="1433" y="19112"/>
                <wp:lineTo x="1612" y="21500"/>
                <wp:lineTo x="2866" y="21500"/>
                <wp:lineTo x="20955" y="21301"/>
                <wp:lineTo x="21672" y="19709"/>
                <wp:lineTo x="20955" y="19112"/>
                <wp:lineTo x="21672" y="17519"/>
                <wp:lineTo x="21672" y="17121"/>
                <wp:lineTo x="20955" y="15926"/>
                <wp:lineTo x="21672" y="15130"/>
                <wp:lineTo x="21672" y="13139"/>
                <wp:lineTo x="19343" y="12741"/>
                <wp:lineTo x="19881" y="10352"/>
                <wp:lineTo x="19881" y="8759"/>
                <wp:lineTo x="18448" y="6968"/>
                <wp:lineTo x="17373" y="6371"/>
                <wp:lineTo x="11463" y="597"/>
                <wp:lineTo x="10209" y="0"/>
                <wp:lineTo x="7701" y="0"/>
              </wp:wrapPolygon>
            </wp:wrapTight>
            <wp:docPr id="1" name="Obrázok 0" descr="o-filho-pródigo-desenho-para-color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filho-pródigo-desenho-para-colori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17D">
        <w:rPr>
          <w:b/>
          <w:shadow/>
          <w:color w:val="FF66CC"/>
        </w:rPr>
        <w:t>4. pôstna nedeľa „C“</w:t>
      </w:r>
    </w:p>
    <w:p w:rsidR="0028517D" w:rsidRPr="0028517D" w:rsidRDefault="0028517D" w:rsidP="0028517D">
      <w:pPr>
        <w:rPr>
          <w:b/>
        </w:rPr>
      </w:pPr>
      <w:r w:rsidRPr="0028517D">
        <w:rPr>
          <w:b/>
        </w:rPr>
        <w:t>Čítanie zo svätého Evanjelia podľa Lukáša</w:t>
      </w:r>
    </w:p>
    <w:p w:rsidR="0028517D" w:rsidRDefault="00CE410B" w:rsidP="0028517D">
      <w:pPr>
        <w:rPr>
          <w:i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440327" cy="2626157"/>
            <wp:effectExtent l="0" t="0" r="0" b="0"/>
            <wp:wrapTight wrapText="bothSides">
              <wp:wrapPolygon edited="0">
                <wp:start x="3336" y="157"/>
                <wp:lineTo x="1853" y="1410"/>
                <wp:lineTo x="1853" y="2037"/>
                <wp:lineTo x="2873" y="2664"/>
                <wp:lineTo x="1668" y="3134"/>
                <wp:lineTo x="1668" y="5171"/>
                <wp:lineTo x="3243" y="5171"/>
                <wp:lineTo x="1575" y="5797"/>
                <wp:lineTo x="927" y="6581"/>
                <wp:lineTo x="927" y="9401"/>
                <wp:lineTo x="2039" y="10185"/>
                <wp:lineTo x="556" y="10185"/>
                <wp:lineTo x="371" y="11125"/>
                <wp:lineTo x="1019" y="12692"/>
                <wp:lineTo x="649" y="12848"/>
                <wp:lineTo x="834" y="14728"/>
                <wp:lineTo x="2502" y="15198"/>
                <wp:lineTo x="5560" y="17705"/>
                <wp:lineTo x="5467" y="20212"/>
                <wp:lineTo x="6857" y="21466"/>
                <wp:lineTo x="6950" y="21466"/>
                <wp:lineTo x="8248" y="21466"/>
                <wp:lineTo x="12696" y="21466"/>
                <wp:lineTo x="16866" y="20839"/>
                <wp:lineTo x="16773" y="20212"/>
                <wp:lineTo x="17792" y="19586"/>
                <wp:lineTo x="17514" y="18802"/>
                <wp:lineTo x="14642" y="17705"/>
                <wp:lineTo x="18256" y="17705"/>
                <wp:lineTo x="19368" y="17079"/>
                <wp:lineTo x="19182" y="15198"/>
                <wp:lineTo x="19275" y="15198"/>
                <wp:lineTo x="19553" y="13005"/>
                <wp:lineTo x="19646" y="12065"/>
                <wp:lineTo x="12232" y="10811"/>
                <wp:lineTo x="6023" y="10185"/>
                <wp:lineTo x="18626" y="10185"/>
                <wp:lineTo x="20943" y="9871"/>
                <wp:lineTo x="20758" y="7678"/>
                <wp:lineTo x="21407" y="6581"/>
                <wp:lineTo x="21407" y="5641"/>
                <wp:lineTo x="16124" y="2664"/>
                <wp:lineTo x="16217" y="1724"/>
                <wp:lineTo x="12510" y="940"/>
                <wp:lineTo x="3892" y="157"/>
                <wp:lineTo x="3336" y="157"/>
              </wp:wrapPolygon>
            </wp:wrapTight>
            <wp:docPr id="2" name="Obrázok 1" descr="0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°1.png"/>
                    <pic:cNvPicPr/>
                  </pic:nvPicPr>
                  <pic:blipFill>
                    <a:blip r:embed="rId6" cstate="print"/>
                    <a:srcRect t="2674" b="1337"/>
                    <a:stretch>
                      <a:fillRect/>
                    </a:stretch>
                  </pic:blipFill>
                  <pic:spPr>
                    <a:xfrm>
                      <a:off x="0" y="0"/>
                      <a:ext cx="4440327" cy="2626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17D">
        <w:t xml:space="preserve">K Ježišovi sa približovali všetci mýtnici a hriešnici a počúvali ho. Farizeji a zákonníci šomrali: „Tento prijíma hriešnikov a jedáva s nimi.“ Preto im povedal toto podobenstvo: „Istý človek mal dvoch synov. Mladší z nich povedal otcovi: ‚Otec, daj mi časť majetku, ktorá mi patrí.‘ A on im rozdelil majetok. O niekoľko dní si mladší syn všetko zobral, odcestoval do ďalekého kraja a tam svoj majetok hýrivým životom premárnil. Keď všetko premrhal, nastal v tej krajine veľký hlad a on začal trieť núdzu. Išiel teda a uchytil sa u istého obyvateľa tej krajiny a on ho poslal na svoje hospodárstvo svine pásť. I túžil nasýtiť sa aspoň strukmi, čo žrali svine, ale nik mu ich nedával. Vstúpil teda do seba a povedal si: ‚Koľko nádenníkov u môjho otca má chleba nazvyš, a ja tu hyniem od hladu. Vstanem, pôjdem k svojmu otcovi a poviem mu: Otče, zhrešil som proti nebu i voči tebe. Už nie som hoden volať sa tvojím synom. Prijmi ma ako jedného zo svojich nádenníkov.‘ I vstal a šiel k svojmu otcovi. Ešte bol ďaleko, keď ho zazrel jeho otec, a bolo mu ho ľúto. Pribehol k nemu, hodil sa mu okolo krku a vybozkával ho. Syn mu povedal: ‚Otče, zhrešil som proti nebu i voči tebe. Už nie som hoden volať sa tvojím synom.‘ Ale otec povedal svojim sluhom: ‚Rýchlo prineste najlepšie šaty a oblečte ho! Dajte mu prsteň na ruku a obuv na nohy! Priveďte vykŕmené teľa a zabite ho. Jedzme a veselo hodujme, lebo tento môj syn bol mŕtvy, a ožil, bol stratený, a našiel sa.‘ A začali hodovať. Jeho starší syn bol práve na poli. Keď sa vracal a približoval sa k domu, počul hudbu a tanec. Zavolal si jedného zo sluhov a pýtal sa, čo sa deje. Ten mu povedal: ‚Prišiel tvoj brat a tvoj otec zabil vykŕmené teľa, lebo sa mu vrátil zdravý.‘ On sa však nahneval a nechcel vojsť. Vyšiel teda otec a začal ho prosiť. Ale on odpovedal otcovi: ‚Už toľko rokov ti slúžim a nikdy som neprestúpil tvoj príkaz, a mne si nikdy nedal ani kozliatko, aby som sa zabavil so svojimi priateľmi. No keď prišiel tento tvoj syn, čo ti prehýril majetok s neviestkami, pre neho si zabil vykŕmené teľa.‘ On mu na to povedal: ‚Syn môj, ty si stále so mnou a všetko, čo ja mám, je tvoje. Ale patrilo sa hodovať a radovať sa, lebo tento tvoj brat bol mŕtvy, a ožil, bol stratený, a našiel sa.‘“ </w:t>
      </w:r>
      <w:r w:rsidR="0028517D">
        <w:rPr>
          <w:i/>
        </w:rPr>
        <w:t>Počuli sme slovo Pánovo.</w:t>
      </w:r>
    </w:p>
    <w:p w:rsidR="0028517D" w:rsidRPr="00B83F19" w:rsidRDefault="00CE410B" w:rsidP="0028517D">
      <w:pPr>
        <w:rPr>
          <w:b/>
        </w:rPr>
      </w:pPr>
      <w:r>
        <w:rPr>
          <w:b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06750" cy="3203575"/>
            <wp:effectExtent l="19050" t="0" r="0" b="0"/>
            <wp:wrapSquare wrapText="bothSides"/>
            <wp:docPr id="4" name="Obrázok 3" descr="'T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Tent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F19" w:rsidRPr="00B83F19">
        <w:rPr>
          <w:b/>
        </w:rPr>
        <w:t>Úlohy:</w:t>
      </w:r>
    </w:p>
    <w:p w:rsidR="00B83F19" w:rsidRPr="00CE410B" w:rsidRDefault="00B83F19" w:rsidP="00CE410B">
      <w:pPr>
        <w:pStyle w:val="Odsekzoznamu"/>
        <w:numPr>
          <w:ilvl w:val="0"/>
          <w:numId w:val="1"/>
        </w:numPr>
        <w:rPr>
          <w:b/>
        </w:rPr>
      </w:pPr>
      <w:r w:rsidRPr="00CE410B">
        <w:rPr>
          <w:b/>
        </w:rPr>
        <w:t>Osemsmerovka s tajničkou:</w:t>
      </w:r>
    </w:p>
    <w:p w:rsidR="00CE410B" w:rsidRDefault="0081477F" w:rsidP="00CE410B">
      <w:r w:rsidRPr="000F76E3">
        <w:rPr>
          <w:caps/>
        </w:rPr>
        <w:t>do</w:t>
      </w:r>
      <w:r w:rsidR="000F76E3">
        <w:rPr>
          <w:caps/>
        </w:rPr>
        <w:t> </w:t>
      </w:r>
      <w:r w:rsidRPr="000F76E3">
        <w:rPr>
          <w:caps/>
        </w:rPr>
        <w:t>seba, farizeji, hlad, hospodárstvo, hudba, ježiš, k</w:t>
      </w:r>
      <w:r w:rsidR="000F76E3">
        <w:rPr>
          <w:caps/>
        </w:rPr>
        <w:t> </w:t>
      </w:r>
      <w:r w:rsidRPr="000F76E3">
        <w:rPr>
          <w:caps/>
        </w:rPr>
        <w:t>domu, koľko, našiel</w:t>
      </w:r>
      <w:r w:rsidR="000F76E3">
        <w:rPr>
          <w:caps/>
        </w:rPr>
        <w:t> </w:t>
      </w:r>
      <w:r w:rsidRPr="000F76E3">
        <w:rPr>
          <w:caps/>
        </w:rPr>
        <w:t>sa, nechcel</w:t>
      </w:r>
      <w:r w:rsidR="000F76E3">
        <w:rPr>
          <w:caps/>
        </w:rPr>
        <w:t> </w:t>
      </w:r>
      <w:r w:rsidRPr="000F76E3">
        <w:rPr>
          <w:caps/>
        </w:rPr>
        <w:t>vojsť, nedal, neprestúpil, otec, ožil, podobenstvo, poslal, povedal, počul, počúvali</w:t>
      </w:r>
      <w:r w:rsidR="000F76E3">
        <w:rPr>
          <w:caps/>
        </w:rPr>
        <w:t> </w:t>
      </w:r>
      <w:r w:rsidRPr="000F76E3">
        <w:rPr>
          <w:caps/>
        </w:rPr>
        <w:t>ho, prosiť, príkaz, pásť, pôjdem, rýchlo, sluhovia, slúžim, stále</w:t>
      </w:r>
      <w:r w:rsidR="000F76E3">
        <w:rPr>
          <w:caps/>
        </w:rPr>
        <w:t> </w:t>
      </w:r>
      <w:r w:rsidRPr="000F76E3">
        <w:rPr>
          <w:caps/>
        </w:rPr>
        <w:t>so</w:t>
      </w:r>
      <w:r w:rsidR="000F76E3">
        <w:rPr>
          <w:caps/>
        </w:rPr>
        <w:t> </w:t>
      </w:r>
      <w:r w:rsidRPr="000F76E3">
        <w:rPr>
          <w:caps/>
        </w:rPr>
        <w:t>mnou, svine, trieť, túžil, veselo, vybozkával</w:t>
      </w:r>
      <w:r w:rsidR="000F76E3">
        <w:rPr>
          <w:caps/>
        </w:rPr>
        <w:t> </w:t>
      </w:r>
      <w:r w:rsidRPr="000F76E3">
        <w:rPr>
          <w:caps/>
        </w:rPr>
        <w:t>ho, vykŕmené, začal, zákonníci, časť, človek, ďaleko, ďaleký, ľúto, šaty, šomrali, život, žrali</w:t>
      </w:r>
      <w:r w:rsidR="00CE410B" w:rsidRPr="00CE410B">
        <w:t xml:space="preserve"> </w:t>
      </w:r>
    </w:p>
    <w:p w:rsidR="00CE410B" w:rsidRPr="00CE410B" w:rsidRDefault="00CE410B" w:rsidP="00CE410B">
      <w:pPr>
        <w:pStyle w:val="Odsekzoznamu"/>
        <w:numPr>
          <w:ilvl w:val="0"/>
          <w:numId w:val="1"/>
        </w:numPr>
        <w:rPr>
          <w:b/>
        </w:rPr>
      </w:pPr>
      <w:r w:rsidRPr="00CE410B">
        <w:rPr>
          <w:b/>
        </w:rPr>
        <w:t>Pospájaj čísla:</w:t>
      </w:r>
      <w:r>
        <w:t xml:space="preserve"> pre Židov nečisté zviera, ktoré nechovali a ani ho nejedli. Znamená veľkú potupu: </w:t>
      </w:r>
    </w:p>
    <w:p w:rsidR="00CE410B" w:rsidRPr="00CE410B" w:rsidRDefault="00CE410B" w:rsidP="00CE410B">
      <w:pPr>
        <w:pStyle w:val="Odsekzoznamu"/>
        <w:ind w:left="360"/>
        <w:rPr>
          <w:b/>
        </w:rPr>
      </w:pPr>
      <w:r>
        <w:t xml:space="preserve"> __ __ __ __ __</w:t>
      </w:r>
    </w:p>
    <w:p w:rsidR="0081477F" w:rsidRDefault="0081477F" w:rsidP="0028517D"/>
    <w:p w:rsidR="00CE410B" w:rsidRDefault="00CE410B" w:rsidP="0028517D"/>
    <w:p w:rsidR="00CE410B" w:rsidRDefault="00CE410B" w:rsidP="0028517D"/>
    <w:p w:rsidR="00CE410B" w:rsidRDefault="00CE410B" w:rsidP="0028517D"/>
    <w:p w:rsidR="00CE410B" w:rsidRDefault="00CE410B" w:rsidP="0028517D"/>
    <w:p w:rsidR="00CE410B" w:rsidRDefault="00CE410B" w:rsidP="0028517D"/>
    <w:p w:rsidR="00CE410B" w:rsidRDefault="00CE410B" w:rsidP="0028517D"/>
    <w:p w:rsidR="00CE410B" w:rsidRDefault="00CE410B" w:rsidP="0028517D"/>
    <w:p w:rsidR="00CE410B" w:rsidRDefault="00CE410B" w:rsidP="0028517D"/>
    <w:p w:rsidR="00CE410B" w:rsidRDefault="00CE410B" w:rsidP="0028517D"/>
    <w:p w:rsidR="004C5DAE" w:rsidRDefault="004C5DAE" w:rsidP="0051262E">
      <w:r>
        <w:rPr>
          <w:b/>
        </w:rPr>
        <w:lastRenderedPageBreak/>
        <w:t>STARŠÍ SYN</w:t>
      </w:r>
      <w:r w:rsidR="001412F8">
        <w:rPr>
          <w:b/>
        </w:rPr>
        <w:t>:</w:t>
      </w:r>
      <w:r w:rsidR="005E41CA">
        <w:rPr>
          <w:b/>
        </w:rPr>
        <w:t xml:space="preserve"> </w:t>
      </w:r>
      <w:r w:rsidR="005E41CA">
        <w:t>„Syn môj, ty si stále so mnou a </w:t>
      </w:r>
      <w:r w:rsidR="005E41CA" w:rsidRPr="001412F8">
        <w:rPr>
          <w:b/>
          <w:u w:val="single"/>
        </w:rPr>
        <w:t>všetko</w:t>
      </w:r>
      <w:r w:rsidR="005E41CA">
        <w:t>, čo ja mám, je tvoje.“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6"/>
        <w:gridCol w:w="2706"/>
        <w:gridCol w:w="2094"/>
      </w:tblGrid>
      <w:tr w:rsidR="00B12F01" w:rsidTr="00BF47FB">
        <w:tc>
          <w:tcPr>
            <w:tcW w:w="1910" w:type="pct"/>
            <w:vAlign w:val="center"/>
          </w:tcPr>
          <w:p w:rsidR="00BF47FB" w:rsidRDefault="00BF47FB" w:rsidP="00BF47FB">
            <w:pPr>
              <w:jc w:val="center"/>
              <w:rPr>
                <w:b/>
              </w:rPr>
            </w:pPr>
            <w:r>
              <w:rPr>
                <w:b/>
                <w:noProof/>
                <w:lang w:eastAsia="sk-SK"/>
              </w:rPr>
              <w:drawing>
                <wp:inline distT="0" distB="0" distL="0" distR="0">
                  <wp:extent cx="1037373" cy="1163117"/>
                  <wp:effectExtent l="0" t="0" r="0" b="0"/>
                  <wp:docPr id="8" name="Obrázok 2" descr="st-syn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-syn0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48" cy="117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pct"/>
            <w:vAlign w:val="center"/>
          </w:tcPr>
          <w:p w:rsidR="00BF47FB" w:rsidRDefault="00BF47FB" w:rsidP="00BF47FB">
            <w:pPr>
              <w:jc w:val="center"/>
              <w:rPr>
                <w:b/>
              </w:rPr>
            </w:pPr>
            <w:r>
              <w:rPr>
                <w:b/>
                <w:noProof/>
                <w:lang w:eastAsia="sk-SK"/>
              </w:rPr>
              <w:drawing>
                <wp:inline distT="0" distB="0" distL="0" distR="0">
                  <wp:extent cx="1558138" cy="1038760"/>
                  <wp:effectExtent l="19050" t="0" r="3962" b="0"/>
                  <wp:docPr id="9" name="Obrázok 6" descr="st-syn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-syn0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53" cy="104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pct"/>
            <w:vAlign w:val="center"/>
          </w:tcPr>
          <w:p w:rsidR="00BF47FB" w:rsidRDefault="00BF47FB" w:rsidP="00BF47FB">
            <w:pPr>
              <w:jc w:val="center"/>
              <w:rPr>
                <w:b/>
              </w:rPr>
            </w:pPr>
            <w:r>
              <w:rPr>
                <w:b/>
                <w:noProof/>
                <w:lang w:eastAsia="sk-SK"/>
              </w:rPr>
              <w:drawing>
                <wp:inline distT="0" distB="0" distL="0" distR="0">
                  <wp:extent cx="857920" cy="1111911"/>
                  <wp:effectExtent l="19050" t="0" r="0" b="0"/>
                  <wp:docPr id="10" name="Obrázok 9" descr="st-syn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-syn03.png"/>
                          <pic:cNvPicPr/>
                        </pic:nvPicPr>
                        <pic:blipFill>
                          <a:blip r:embed="rId10" cstate="print"/>
                          <a:srcRect b="1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21" cy="111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975" w:rsidTr="00205AF9">
        <w:tc>
          <w:tcPr>
            <w:tcW w:w="1910" w:type="pct"/>
            <w:vAlign w:val="center"/>
          </w:tcPr>
          <w:p w:rsidR="00C65975" w:rsidRDefault="00205AF9" w:rsidP="00BF47FB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>PLNENIE SI POVINNOSTÍ, PRÁCA</w:t>
            </w:r>
          </w:p>
        </w:tc>
        <w:tc>
          <w:tcPr>
            <w:tcW w:w="1733" w:type="pct"/>
            <w:vAlign w:val="center"/>
          </w:tcPr>
          <w:p w:rsidR="00C65975" w:rsidRDefault="00205AF9" w:rsidP="003C54E2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>NEPRÍJEMNÁ</w:t>
            </w:r>
            <w:r w:rsidR="00087034">
              <w:rPr>
                <w:b/>
                <w:noProof/>
                <w:lang w:eastAsia="sk-SK"/>
              </w:rPr>
              <w:t xml:space="preserve"> A </w:t>
            </w:r>
            <w:r>
              <w:rPr>
                <w:b/>
                <w:noProof/>
                <w:lang w:eastAsia="sk-SK"/>
              </w:rPr>
              <w:t>NEPRIJATEĽNÁ INFORMÁCIA</w:t>
            </w:r>
            <w:r w:rsidR="003C54E2">
              <w:rPr>
                <w:b/>
                <w:noProof/>
                <w:lang w:eastAsia="sk-SK"/>
              </w:rPr>
              <w:t>, PREDSTAVA</w:t>
            </w:r>
          </w:p>
        </w:tc>
        <w:tc>
          <w:tcPr>
            <w:tcW w:w="1358" w:type="pct"/>
            <w:vAlign w:val="center"/>
          </w:tcPr>
          <w:p w:rsidR="00C65975" w:rsidRDefault="00C65975" w:rsidP="00087034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>HNEV, VZDOR</w:t>
            </w:r>
            <w:r w:rsidR="00205AF9">
              <w:rPr>
                <w:b/>
                <w:noProof/>
                <w:lang w:eastAsia="sk-SK"/>
              </w:rPr>
              <w:t>, UZATVORENIE SA</w:t>
            </w:r>
          </w:p>
        </w:tc>
      </w:tr>
      <w:tr w:rsidR="00B12F01" w:rsidTr="00BF47FB">
        <w:tc>
          <w:tcPr>
            <w:tcW w:w="1910" w:type="pct"/>
            <w:vAlign w:val="center"/>
          </w:tcPr>
          <w:p w:rsidR="00BF47FB" w:rsidRDefault="00BF47FB" w:rsidP="00BF47FB">
            <w:pPr>
              <w:jc w:val="center"/>
              <w:rPr>
                <w:b/>
              </w:rPr>
            </w:pPr>
            <w:r>
              <w:rPr>
                <w:b/>
                <w:noProof/>
                <w:lang w:eastAsia="sk-SK"/>
              </w:rPr>
              <w:drawing>
                <wp:inline distT="0" distB="0" distL="0" distR="0">
                  <wp:extent cx="1332411" cy="994867"/>
                  <wp:effectExtent l="0" t="0" r="0" b="0"/>
                  <wp:docPr id="11" name="Obrázok 10" descr="st-syn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-syn0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33" cy="996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pct"/>
            <w:vAlign w:val="center"/>
          </w:tcPr>
          <w:p w:rsidR="00BF47FB" w:rsidRDefault="00BF47FB" w:rsidP="00BF47FB">
            <w:pPr>
              <w:jc w:val="center"/>
              <w:rPr>
                <w:b/>
              </w:rPr>
            </w:pPr>
            <w:r>
              <w:rPr>
                <w:b/>
                <w:noProof/>
                <w:lang w:eastAsia="sk-SK"/>
              </w:rPr>
              <w:drawing>
                <wp:inline distT="0" distB="0" distL="0" distR="0">
                  <wp:extent cx="866089" cy="1123209"/>
                  <wp:effectExtent l="19050" t="0" r="0" b="0"/>
                  <wp:docPr id="12" name="Obrázok 11" descr="st-syn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-syn0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04" cy="113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pct"/>
            <w:vAlign w:val="center"/>
          </w:tcPr>
          <w:p w:rsidR="00BF47FB" w:rsidRDefault="00BF47FB" w:rsidP="00BF47FB">
            <w:pPr>
              <w:jc w:val="center"/>
              <w:rPr>
                <w:b/>
              </w:rPr>
            </w:pPr>
            <w:r>
              <w:rPr>
                <w:b/>
                <w:noProof/>
                <w:lang w:eastAsia="sk-SK"/>
              </w:rPr>
              <w:drawing>
                <wp:inline distT="0" distB="0" distL="0" distR="0">
                  <wp:extent cx="1192377" cy="1184829"/>
                  <wp:effectExtent l="0" t="0" r="0" b="0"/>
                  <wp:docPr id="13" name="Obrázok 12" descr="st-syn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-syn0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578" cy="118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975" w:rsidTr="00BF47FB">
        <w:tc>
          <w:tcPr>
            <w:tcW w:w="1910" w:type="pct"/>
            <w:vAlign w:val="center"/>
          </w:tcPr>
          <w:p w:rsidR="00C65975" w:rsidRDefault="003C54E2" w:rsidP="00BF47FB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>OTCOVA PROSBA: VOLANIE NA </w:t>
            </w:r>
            <w:r w:rsidR="00C65975">
              <w:rPr>
                <w:b/>
                <w:noProof/>
                <w:lang w:eastAsia="sk-SK"/>
              </w:rPr>
              <w:t>HOSTINU</w:t>
            </w:r>
          </w:p>
        </w:tc>
        <w:tc>
          <w:tcPr>
            <w:tcW w:w="1733" w:type="pct"/>
            <w:vAlign w:val="center"/>
          </w:tcPr>
          <w:p w:rsidR="00C65975" w:rsidRDefault="00C65975" w:rsidP="00BF47FB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>POSUDZOVANIE BRATA, VÝČITKY OTCOVI</w:t>
            </w:r>
            <w:r w:rsidR="0078599D">
              <w:rPr>
                <w:b/>
                <w:noProof/>
                <w:lang w:eastAsia="sk-SK"/>
              </w:rPr>
              <w:t>, PÝCHA</w:t>
            </w:r>
          </w:p>
        </w:tc>
        <w:tc>
          <w:tcPr>
            <w:tcW w:w="1358" w:type="pct"/>
            <w:vAlign w:val="center"/>
          </w:tcPr>
          <w:p w:rsidR="00C65975" w:rsidRDefault="001412F8" w:rsidP="00BF47FB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>VYSVETLENIE: VŠETKO, ČO JA MÁM</w:t>
            </w:r>
            <w:r w:rsidR="0078599D">
              <w:rPr>
                <w:b/>
                <w:noProof/>
                <w:lang w:eastAsia="sk-SK"/>
              </w:rPr>
              <w:t>,</w:t>
            </w:r>
            <w:r w:rsidR="00C65975">
              <w:rPr>
                <w:b/>
                <w:noProof/>
                <w:lang w:eastAsia="sk-SK"/>
              </w:rPr>
              <w:t xml:space="preserve"> JE TVOJE</w:t>
            </w:r>
          </w:p>
        </w:tc>
      </w:tr>
      <w:tr w:rsidR="00BF47FB" w:rsidTr="00BF47FB">
        <w:tc>
          <w:tcPr>
            <w:tcW w:w="5000" w:type="pct"/>
            <w:gridSpan w:val="3"/>
            <w:vAlign w:val="center"/>
          </w:tcPr>
          <w:p w:rsidR="00BF47FB" w:rsidRDefault="00BF47FB" w:rsidP="00BF47FB">
            <w:pPr>
              <w:jc w:val="center"/>
              <w:rPr>
                <w:b/>
              </w:rPr>
            </w:pPr>
            <w:r>
              <w:rPr>
                <w:b/>
                <w:noProof/>
                <w:lang w:eastAsia="sk-SK"/>
              </w:rPr>
              <w:drawing>
                <wp:inline distT="0" distB="0" distL="0" distR="0">
                  <wp:extent cx="1886713" cy="1334039"/>
                  <wp:effectExtent l="0" t="0" r="0" b="0"/>
                  <wp:docPr id="15" name="Obrázok 13" descr="st-syn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-syn0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13" cy="133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034" w:rsidTr="00BF47FB">
        <w:tc>
          <w:tcPr>
            <w:tcW w:w="5000" w:type="pct"/>
            <w:gridSpan w:val="3"/>
            <w:vAlign w:val="center"/>
          </w:tcPr>
          <w:p w:rsidR="00087034" w:rsidRDefault="00087034" w:rsidP="00BF47FB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 xml:space="preserve">RADOSŤ: </w:t>
            </w:r>
          </w:p>
          <w:p w:rsidR="00087034" w:rsidRDefault="00087034" w:rsidP="00BF47FB">
            <w:pPr>
              <w:jc w:val="center"/>
              <w:rPr>
                <w:b/>
                <w:noProof/>
                <w:lang w:eastAsia="sk-SK"/>
              </w:rPr>
            </w:pPr>
            <w:r>
              <w:t>Ale patrilo sa hodovať a radovať sa, lebo tento tvoj brat bol mŕtvy, a ožil, bol stratený, a našiel sa.</w:t>
            </w:r>
          </w:p>
        </w:tc>
      </w:tr>
      <w:tr w:rsidR="00087034" w:rsidTr="00BF47FB">
        <w:tc>
          <w:tcPr>
            <w:tcW w:w="5000" w:type="pct"/>
            <w:gridSpan w:val="3"/>
            <w:vAlign w:val="center"/>
          </w:tcPr>
          <w:p w:rsidR="00087034" w:rsidRDefault="00087034" w:rsidP="00BF47FB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 xml:space="preserve">OTEC IDE VŽDY V ÚSTRETY SVOJIM </w:t>
            </w:r>
            <w:r w:rsidR="0078599D">
              <w:rPr>
                <w:b/>
                <w:noProof/>
                <w:lang w:eastAsia="sk-SK"/>
              </w:rPr>
              <w:t xml:space="preserve">OBOM </w:t>
            </w:r>
            <w:r>
              <w:rPr>
                <w:b/>
                <w:noProof/>
                <w:lang w:eastAsia="sk-SK"/>
              </w:rPr>
              <w:t xml:space="preserve">SYNOM! </w:t>
            </w:r>
          </w:p>
          <w:p w:rsidR="003C54E2" w:rsidRDefault="00087034" w:rsidP="003C54E2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>NEBESKÝ OTEC IDE V ÚSTRETY ĽUĎOM V JEŽIŠOVI KRISTOVI!</w:t>
            </w:r>
          </w:p>
        </w:tc>
      </w:tr>
      <w:tr w:rsidR="00087034" w:rsidTr="00BF47FB">
        <w:tc>
          <w:tcPr>
            <w:tcW w:w="5000" w:type="pct"/>
            <w:gridSpan w:val="3"/>
            <w:vAlign w:val="center"/>
          </w:tcPr>
          <w:p w:rsidR="00087034" w:rsidRDefault="00087034" w:rsidP="00BF47FB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>Najväčšia Božia vlastnosť je:</w:t>
            </w:r>
          </w:p>
          <w:p w:rsidR="00087034" w:rsidRDefault="00087034" w:rsidP="00BF47FB">
            <w:pPr>
              <w:jc w:val="center"/>
              <w:rPr>
                <w:b/>
                <w:noProof/>
                <w:lang w:eastAsia="sk-SK"/>
              </w:rPr>
            </w:pPr>
          </w:p>
          <w:p w:rsidR="00087034" w:rsidRDefault="00087034" w:rsidP="00087034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>__ __ __ __ __ __ __ __ __ __ __ __ __</w:t>
            </w:r>
          </w:p>
        </w:tc>
      </w:tr>
    </w:tbl>
    <w:p w:rsidR="000F76E3" w:rsidRPr="0051262E" w:rsidRDefault="00087034" w:rsidP="0028517D">
      <w:pPr>
        <w:rPr>
          <w:b/>
        </w:rPr>
      </w:pPr>
      <w:r w:rsidRPr="00127B11">
        <w:rPr>
          <w:i/>
          <w:noProof/>
          <w:sz w:val="18"/>
          <w:szCs w:val="18"/>
          <w:lang w:eastAsia="sk-SK"/>
        </w:rPr>
        <w:pict>
          <v:oval id="_x0000_s1031" style="position:absolute;left:0;text-align:left;margin-left:708.65pt;margin-top:-479.55pt;width:1in;height:1in;z-index:251671552;mso-position-horizontal-relative:text;mso-position-vertical-relative:text" filled="f" strokecolor="yellow" strokeweight="4.5pt"/>
        </w:pict>
      </w:r>
      <w:r>
        <w:rPr>
          <w:b/>
        </w:rPr>
        <w:br w:type="column"/>
      </w:r>
      <w:r w:rsidR="00CE410B" w:rsidRPr="0051262E">
        <w:rPr>
          <w:b/>
        </w:rPr>
        <w:t>Sviatosť zmierenia v</w:t>
      </w:r>
      <w:r w:rsidR="0078599D">
        <w:rPr>
          <w:b/>
        </w:rPr>
        <w:t> podobenstve o márnotratnom synovi – mladší syn:</w:t>
      </w:r>
      <w:r w:rsidR="00CE410B" w:rsidRPr="0051262E">
        <w:rPr>
          <w:b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7"/>
        <w:gridCol w:w="822"/>
        <w:gridCol w:w="1310"/>
        <w:gridCol w:w="993"/>
        <w:gridCol w:w="1608"/>
        <w:gridCol w:w="1246"/>
      </w:tblGrid>
      <w:tr w:rsidR="00956635" w:rsidRPr="00956635" w:rsidTr="00956635">
        <w:trPr>
          <w:cantSplit/>
          <w:trHeight w:val="283"/>
        </w:trPr>
        <w:tc>
          <w:tcPr>
            <w:tcW w:w="0" w:type="auto"/>
            <w:vAlign w:val="center"/>
          </w:tcPr>
          <w:p w:rsidR="0051262E" w:rsidRPr="00956635" w:rsidRDefault="00550DB9" w:rsidP="0095663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22225</wp:posOffset>
                  </wp:positionV>
                  <wp:extent cx="1721485" cy="1543050"/>
                  <wp:effectExtent l="19050" t="0" r="0" b="0"/>
                  <wp:wrapNone/>
                  <wp:docPr id="19" name="Obrázok 18" descr="sacramento-da-confissão-para-pintar-color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cramento-da-confissão-para-pintar-colorir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8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</w:tcPr>
          <w:p w:rsidR="0051262E" w:rsidRPr="00956635" w:rsidRDefault="00127B11" w:rsidP="0095663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k-S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3.6pt;margin-top:1.75pt;width:198.7pt;height:163.15pt;flip:y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b/>
                <w:sz w:val="18"/>
                <w:szCs w:val="18"/>
              </w:rPr>
            </w:pPr>
            <w:r w:rsidRPr="00956635">
              <w:rPr>
                <w:b/>
                <w:sz w:val="18"/>
                <w:szCs w:val="18"/>
              </w:rPr>
              <w:t>RADOSŤ</w:t>
            </w:r>
          </w:p>
        </w:tc>
      </w:tr>
      <w:tr w:rsidR="00956635" w:rsidRPr="00956635" w:rsidTr="00496CA7">
        <w:trPr>
          <w:cantSplit/>
          <w:trHeight w:val="283"/>
        </w:trPr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i/>
                <w:sz w:val="18"/>
                <w:szCs w:val="18"/>
              </w:rPr>
            </w:pPr>
            <w:r w:rsidRPr="00956635">
              <w:rPr>
                <w:i/>
                <w:sz w:val="18"/>
                <w:szCs w:val="18"/>
              </w:rPr>
              <w:t>EŠTE HLBŠIE PRIATEĽSTVO</w:t>
            </w:r>
          </w:p>
        </w:tc>
      </w:tr>
      <w:tr w:rsidR="00496CA7" w:rsidRPr="00956635" w:rsidTr="00496CA7">
        <w:trPr>
          <w:cantSplit/>
          <w:trHeight w:val="283"/>
        </w:trPr>
        <w:tc>
          <w:tcPr>
            <w:tcW w:w="0" w:type="auto"/>
            <w:vAlign w:val="center"/>
          </w:tcPr>
          <w:p w:rsidR="00496CA7" w:rsidRPr="00956635" w:rsidRDefault="00496CA7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96CA7" w:rsidRPr="00956635" w:rsidRDefault="00496CA7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96CA7" w:rsidRPr="00956635" w:rsidRDefault="00496CA7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96CA7" w:rsidRPr="00956635" w:rsidRDefault="00127B11" w:rsidP="0095663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k-SK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9" type="#_x0000_t74" style="position:absolute;left:0;text-align:left;margin-left:27.75pt;margin-top:10.95pt;width:107.65pt;height:103.35pt;z-index:251666432;mso-position-horizontal-relative:text;mso-position-vertical-relative:text" filled="f" strokecolor="#c00000" strokeweight="2.25pt"/>
              </w:pic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6CA7" w:rsidRPr="00956635" w:rsidRDefault="00496CA7" w:rsidP="009566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A7" w:rsidRPr="00496CA7" w:rsidRDefault="00496CA7" w:rsidP="0095663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PRIJATIE EUCHARISTIE</w:t>
            </w:r>
          </w:p>
        </w:tc>
      </w:tr>
      <w:tr w:rsidR="00956635" w:rsidRPr="00956635" w:rsidTr="00496CA7">
        <w:trPr>
          <w:cantSplit/>
          <w:trHeight w:val="283"/>
        </w:trPr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b/>
                <w:sz w:val="18"/>
                <w:szCs w:val="18"/>
              </w:rPr>
            </w:pPr>
            <w:r w:rsidRPr="00956635">
              <w:rPr>
                <w:b/>
                <w:sz w:val="18"/>
                <w:szCs w:val="18"/>
              </w:rPr>
              <w:t>ZMIERENIE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</w:tr>
      <w:tr w:rsidR="00956635" w:rsidRPr="00956635" w:rsidTr="00956635">
        <w:trPr>
          <w:cantSplit/>
          <w:trHeight w:val="283"/>
        </w:trPr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i/>
                <w:sz w:val="18"/>
                <w:szCs w:val="18"/>
              </w:rPr>
            </w:pPr>
            <w:r w:rsidRPr="00956635">
              <w:rPr>
                <w:i/>
                <w:sz w:val="18"/>
                <w:szCs w:val="18"/>
              </w:rPr>
              <w:t>OCHOTA VECI NAPRAVIŤ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</w:tr>
      <w:tr w:rsidR="00956635" w:rsidRPr="00956635" w:rsidTr="0078599D">
        <w:trPr>
          <w:cantSplit/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56635" w:rsidRPr="00956635" w:rsidRDefault="00956635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6635" w:rsidRPr="00956635" w:rsidRDefault="00956635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6635" w:rsidRPr="00956635" w:rsidRDefault="00956635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6635" w:rsidRPr="00956635" w:rsidRDefault="00956635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5" w:rsidRPr="00956635" w:rsidRDefault="00956635" w:rsidP="00956635">
            <w:pPr>
              <w:jc w:val="center"/>
              <w:rPr>
                <w:sz w:val="18"/>
                <w:szCs w:val="18"/>
                <w:u w:val="single"/>
              </w:rPr>
            </w:pPr>
            <w:r w:rsidRPr="00956635">
              <w:rPr>
                <w:sz w:val="18"/>
                <w:szCs w:val="18"/>
                <w:u w:val="single"/>
              </w:rPr>
              <w:t>VYZNANIE HRIECHOV A ZADOSŤUČINENIE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56635" w:rsidRPr="00956635" w:rsidRDefault="00956635" w:rsidP="00956635">
            <w:pPr>
              <w:jc w:val="center"/>
              <w:rPr>
                <w:sz w:val="18"/>
                <w:szCs w:val="18"/>
              </w:rPr>
            </w:pPr>
          </w:p>
        </w:tc>
      </w:tr>
      <w:tr w:rsidR="0078599D" w:rsidRPr="00956635" w:rsidTr="0078599D">
        <w:trPr>
          <w:cantSplit/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9D" w:rsidRPr="00956635" w:rsidRDefault="0078599D" w:rsidP="00956635">
            <w:pPr>
              <w:jc w:val="center"/>
              <w:rPr>
                <w:sz w:val="18"/>
                <w:szCs w:val="18"/>
              </w:rPr>
            </w:pPr>
            <w:r w:rsidRPr="00956635">
              <w:rPr>
                <w:b/>
                <w:sz w:val="18"/>
                <w:szCs w:val="18"/>
              </w:rPr>
              <w:t>PRIATEĽSTVO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8599D" w:rsidRPr="00956635" w:rsidRDefault="0078599D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8599D" w:rsidRPr="00956635" w:rsidRDefault="0078599D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99D" w:rsidRPr="00956635" w:rsidRDefault="0078599D" w:rsidP="00956635">
            <w:pPr>
              <w:jc w:val="center"/>
              <w:rPr>
                <w:b/>
                <w:sz w:val="18"/>
                <w:szCs w:val="18"/>
              </w:rPr>
            </w:pPr>
            <w:r w:rsidRPr="00956635">
              <w:rPr>
                <w:b/>
                <w:sz w:val="18"/>
                <w:szCs w:val="18"/>
              </w:rPr>
              <w:t>TÚŽBA PO ZMIERENÍ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99D" w:rsidRPr="00956635" w:rsidRDefault="0078599D" w:rsidP="009566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599D" w:rsidRPr="00956635" w:rsidRDefault="0078599D" w:rsidP="00956635">
            <w:pPr>
              <w:jc w:val="center"/>
              <w:rPr>
                <w:sz w:val="18"/>
                <w:szCs w:val="18"/>
              </w:rPr>
            </w:pPr>
          </w:p>
        </w:tc>
      </w:tr>
      <w:tr w:rsidR="0078599D" w:rsidRPr="00956635" w:rsidTr="0078599D">
        <w:trPr>
          <w:cantSplit/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9D" w:rsidRPr="0078599D" w:rsidRDefault="0078599D" w:rsidP="0078599D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8599D" w:rsidRPr="00956635" w:rsidRDefault="0078599D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99D" w:rsidRPr="00956635" w:rsidRDefault="0078599D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9D" w:rsidRPr="00956635" w:rsidRDefault="0078599D" w:rsidP="00956635">
            <w:pPr>
              <w:jc w:val="center"/>
              <w:rPr>
                <w:i/>
                <w:sz w:val="18"/>
                <w:szCs w:val="18"/>
              </w:rPr>
            </w:pPr>
            <w:r w:rsidRPr="00956635">
              <w:rPr>
                <w:i/>
                <w:sz w:val="18"/>
                <w:szCs w:val="18"/>
              </w:rPr>
              <w:t>ĽÚTOSŤ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8599D" w:rsidRPr="00956635" w:rsidRDefault="0078599D" w:rsidP="009566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8599D" w:rsidRPr="00956635" w:rsidRDefault="0078599D" w:rsidP="00956635">
            <w:pPr>
              <w:jc w:val="center"/>
              <w:rPr>
                <w:sz w:val="18"/>
                <w:szCs w:val="18"/>
              </w:rPr>
            </w:pPr>
          </w:p>
        </w:tc>
      </w:tr>
      <w:tr w:rsidR="00496CA7" w:rsidRPr="00956635" w:rsidTr="00496CA7">
        <w:trPr>
          <w:cantSplit/>
          <w:trHeight w:val="283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496CA7" w:rsidRPr="00956635" w:rsidRDefault="00127B11" w:rsidP="00956635">
            <w:pPr>
              <w:jc w:val="center"/>
              <w:rPr>
                <w:sz w:val="18"/>
                <w:szCs w:val="18"/>
              </w:rPr>
            </w:pPr>
            <w:r w:rsidRPr="00127B11">
              <w:rPr>
                <w:b/>
                <w:noProof/>
                <w:sz w:val="18"/>
                <w:szCs w:val="18"/>
                <w:lang w:eastAsia="sk-SK"/>
              </w:rPr>
              <w:pict>
                <v:shape id="_x0000_s1030" type="#_x0000_t32" style="position:absolute;left:0;text-align:left;margin-left:-5.8pt;margin-top:.5pt;width:62.4pt;height:45.05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A7" w:rsidRPr="00956635" w:rsidRDefault="00496CA7" w:rsidP="00956635">
            <w:pPr>
              <w:jc w:val="center"/>
              <w:rPr>
                <w:b/>
                <w:sz w:val="18"/>
                <w:szCs w:val="18"/>
              </w:rPr>
            </w:pPr>
            <w:r w:rsidRPr="00956635">
              <w:rPr>
                <w:b/>
                <w:sz w:val="18"/>
                <w:szCs w:val="18"/>
              </w:rPr>
              <w:t>UVEDOMENIE SI HRIECHU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CA7" w:rsidRPr="00956635" w:rsidRDefault="004C5DAE" w:rsidP="009566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29845</wp:posOffset>
                  </wp:positionV>
                  <wp:extent cx="558800" cy="497205"/>
                  <wp:effectExtent l="19050" t="0" r="0" b="0"/>
                  <wp:wrapNone/>
                  <wp:docPr id="6" name="Obrázok 5" descr="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</w:tcPr>
          <w:p w:rsidR="00496CA7" w:rsidRPr="00956635" w:rsidRDefault="00496CA7" w:rsidP="009566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96CA7" w:rsidRPr="00956635" w:rsidRDefault="00496CA7" w:rsidP="00956635">
            <w:pPr>
              <w:jc w:val="center"/>
              <w:rPr>
                <w:sz w:val="18"/>
                <w:szCs w:val="18"/>
              </w:rPr>
            </w:pPr>
          </w:p>
        </w:tc>
      </w:tr>
      <w:tr w:rsidR="00496CA7" w:rsidRPr="00956635" w:rsidTr="00496CA7">
        <w:trPr>
          <w:gridBefore w:val="2"/>
          <w:cantSplit/>
          <w:trHeight w:val="28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CA7" w:rsidRPr="00956635" w:rsidRDefault="00496CA7" w:rsidP="00956635">
            <w:pPr>
              <w:jc w:val="center"/>
              <w:rPr>
                <w:sz w:val="18"/>
                <w:szCs w:val="18"/>
                <w:u w:val="single"/>
              </w:rPr>
            </w:pPr>
            <w:r w:rsidRPr="00956635">
              <w:rPr>
                <w:sz w:val="18"/>
                <w:szCs w:val="18"/>
                <w:u w:val="single"/>
              </w:rPr>
              <w:t>SPYTOVANIE SVEDOMIA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6CA7" w:rsidRPr="00956635" w:rsidRDefault="00496CA7" w:rsidP="009566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96CA7" w:rsidRPr="00956635" w:rsidRDefault="00496CA7" w:rsidP="009566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96CA7" w:rsidRPr="00956635" w:rsidRDefault="00496CA7" w:rsidP="00956635">
            <w:pPr>
              <w:jc w:val="center"/>
              <w:rPr>
                <w:sz w:val="18"/>
                <w:szCs w:val="18"/>
              </w:rPr>
            </w:pPr>
          </w:p>
        </w:tc>
      </w:tr>
      <w:tr w:rsidR="00956635" w:rsidRPr="00956635" w:rsidTr="00496CA7">
        <w:trPr>
          <w:cantSplit/>
          <w:trHeight w:val="283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b/>
                <w:sz w:val="18"/>
                <w:szCs w:val="18"/>
              </w:rPr>
            </w:pPr>
            <w:r w:rsidRPr="00956635">
              <w:rPr>
                <w:b/>
                <w:sz w:val="18"/>
                <w:szCs w:val="18"/>
              </w:rPr>
              <w:t>URÁŽKY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</w:tr>
      <w:tr w:rsidR="00956635" w:rsidRPr="00956635" w:rsidTr="00956635">
        <w:trPr>
          <w:cantSplit/>
          <w:trHeight w:val="283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i/>
                <w:sz w:val="18"/>
                <w:szCs w:val="18"/>
              </w:rPr>
            </w:pPr>
            <w:r w:rsidRPr="00956635">
              <w:rPr>
                <w:i/>
                <w:sz w:val="18"/>
                <w:szCs w:val="18"/>
              </w:rPr>
              <w:t>HRIECH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1262E" w:rsidRPr="00956635" w:rsidRDefault="0051262E" w:rsidP="009566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1262E" w:rsidRPr="00956635" w:rsidRDefault="0051262E" w:rsidP="0095663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2F01" w:rsidRPr="00B12F01" w:rsidRDefault="00B12F01" w:rsidP="003C54E2">
      <w:pPr>
        <w:rPr>
          <w:sz w:val="20"/>
          <w:szCs w:val="20"/>
        </w:rPr>
      </w:pPr>
      <w:r>
        <w:rPr>
          <w:noProof/>
          <w:lang w:eastAsia="sk-SK"/>
        </w:rPr>
        <w:drawing>
          <wp:inline distT="0" distB="0" distL="0" distR="0">
            <wp:extent cx="4277947" cy="2787091"/>
            <wp:effectExtent l="19050" t="0" r="8303" b="0"/>
            <wp:docPr id="18" name="Obrázok 17" descr="74089770e4380322c5b395f86c5e2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089770e4380322c5b395f86c5e298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331" cy="278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Predsavzatie:</w:t>
      </w:r>
      <w:r w:rsidRPr="00087034">
        <w:rPr>
          <w:b/>
          <w:sz w:val="20"/>
          <w:szCs w:val="20"/>
        </w:rPr>
        <w:t xml:space="preserve"> </w:t>
      </w:r>
      <w:r w:rsidRPr="004B2D88">
        <w:rPr>
          <w:b/>
          <w:sz w:val="20"/>
          <w:szCs w:val="20"/>
        </w:rPr>
        <w:t xml:space="preserve">POSTIŤ SA RUKAMI: </w:t>
      </w:r>
      <w:r w:rsidRPr="004B2D88">
        <w:rPr>
          <w:sz w:val="20"/>
          <w:szCs w:val="20"/>
        </w:rPr>
        <w:t>vziať si častejšie do rúk peknú knihu alebo Sv. Písmo, aby sme ruky potom mohli priložiť k dielu tam, kde je to naozaj potrebné, aby sme ich častejšie zopli k modlitbe.</w:t>
      </w:r>
    </w:p>
    <w:sectPr w:rsidR="00B12F01" w:rsidRPr="00B12F01" w:rsidSect="0028517D">
      <w:pgSz w:w="16838" w:h="11906" w:orient="landscape"/>
      <w:pgMar w:top="720" w:right="720" w:bottom="720" w:left="720" w:header="708" w:footer="708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F3383"/>
    <w:multiLevelType w:val="hybridMultilevel"/>
    <w:tmpl w:val="EE20C34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517D"/>
    <w:rsid w:val="00087034"/>
    <w:rsid w:val="000F76E3"/>
    <w:rsid w:val="00127B11"/>
    <w:rsid w:val="001412F8"/>
    <w:rsid w:val="00205AF9"/>
    <w:rsid w:val="0028517D"/>
    <w:rsid w:val="003C54E2"/>
    <w:rsid w:val="00496CA7"/>
    <w:rsid w:val="004C5DAE"/>
    <w:rsid w:val="0051262E"/>
    <w:rsid w:val="00550DB9"/>
    <w:rsid w:val="005E41CA"/>
    <w:rsid w:val="0078599D"/>
    <w:rsid w:val="0081477F"/>
    <w:rsid w:val="00956635"/>
    <w:rsid w:val="009B68D8"/>
    <w:rsid w:val="00A8093A"/>
    <w:rsid w:val="00B12F01"/>
    <w:rsid w:val="00B83F19"/>
    <w:rsid w:val="00BA0FF5"/>
    <w:rsid w:val="00BA5128"/>
    <w:rsid w:val="00BF47FB"/>
    <w:rsid w:val="00C65975"/>
    <w:rsid w:val="00CE410B"/>
    <w:rsid w:val="00F7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yellow"/>
    </o:shapedefaults>
    <o:shapelayout v:ext="edit">
      <o:idmap v:ext="edit" data="1"/>
      <o:rules v:ext="edit">
        <o:r id="V:Rule3" type="connector" idref="#_x0000_s1030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0F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851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5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517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E410B"/>
    <w:pPr>
      <w:ind w:left="720"/>
      <w:contextualSpacing/>
    </w:pPr>
  </w:style>
  <w:style w:type="table" w:styleId="Mriekatabuky">
    <w:name w:val="Table Grid"/>
    <w:basedOn w:val="Normlnatabuka"/>
    <w:uiPriority w:val="59"/>
    <w:rsid w:val="00512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2019-03-27T07:32:00Z</dcterms:created>
  <dcterms:modified xsi:type="dcterms:W3CDTF">2019-03-28T17:17:00Z</dcterms:modified>
</cp:coreProperties>
</file>