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64B" w:rsidRDefault="00F8264B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8264B" w:rsidSect="009E0B09">
          <w:pgSz w:w="12240" w:h="15840"/>
          <w:pgMar w:top="284" w:right="1417" w:bottom="1417" w:left="1417" w:header="708" w:footer="708" w:gutter="0"/>
          <w:cols w:space="708"/>
          <w:noEndnote/>
        </w:sectPr>
      </w:pPr>
    </w:p>
    <w:p w:rsidR="00F8264B" w:rsidRDefault="00F8264B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5</w:t>
      </w: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8264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F8264B" w:rsidRDefault="00F8264B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F8264B" w:rsidRPr="009E0B09" w:rsidRDefault="00F8264B">
      <w:pPr>
        <w:jc w:val="center"/>
        <w:rPr>
          <w:color w:val="auto"/>
          <w:kern w:val="0"/>
          <w:sz w:val="16"/>
          <w:szCs w:val="16"/>
        </w:rPr>
      </w:pP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8264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F8264B" w:rsidRDefault="00F8264B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8264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F8264B" w:rsidRDefault="00F8264B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Označenie „Zákon a Proroci“ je stručné označenie pre: </w:t>
      </w: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celý Starý zákon</w:t>
      </w: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prorocké knihy</w:t>
      </w: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sz w:val="24"/>
          <w:szCs w:val="24"/>
          <w:lang w:eastAsia="zh-CN"/>
        </w:rPr>
        <w:t>Pentateuch</w:t>
      </w:r>
      <w:proofErr w:type="spellEnd"/>
    </w:p>
    <w:p w:rsidR="00F8264B" w:rsidRDefault="00F8264B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Prikázanie „Nezabiješ!“ v starozákonnom ponímaní zakazovalo skutok vraždy. Pán Ježiš toto prikázanie zdokonaľuje tak, že ho rozširuje aj na: </w:t>
      </w: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myšlienky</w:t>
      </w: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túžby</w:t>
      </w: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slová</w:t>
      </w:r>
    </w:p>
    <w:p w:rsidR="00F8264B" w:rsidRDefault="00F8264B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Ťažkým previnením proti čistote je:</w:t>
      </w: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diablovo pokúšanie na nečistotu</w:t>
      </w: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pri úplnom vedomí a s vnútornou túžbou daný súhlas k nečistému skutku</w:t>
      </w: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nečistá myšlienka bez vnútorného súhlasu</w:t>
      </w:r>
    </w:p>
    <w:p w:rsidR="00F8264B" w:rsidRDefault="00F8264B">
      <w:pPr>
        <w:widowControl/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Keď Ježiš videl veľké zástupy ......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A/ vystúpil na vrch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B/</w:t>
      </w:r>
      <w:r w:rsidR="009E0B09">
        <w:rPr>
          <w:rFonts w:eastAsia="SimSun"/>
          <w:bCs/>
          <w:sz w:val="24"/>
          <w:szCs w:val="24"/>
          <w:lang w:eastAsia="zh-CN"/>
        </w:rPr>
        <w:t xml:space="preserve"> </w:t>
      </w:r>
      <w:r w:rsidRPr="009E0B09">
        <w:rPr>
          <w:rFonts w:eastAsia="SimSun"/>
          <w:bCs/>
          <w:sz w:val="24"/>
          <w:szCs w:val="24"/>
          <w:lang w:eastAsia="zh-CN"/>
        </w:rPr>
        <w:t>vystúpil na horu Tábor</w:t>
      </w:r>
    </w:p>
    <w:p w:rsidR="00F8264B" w:rsidRPr="009E0B09" w:rsidRDefault="00F8264B">
      <w:pPr>
        <w:widowControl/>
        <w:rPr>
          <w:color w:val="auto"/>
          <w:kern w:val="0"/>
          <w:sz w:val="24"/>
          <w:szCs w:val="24"/>
        </w:rPr>
      </w:pPr>
      <w:r w:rsidRPr="009E0B09">
        <w:rPr>
          <w:rFonts w:eastAsia="SimSun"/>
          <w:bCs/>
          <w:sz w:val="24"/>
          <w:szCs w:val="24"/>
          <w:lang w:eastAsia="zh-CN"/>
        </w:rPr>
        <w:t xml:space="preserve">C/ usadil sa na brehu </w:t>
      </w:r>
      <w:proofErr w:type="spellStart"/>
      <w:r w:rsidRPr="009E0B09">
        <w:rPr>
          <w:rFonts w:eastAsia="SimSun"/>
          <w:bCs/>
          <w:sz w:val="24"/>
          <w:szCs w:val="24"/>
          <w:lang w:eastAsia="zh-CN"/>
        </w:rPr>
        <w:t>Genezaretského</w:t>
      </w:r>
      <w:proofErr w:type="spellEnd"/>
      <w:r w:rsidRPr="009E0B09">
        <w:rPr>
          <w:rFonts w:eastAsia="SimSun"/>
          <w:bCs/>
          <w:sz w:val="24"/>
          <w:szCs w:val="24"/>
          <w:lang w:eastAsia="zh-CN"/>
        </w:rPr>
        <w:t xml:space="preserve"> jazera</w:t>
      </w:r>
      <w:r w:rsidRPr="009E0B09">
        <w:rPr>
          <w:rFonts w:eastAsia="SimSun"/>
          <w:sz w:val="24"/>
          <w:szCs w:val="24"/>
          <w:lang w:eastAsia="zh-CN"/>
        </w:rPr>
        <w:t xml:space="preserve"> </w:t>
      </w: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9E0B09" w:rsidRDefault="009E0B0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9E0B09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obsahuje reč na vrchu?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A/ desať Božích prikázaní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B/ podstatné učenie o kresťanskej dokonalosti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 xml:space="preserve">C/ Mojžišov zákon </w:t>
      </w:r>
    </w:p>
    <w:p w:rsidR="00F8264B" w:rsidRDefault="00F8264B">
      <w:pPr>
        <w:widowControl/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9E0B09" w:rsidRDefault="009E0B09">
      <w:pPr>
        <w:widowControl/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9E0B09" w:rsidRDefault="009E0B09">
      <w:pPr>
        <w:widowControl/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>Približne koľko kilometrov je jedna míľa?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 xml:space="preserve">A/ 1,2 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B/ 1,5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C/ 1,7</w:t>
      </w:r>
    </w:p>
    <w:p w:rsidR="00F8264B" w:rsidRDefault="00F8264B">
      <w:pPr>
        <w:widowControl/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Pán Ježiš nás učí o</w:t>
      </w:r>
      <w:r w:rsidR="009E0B09">
        <w:rPr>
          <w:rFonts w:eastAsia="SimSun"/>
          <w:b/>
          <w:bCs/>
          <w:sz w:val="24"/>
          <w:szCs w:val="24"/>
          <w:lang w:eastAsia="zh-CN"/>
        </w:rPr>
        <w:t xml:space="preserve"> odplate</w:t>
      </w:r>
      <w:r>
        <w:rPr>
          <w:rFonts w:eastAsia="SimSun"/>
          <w:b/>
          <w:bCs/>
          <w:sz w:val="24"/>
          <w:szCs w:val="24"/>
          <w:lang w:eastAsia="zh-CN"/>
        </w:rPr>
        <w:t>. Čo máme nechať tomu, kto sa snami chce súdiť a</w:t>
      </w:r>
      <w:r w:rsidR="009E0B09">
        <w:rPr>
          <w:rFonts w:eastAsia="SimSun"/>
          <w:b/>
          <w:bCs/>
          <w:sz w:val="24"/>
          <w:szCs w:val="24"/>
          <w:lang w:eastAsia="zh-CN"/>
        </w:rPr>
        <w:t xml:space="preserve"> vzia</w:t>
      </w:r>
      <w:r>
        <w:rPr>
          <w:rFonts w:eastAsia="SimSun"/>
          <w:b/>
          <w:bCs/>
          <w:sz w:val="24"/>
          <w:szCs w:val="24"/>
          <w:lang w:eastAsia="zh-CN"/>
        </w:rPr>
        <w:t>ť nám šaty?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A/ plášť</w:t>
      </w:r>
    </w:p>
    <w:p w:rsidR="00F8264B" w:rsidRPr="009E0B09" w:rsidRDefault="00F8264B">
      <w:pPr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B/ kapsu</w:t>
      </w:r>
    </w:p>
    <w:p w:rsidR="00F8264B" w:rsidRPr="009E0B09" w:rsidRDefault="00F8264B">
      <w:pPr>
        <w:widowControl/>
        <w:spacing w:line="240" w:lineRule="auto"/>
        <w:rPr>
          <w:rFonts w:eastAsia="SimSun"/>
          <w:bCs/>
          <w:sz w:val="24"/>
          <w:szCs w:val="24"/>
          <w:lang w:eastAsia="zh-CN"/>
        </w:rPr>
      </w:pPr>
      <w:r w:rsidRPr="009E0B09">
        <w:rPr>
          <w:rFonts w:eastAsia="SimSun"/>
          <w:bCs/>
          <w:sz w:val="24"/>
          <w:szCs w:val="24"/>
          <w:lang w:eastAsia="zh-CN"/>
        </w:rPr>
        <w:t>C/ sandále</w:t>
      </w:r>
    </w:p>
    <w:p w:rsidR="00F8264B" w:rsidRDefault="00F8264B">
      <w:pPr>
        <w:widowControl/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F8264B" w:rsidRDefault="00F8264B">
      <w:pPr>
        <w:spacing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Vysvetli Ježišov výrok: </w:t>
      </w:r>
    </w:p>
    <w:p w:rsidR="00F8264B" w:rsidRDefault="00F8264B">
      <w:pPr>
        <w:widowControl/>
        <w:spacing w:line="240" w:lineRule="auto"/>
        <w:rPr>
          <w:rFonts w:eastAsia="SimSun"/>
          <w:b/>
          <w:bCs/>
          <w:sz w:val="8"/>
          <w:szCs w:val="8"/>
          <w:lang w:eastAsia="zh-CN"/>
        </w:rPr>
      </w:pP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„Vy ste soľ zeme...“</w:t>
      </w:r>
    </w:p>
    <w:p w:rsidR="00F8264B" w:rsidRDefault="00F8264B">
      <w:pPr>
        <w:widowControl/>
        <w:spacing w:line="240" w:lineRule="auto"/>
        <w:rPr>
          <w:rFonts w:eastAsia="SimSun"/>
          <w:sz w:val="8"/>
          <w:szCs w:val="8"/>
          <w:lang w:eastAsia="zh-CN"/>
        </w:rPr>
      </w:pP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„Vy teda buďte dokonalí, ako je dokonalý váš nebeský Otec.“</w:t>
      </w:r>
    </w:p>
    <w:p w:rsidR="00F8264B" w:rsidRDefault="00F8264B">
      <w:pPr>
        <w:widowControl/>
        <w:spacing w:line="240" w:lineRule="auto"/>
        <w:rPr>
          <w:rFonts w:eastAsia="SimSun"/>
          <w:sz w:val="8"/>
          <w:szCs w:val="8"/>
          <w:lang w:eastAsia="zh-CN"/>
        </w:rPr>
      </w:pPr>
    </w:p>
    <w:p w:rsidR="00F8264B" w:rsidRDefault="00F8264B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Kto je schopný prijať nebeské kráľovstvo?</w:t>
      </w:r>
    </w:p>
    <w:p w:rsidR="00F8264B" w:rsidRDefault="00F8264B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F8264B" w:rsidRDefault="00F8264B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Keď nás Pán Ježiš učí o</w:t>
      </w:r>
      <w:r w:rsidR="009E0B09">
        <w:rPr>
          <w:rFonts w:eastAsia="SimSun"/>
          <w:sz w:val="24"/>
          <w:szCs w:val="24"/>
          <w:lang w:eastAsia="zh-CN"/>
        </w:rPr>
        <w:t> odplate</w:t>
      </w:r>
      <w:r>
        <w:rPr>
          <w:rFonts w:eastAsia="SimSun"/>
          <w:sz w:val="24"/>
          <w:szCs w:val="24"/>
          <w:lang w:eastAsia="zh-CN"/>
        </w:rPr>
        <w:t>, hovorí: „ Neodporujte zlému. Ak ťa niekto udrie po pravom líci, nadstav mu aj druhé.“ Čo tým myslím? Znamená to, že máme nechať voľnú cestu šíreniu zla?</w:t>
      </w:r>
    </w:p>
    <w:p w:rsidR="00F8264B" w:rsidRDefault="00F8264B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F43CEA" w:rsidRDefault="00F43CEA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F43CEA" w:rsidRDefault="00F43CEA">
      <w:pPr>
        <w:widowControl/>
        <w:spacing w:line="240" w:lineRule="auto"/>
        <w:rPr>
          <w:rFonts w:eastAsia="SimSun"/>
          <w:sz w:val="24"/>
          <w:szCs w:val="24"/>
          <w:lang w:eastAsia="zh-CN"/>
        </w:rPr>
      </w:pPr>
    </w:p>
    <w:p w:rsidR="00F8264B" w:rsidRDefault="00F8264B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Doplň chýbajúce výrazy do viet, ktorými Pán Ježiš vyjadruje nezmieriteľný postoj k hriechu:</w:t>
      </w:r>
    </w:p>
    <w:p w:rsidR="00F8264B" w:rsidRDefault="00F8264B">
      <w:pPr>
        <w:spacing w:line="240" w:lineRule="auto"/>
        <w:jc w:val="both"/>
        <w:rPr>
          <w:rFonts w:eastAsia="SimSun"/>
          <w:b/>
          <w:bCs/>
          <w:color w:val="730026"/>
          <w:sz w:val="8"/>
          <w:szCs w:val="8"/>
          <w:lang w:eastAsia="zh-CN"/>
        </w:rPr>
      </w:pPr>
    </w:p>
    <w:p w:rsidR="00F8264B" w:rsidRDefault="00F8264B">
      <w:pPr>
        <w:widowControl/>
        <w:spacing w:line="360" w:lineRule="auto"/>
        <w:jc w:val="both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Ak ťa zvádza na hriech tvoje</w:t>
      </w:r>
      <w:r>
        <w:rPr>
          <w:rFonts w:eastAsia="SimSun"/>
          <w:b/>
          <w:bCs/>
          <w:sz w:val="24"/>
          <w:szCs w:val="24"/>
          <w:lang w:eastAsia="zh-CN"/>
        </w:rPr>
        <w:t xml:space="preserve"> _____________________</w:t>
      </w:r>
      <w:r>
        <w:rPr>
          <w:rFonts w:eastAsia="SimSun"/>
          <w:sz w:val="24"/>
          <w:szCs w:val="24"/>
          <w:lang w:eastAsia="zh-CN"/>
        </w:rPr>
        <w:t xml:space="preserve">, vylúp ho a odhoď od seba, lebo je pre teba lepšie, ak zahynie jeden z tvojich </w:t>
      </w:r>
      <w:r>
        <w:rPr>
          <w:rFonts w:eastAsia="SimSun"/>
          <w:b/>
          <w:bCs/>
          <w:sz w:val="24"/>
          <w:szCs w:val="24"/>
          <w:lang w:eastAsia="zh-CN"/>
        </w:rPr>
        <w:t>_________</w:t>
      </w:r>
      <w:r>
        <w:rPr>
          <w:rFonts w:eastAsia="SimSun"/>
          <w:sz w:val="24"/>
          <w:szCs w:val="24"/>
          <w:lang w:eastAsia="zh-CN"/>
        </w:rPr>
        <w:t xml:space="preserve">, ako keby sa malo celé tvoje </w:t>
      </w:r>
      <w:r>
        <w:rPr>
          <w:rFonts w:eastAsia="SimSun"/>
          <w:b/>
          <w:bCs/>
          <w:sz w:val="24"/>
          <w:szCs w:val="24"/>
          <w:lang w:eastAsia="zh-CN"/>
        </w:rPr>
        <w:t>_______</w:t>
      </w:r>
      <w:r>
        <w:rPr>
          <w:rFonts w:eastAsia="SimSun"/>
          <w:sz w:val="24"/>
          <w:szCs w:val="24"/>
          <w:lang w:eastAsia="zh-CN"/>
        </w:rPr>
        <w:t xml:space="preserve"> dostať </w:t>
      </w:r>
      <w:r>
        <w:rPr>
          <w:rFonts w:eastAsia="SimSun"/>
          <w:b/>
          <w:bCs/>
          <w:sz w:val="24"/>
          <w:szCs w:val="24"/>
          <w:lang w:eastAsia="zh-CN"/>
        </w:rPr>
        <w:t>do _________</w:t>
      </w:r>
      <w:r>
        <w:rPr>
          <w:rFonts w:eastAsia="SimSun"/>
          <w:sz w:val="24"/>
          <w:szCs w:val="24"/>
          <w:lang w:eastAsia="zh-CN"/>
        </w:rPr>
        <w:t>. A ak ťa zvádza na hriech tvoja _____</w:t>
      </w:r>
      <w:r>
        <w:rPr>
          <w:rFonts w:eastAsia="SimSun"/>
          <w:b/>
          <w:bCs/>
          <w:sz w:val="24"/>
          <w:szCs w:val="24"/>
          <w:lang w:eastAsia="zh-CN"/>
        </w:rPr>
        <w:t>__________</w:t>
      </w:r>
      <w:r>
        <w:rPr>
          <w:rFonts w:eastAsia="SimSun"/>
          <w:sz w:val="24"/>
          <w:szCs w:val="24"/>
          <w:lang w:eastAsia="zh-CN"/>
        </w:rPr>
        <w:t xml:space="preserve">, odtni ju a odhoď od seba, lebo je pre teba lepšie, ak zahynie jeden z tvojich údov, ako keby malo ísť celé tvoje telo </w:t>
      </w:r>
      <w:r>
        <w:rPr>
          <w:rFonts w:eastAsia="SimSun"/>
          <w:b/>
          <w:bCs/>
          <w:sz w:val="24"/>
          <w:szCs w:val="24"/>
          <w:lang w:eastAsia="zh-CN"/>
        </w:rPr>
        <w:t>do __________</w:t>
      </w:r>
      <w:r>
        <w:rPr>
          <w:rFonts w:eastAsia="SimSun"/>
          <w:sz w:val="24"/>
          <w:szCs w:val="24"/>
          <w:lang w:eastAsia="zh-CN"/>
        </w:rPr>
        <w:t>.</w:t>
      </w: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8264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F8264B" w:rsidRDefault="00F8264B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:rsidR="00F43CEA" w:rsidRDefault="00F43CE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43CE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F8264B" w:rsidRDefault="00F8264B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8264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F8264B" w:rsidRDefault="00F8264B">
      <w:pPr>
        <w:spacing w:line="240" w:lineRule="auto"/>
        <w:ind w:left="276" w:hanging="276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lastRenderedPageBreak/>
        <w:t>3. Z výrazov utvor blahoslavenstvá a zoraď ich podľa poradia v Matúšovom evanjeliu:</w:t>
      </w:r>
    </w:p>
    <w:p w:rsidR="00F43CEA" w:rsidRDefault="00F43CEA">
      <w:pPr>
        <w:spacing w:line="240" w:lineRule="auto"/>
        <w:ind w:left="276" w:hanging="276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F8264B" w:rsidRDefault="00F8264B">
      <w:pPr>
        <w:spacing w:line="240" w:lineRule="auto"/>
        <w:ind w:left="276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Blahoslavení: </w:t>
      </w:r>
    </w:p>
    <w:p w:rsidR="00F43CEA" w:rsidRDefault="00F8264B" w:rsidP="00F43CEA">
      <w:pPr>
        <w:spacing w:line="240" w:lineRule="auto"/>
        <w:ind w:left="276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tichí                            </w:t>
      </w:r>
      <w:r w:rsidR="00F43CEA">
        <w:rPr>
          <w:rFonts w:eastAsia="SimSun"/>
          <w:sz w:val="24"/>
          <w:szCs w:val="24"/>
          <w:lang w:eastAsia="zh-CN"/>
        </w:rPr>
        <w:t xml:space="preserve">  </w:t>
      </w:r>
      <w:r w:rsidR="00F43CEA">
        <w:rPr>
          <w:rFonts w:eastAsia="SimSun"/>
          <w:sz w:val="24"/>
          <w:szCs w:val="24"/>
          <w:lang w:eastAsia="zh-CN"/>
        </w:rPr>
        <w:t>1/ oni budú nasýtení</w:t>
      </w:r>
    </w:p>
    <w:p w:rsidR="00F8264B" w:rsidRDefault="00F43CEA" w:rsidP="00F43C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</w:t>
      </w:r>
      <w:r w:rsidR="00F8264B">
        <w:rPr>
          <w:rFonts w:eastAsia="SimSun"/>
          <w:sz w:val="24"/>
          <w:szCs w:val="24"/>
          <w:lang w:eastAsia="zh-CN"/>
        </w:rPr>
        <w:t xml:space="preserve">B/ plačúci        </w:t>
      </w:r>
      <w:r w:rsidR="00F8264B">
        <w:rPr>
          <w:rFonts w:eastAsia="SimSun"/>
          <w:sz w:val="24"/>
          <w:szCs w:val="24"/>
          <w:lang w:eastAsia="zh-CN"/>
        </w:rPr>
        <w:tab/>
        <w:t xml:space="preserve">                  </w:t>
      </w:r>
      <w:r>
        <w:rPr>
          <w:rFonts w:eastAsia="SimSun"/>
          <w:sz w:val="24"/>
          <w:szCs w:val="24"/>
          <w:lang w:eastAsia="zh-CN"/>
        </w:rPr>
        <w:t xml:space="preserve">  </w:t>
      </w:r>
      <w:r w:rsidR="00F8264B">
        <w:rPr>
          <w:rFonts w:eastAsia="SimSun"/>
          <w:sz w:val="24"/>
          <w:szCs w:val="24"/>
          <w:lang w:eastAsia="zh-CN"/>
        </w:rPr>
        <w:t>2/ ich je nebeské kráľovstvo</w:t>
      </w:r>
    </w:p>
    <w:p w:rsidR="00F8264B" w:rsidRDefault="00F8264B">
      <w:pPr>
        <w:spacing w:line="240" w:lineRule="auto"/>
        <w:ind w:left="276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milosrdn</w:t>
      </w:r>
      <w:r w:rsidR="00F43CEA">
        <w:rPr>
          <w:rFonts w:eastAsia="SimSun"/>
          <w:sz w:val="24"/>
          <w:szCs w:val="24"/>
          <w:lang w:eastAsia="zh-CN"/>
        </w:rPr>
        <w:t xml:space="preserve">í                          </w:t>
      </w:r>
      <w:r>
        <w:rPr>
          <w:rFonts w:eastAsia="SimSun"/>
          <w:sz w:val="24"/>
          <w:szCs w:val="24"/>
          <w:lang w:eastAsia="zh-CN"/>
        </w:rPr>
        <w:t>3/ oni budú dedičmi zeme</w:t>
      </w:r>
    </w:p>
    <w:p w:rsidR="00F8264B" w:rsidRDefault="00F8264B">
      <w:pPr>
        <w:spacing w:line="240" w:lineRule="auto"/>
        <w:ind w:left="276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D/ lační a smädní po spravodl</w:t>
      </w:r>
      <w:r w:rsidR="00F43CEA">
        <w:rPr>
          <w:rFonts w:eastAsia="SimSun"/>
          <w:sz w:val="24"/>
          <w:szCs w:val="24"/>
          <w:lang w:eastAsia="zh-CN"/>
        </w:rPr>
        <w:t xml:space="preserve">ivosti        </w:t>
      </w:r>
      <w:r>
        <w:rPr>
          <w:rFonts w:eastAsia="SimSun"/>
          <w:sz w:val="24"/>
          <w:szCs w:val="24"/>
          <w:lang w:eastAsia="zh-CN"/>
        </w:rPr>
        <w:t>4/ oni budú potešení</w:t>
      </w:r>
    </w:p>
    <w:p w:rsidR="00F8264B" w:rsidRDefault="00F8264B">
      <w:pPr>
        <w:spacing w:line="240" w:lineRule="auto"/>
        <w:ind w:left="276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E/ chud</w:t>
      </w:r>
      <w:r w:rsidR="00F43CEA">
        <w:rPr>
          <w:rFonts w:eastAsia="SimSun"/>
          <w:sz w:val="24"/>
          <w:szCs w:val="24"/>
          <w:lang w:eastAsia="zh-CN"/>
        </w:rPr>
        <w:t xml:space="preserve">obní v duchu                    </w:t>
      </w:r>
      <w:r>
        <w:rPr>
          <w:rFonts w:eastAsia="SimSun"/>
          <w:sz w:val="24"/>
          <w:szCs w:val="24"/>
          <w:lang w:eastAsia="zh-CN"/>
        </w:rPr>
        <w:t>5/ oni dosiahnu milosrdenstvo</w:t>
      </w:r>
    </w:p>
    <w:p w:rsidR="00F8264B" w:rsidRDefault="00F8264B">
      <w:pPr>
        <w:spacing w:line="240" w:lineRule="auto"/>
        <w:ind w:left="276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F/ čistého sr</w:t>
      </w:r>
      <w:r w:rsidR="00F43CEA">
        <w:rPr>
          <w:rFonts w:eastAsia="SimSun"/>
          <w:sz w:val="24"/>
          <w:szCs w:val="24"/>
          <w:lang w:eastAsia="zh-CN"/>
        </w:rPr>
        <w:t xml:space="preserve">dca                        </w:t>
      </w:r>
      <w:r>
        <w:rPr>
          <w:rFonts w:eastAsia="SimSun"/>
          <w:sz w:val="24"/>
          <w:szCs w:val="24"/>
          <w:lang w:eastAsia="zh-CN"/>
        </w:rPr>
        <w:t>6/ ich budú volať Božími synmi</w:t>
      </w:r>
    </w:p>
    <w:p w:rsidR="00F8264B" w:rsidRDefault="00F8264B">
      <w:pPr>
        <w:spacing w:line="240" w:lineRule="auto"/>
        <w:ind w:left="276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G/ prenasledovaní pre spravo</w:t>
      </w:r>
      <w:r w:rsidR="00F43CEA">
        <w:rPr>
          <w:rFonts w:eastAsia="SimSun"/>
          <w:sz w:val="24"/>
          <w:szCs w:val="24"/>
          <w:lang w:eastAsia="zh-CN"/>
        </w:rPr>
        <w:t xml:space="preserve">dlivosť       </w:t>
      </w:r>
      <w:r>
        <w:rPr>
          <w:rFonts w:eastAsia="SimSun"/>
          <w:sz w:val="24"/>
          <w:szCs w:val="24"/>
          <w:lang w:eastAsia="zh-CN"/>
        </w:rPr>
        <w:t xml:space="preserve">7/ oni uvidia Boha                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F8264B" w:rsidRDefault="00F8264B">
      <w:pPr>
        <w:spacing w:line="240" w:lineRule="auto"/>
        <w:ind w:left="276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H/ keď vás budú pre mňa </w:t>
      </w:r>
      <w:r w:rsidR="00F43CEA">
        <w:rPr>
          <w:rFonts w:eastAsia="SimSun"/>
          <w:sz w:val="24"/>
          <w:szCs w:val="24"/>
          <w:lang w:eastAsia="zh-CN"/>
        </w:rPr>
        <w:t xml:space="preserve">potupovať a      </w:t>
      </w:r>
      <w:r>
        <w:rPr>
          <w:rFonts w:eastAsia="SimSun"/>
          <w:sz w:val="24"/>
          <w:szCs w:val="24"/>
          <w:lang w:eastAsia="zh-CN"/>
        </w:rPr>
        <w:t xml:space="preserve">8/ radujte sa a jasajte, lebo máte hojnú </w:t>
      </w:r>
    </w:p>
    <w:p w:rsidR="00F8264B" w:rsidRDefault="00F8264B">
      <w:pPr>
        <w:spacing w:line="240" w:lineRule="auto"/>
        <w:ind w:left="611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prenasledovať a všetk</w:t>
      </w:r>
      <w:r w:rsidR="00F43CEA">
        <w:rPr>
          <w:rFonts w:eastAsia="SimSun"/>
          <w:sz w:val="24"/>
          <w:szCs w:val="24"/>
          <w:lang w:eastAsia="zh-CN"/>
        </w:rPr>
        <w:t xml:space="preserve">o zlé na vás        </w:t>
      </w:r>
      <w:r>
        <w:rPr>
          <w:rFonts w:eastAsia="SimSun"/>
          <w:sz w:val="24"/>
          <w:szCs w:val="24"/>
          <w:lang w:eastAsia="zh-CN"/>
        </w:rPr>
        <w:t xml:space="preserve">odmenu v nebi                                 </w:t>
      </w:r>
    </w:p>
    <w:p w:rsidR="00F8264B" w:rsidRDefault="00F8264B">
      <w:pPr>
        <w:spacing w:line="240" w:lineRule="auto"/>
        <w:ind w:left="552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nespravodlivo hovoriť                                     </w:t>
      </w:r>
      <w:r>
        <w:rPr>
          <w:rFonts w:eastAsia="SimSun"/>
          <w:sz w:val="24"/>
          <w:szCs w:val="24"/>
          <w:lang w:eastAsia="zh-CN"/>
        </w:rPr>
        <w:tab/>
        <w:t xml:space="preserve">  </w:t>
      </w:r>
    </w:p>
    <w:p w:rsidR="00F43CEA" w:rsidRDefault="00F43CEA" w:rsidP="00F43CEA">
      <w:pPr>
        <w:spacing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 </w:t>
      </w:r>
      <w:r w:rsidR="00F8264B">
        <w:rPr>
          <w:rFonts w:eastAsia="SimSun"/>
          <w:sz w:val="24"/>
          <w:szCs w:val="24"/>
          <w:lang w:eastAsia="zh-CN"/>
        </w:rPr>
        <w:t xml:space="preserve">I/ tí, čo šíria pokoj </w:t>
      </w:r>
      <w:r>
        <w:rPr>
          <w:rFonts w:eastAsia="SimSun"/>
          <w:sz w:val="24"/>
          <w:szCs w:val="24"/>
          <w:lang w:eastAsia="zh-CN"/>
        </w:rPr>
        <w:t xml:space="preserve">                     </w:t>
      </w:r>
      <w:r>
        <w:rPr>
          <w:rFonts w:eastAsia="SimSun"/>
          <w:sz w:val="24"/>
          <w:szCs w:val="24"/>
          <w:lang w:eastAsia="zh-CN"/>
        </w:rPr>
        <w:t>9/ ich je nebeské kráľovstvo</w:t>
      </w:r>
      <w:r>
        <w:rPr>
          <w:rFonts w:eastAsia="SimSun"/>
          <w:sz w:val="24"/>
          <w:szCs w:val="24"/>
          <w:lang w:eastAsia="zh-CN"/>
        </w:rPr>
        <w:tab/>
      </w:r>
    </w:p>
    <w:p w:rsidR="00F8264B" w:rsidRDefault="00F8264B">
      <w:pPr>
        <w:spacing w:line="240" w:lineRule="auto"/>
        <w:ind w:left="276"/>
        <w:rPr>
          <w:rFonts w:eastAsia="SimSun"/>
          <w:sz w:val="24"/>
          <w:szCs w:val="24"/>
          <w:lang w:eastAsia="zh-CN"/>
        </w:rPr>
      </w:pPr>
    </w:p>
    <w:p w:rsidR="00F8264B" w:rsidRDefault="00F8264B">
      <w:pPr>
        <w:spacing w:line="240" w:lineRule="auto"/>
        <w:rPr>
          <w:rFonts w:eastAsia="SimSun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730026"/>
          <w:sz w:val="20"/>
          <w:szCs w:val="20"/>
          <w:lang w:eastAsia="zh-CN"/>
        </w:rPr>
      </w:pPr>
    </w:p>
    <w:p w:rsidR="00F8264B" w:rsidRDefault="00F8264B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Oprav chyby v texte:</w:t>
      </w:r>
    </w:p>
    <w:p w:rsidR="00F8264B" w:rsidRDefault="00F8264B">
      <w:pPr>
        <w:widowControl/>
        <w:spacing w:line="240" w:lineRule="auto"/>
        <w:jc w:val="both"/>
        <w:rPr>
          <w:rFonts w:eastAsia="SimSun"/>
          <w:sz w:val="24"/>
          <w:szCs w:val="24"/>
          <w:lang w:eastAsia="zh-CN"/>
        </w:rPr>
      </w:pPr>
    </w:p>
    <w:p w:rsidR="00F8264B" w:rsidRDefault="00F8264B">
      <w:pPr>
        <w:pStyle w:val="Obsahtabuky"/>
        <w:widowControl/>
        <w:spacing w:line="360" w:lineRule="auto"/>
        <w:ind w:left="276"/>
        <w:rPr>
          <w:rFonts w:eastAsia="SimSun"/>
          <w:color w:val="3B3335"/>
          <w:lang w:eastAsia="zh-CN"/>
        </w:rPr>
      </w:pPr>
      <w:r>
        <w:rPr>
          <w:rFonts w:ascii="Calibri" w:hAnsi="Calibri" w:cs="Calibri"/>
          <w:color w:val="000000"/>
          <w:lang w:eastAsia="zh-CN"/>
        </w:rPr>
        <w:t xml:space="preserve">Vy ste svetlo zeme. Mesto postavené na kopci sa nedá ukryť. Ani sviecu nezažnú a nepostavia pod posteľ, ale na svietnik, aby svietila všetkým, čo sú v dome. Nech tak svieti </w:t>
      </w:r>
      <w:r>
        <w:rPr>
          <w:rFonts w:ascii="Calibri" w:hAnsi="Calibri" w:cs="Calibri"/>
          <w:color w:val="auto"/>
          <w:lang w:eastAsia="zh-CN"/>
        </w:rPr>
        <w:t>vaša láska</w:t>
      </w:r>
      <w:r>
        <w:rPr>
          <w:rFonts w:ascii="Calibri" w:hAnsi="Calibri" w:cs="Calibri"/>
          <w:b/>
          <w:bCs/>
          <w:color w:val="FF0000"/>
          <w:lang w:eastAsia="zh-CN"/>
        </w:rPr>
        <w:t xml:space="preserve"> </w:t>
      </w:r>
      <w:r>
        <w:rPr>
          <w:rFonts w:ascii="Calibri" w:hAnsi="Calibri" w:cs="Calibri"/>
          <w:color w:val="000000"/>
          <w:lang w:eastAsia="zh-CN"/>
        </w:rPr>
        <w:t>pred ľuďmi, aby videli vaše dobré úmysly a oslavovali vášho Boha, ktorý je na nebesiach.</w:t>
      </w:r>
      <w:r>
        <w:rPr>
          <w:color w:val="auto"/>
          <w:lang w:eastAsia="zh-CN"/>
        </w:rPr>
        <w:t xml:space="preserve"> </w:t>
      </w: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F8264B" w:rsidRDefault="00F8264B">
      <w:pPr>
        <w:pStyle w:val="Obsahtabuky"/>
        <w:widowControl/>
        <w:spacing w:line="240" w:lineRule="auto"/>
        <w:rPr>
          <w:rFonts w:ascii="Calibri" w:hAnsi="Calibri" w:cs="Calibri"/>
          <w:color w:val="auto"/>
          <w:kern w:val="0"/>
        </w:rPr>
      </w:pPr>
    </w:p>
    <w:p w:rsidR="00F8264B" w:rsidRDefault="00F8264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F8264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C36F6" w:rsidRDefault="003C36F6" w:rsidP="00F43CEA">
      <w:pPr>
        <w:jc w:val="center"/>
      </w:pPr>
      <w:bookmarkStart w:id="0" w:name="_GoBack"/>
      <w:bookmarkEnd w:id="0"/>
    </w:p>
    <w:sectPr w:rsidR="003C36F6" w:rsidSect="00F8264B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64B"/>
    <w:rsid w:val="003C36F6"/>
    <w:rsid w:val="009E0B09"/>
    <w:rsid w:val="00F43CEA"/>
    <w:rsid w:val="00F8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FA0006-FC2D-4F92-94A2-8149C089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8264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F8264B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2019-02-20T15:46:00Z</dcterms:created>
  <dcterms:modified xsi:type="dcterms:W3CDTF">2019-02-20T16:01:00Z</dcterms:modified>
</cp:coreProperties>
</file>