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E5" w:rsidRDefault="00CE6D5E">
      <w:pPr>
        <w:rPr>
          <w:sz w:val="32"/>
          <w:szCs w:val="32"/>
        </w:rPr>
      </w:pPr>
      <w:r w:rsidRPr="00CE6D5E">
        <w:rPr>
          <w:sz w:val="32"/>
          <w:szCs w:val="32"/>
        </w:rPr>
        <w:t>Čo môže priniesť pozitívne a negatívne pre majiteľa firmy a pre zamestnancov</w:t>
      </w:r>
      <w:r>
        <w:rPr>
          <w:sz w:val="32"/>
          <w:szCs w:val="32"/>
        </w:rPr>
        <w:t xml:space="preserve"> </w:t>
      </w:r>
      <w:r w:rsidRPr="00CE6D5E">
        <w:rPr>
          <w:sz w:val="32"/>
          <w:szCs w:val="32"/>
          <w:u w:val="single"/>
        </w:rPr>
        <w:t>klamanie obchodným partnerom</w:t>
      </w:r>
      <w:r>
        <w:rPr>
          <w:sz w:val="32"/>
          <w:szCs w:val="32"/>
        </w:rPr>
        <w:t xml:space="preserve"> ( </w:t>
      </w:r>
      <w:r w:rsidRPr="00CE6D5E">
        <w:rPr>
          <w:i/>
          <w:sz w:val="32"/>
          <w:szCs w:val="32"/>
        </w:rPr>
        <w:t>podvádzanie, uvádzanie nepravdivých skutočností s cieľom obohatiť sa, snaha získať výhody prostredníctvom klamstva, zatajenie nevhodnej skutočnosti</w:t>
      </w:r>
      <w:r>
        <w:rPr>
          <w:sz w:val="32"/>
          <w:szCs w:val="32"/>
        </w:rPr>
        <w:t>)</w:t>
      </w:r>
    </w:p>
    <w:p w:rsidR="00CE6D5E" w:rsidRDefault="00CE6D5E">
      <w:pPr>
        <w:rPr>
          <w:sz w:val="32"/>
          <w:szCs w:val="32"/>
        </w:rPr>
      </w:pPr>
    </w:p>
    <w:p w:rsidR="00CE6D5E" w:rsidRDefault="00CE6D5E">
      <w:pPr>
        <w:rPr>
          <w:sz w:val="32"/>
          <w:szCs w:val="32"/>
        </w:rPr>
      </w:pPr>
    </w:p>
    <w:p w:rsidR="00CE6D5E" w:rsidRDefault="00CE6D5E">
      <w:pPr>
        <w:rPr>
          <w:sz w:val="32"/>
          <w:szCs w:val="32"/>
        </w:rPr>
      </w:pPr>
    </w:p>
    <w:p w:rsidR="00CE6D5E" w:rsidRDefault="00CE6D5E">
      <w:pPr>
        <w:rPr>
          <w:sz w:val="32"/>
          <w:szCs w:val="32"/>
        </w:rPr>
      </w:pPr>
    </w:p>
    <w:p w:rsidR="00CE6D5E" w:rsidRDefault="00CE6D5E">
      <w:pPr>
        <w:rPr>
          <w:sz w:val="32"/>
          <w:szCs w:val="32"/>
        </w:rPr>
      </w:pPr>
    </w:p>
    <w:p w:rsidR="00CE6D5E" w:rsidRDefault="00CE6D5E">
      <w:pPr>
        <w:rPr>
          <w:sz w:val="32"/>
          <w:szCs w:val="32"/>
        </w:rPr>
      </w:pPr>
    </w:p>
    <w:p w:rsidR="00CE6D5E" w:rsidRDefault="00CE6D5E">
      <w:pPr>
        <w:rPr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  <w:r w:rsidRPr="00CE6D5E">
        <w:rPr>
          <w:sz w:val="32"/>
          <w:szCs w:val="32"/>
        </w:rPr>
        <w:t>Čo môže priniesť pozitívne a negatívne pre majiteľa firmy a pre zamestnancov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ohováranie konkurencie (</w:t>
      </w:r>
      <w:r>
        <w:rPr>
          <w:i/>
          <w:sz w:val="32"/>
          <w:szCs w:val="32"/>
        </w:rPr>
        <w:t xml:space="preserve">uvádzanie nepravdivých informácií o manažmente, výrobných procesoch, platovej schopnosti, dôveryhodnosti, uvádzanie nepravdivých údajov o kvalite, poukazovanie na </w:t>
      </w:r>
      <w:proofErr w:type="spellStart"/>
      <w:r>
        <w:rPr>
          <w:i/>
          <w:sz w:val="32"/>
          <w:szCs w:val="32"/>
        </w:rPr>
        <w:t>zastaralé</w:t>
      </w:r>
      <w:proofErr w:type="spellEnd"/>
      <w:r>
        <w:rPr>
          <w:i/>
          <w:sz w:val="32"/>
          <w:szCs w:val="32"/>
        </w:rPr>
        <w:t xml:space="preserve"> technológie a pod.)</w:t>
      </w: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  <w:r w:rsidRPr="00CE6D5E">
        <w:rPr>
          <w:sz w:val="32"/>
          <w:szCs w:val="32"/>
        </w:rPr>
        <w:lastRenderedPageBreak/>
        <w:t>Čo môže priniesť pozitívne a negatívne pre majiteľa firmy a pre zamestnancov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dobrovoľná platobná neschopnosť (</w:t>
      </w:r>
      <w:r>
        <w:rPr>
          <w:i/>
          <w:sz w:val="32"/>
          <w:szCs w:val="32"/>
        </w:rPr>
        <w:t xml:space="preserve"> finančné prostriedky sú, avšak poradie splácania je podľa vlastného uváženia, nie dátumu splatnosti- preferovanie určitých veriteľov na základe dôležitosti, klamanie o neschopnosti platiť)</w:t>
      </w: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  <w:r w:rsidRPr="00CE6D5E">
        <w:rPr>
          <w:sz w:val="32"/>
          <w:szCs w:val="32"/>
        </w:rPr>
        <w:t>Čo môže priniesť pozitívne a negatívne pre majiteľa firmy a pre zamestnancov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>nepriznanie primeranej mzdy zamestnancom (</w:t>
      </w:r>
      <w:r w:rsidRPr="00CE6D5E">
        <w:rPr>
          <w:i/>
          <w:sz w:val="32"/>
          <w:szCs w:val="32"/>
        </w:rPr>
        <w:t>ak je vysoká miera nezamestnanosti a nedostatok pracovných príležitostí, nevypláca úmernú mzdu – nemajú sa kde inde zamestnať; vzťahuje sa to aj na dodávateľov, ak ich je na trhu nadmerný počet – žiada kratšie dodacie lehoty, dlhšie splatnosti faktúr...)</w:t>
      </w: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</w:p>
    <w:p w:rsidR="00CE6D5E" w:rsidRDefault="00CE6D5E">
      <w:pPr>
        <w:rPr>
          <w:i/>
          <w:sz w:val="32"/>
          <w:szCs w:val="32"/>
        </w:rPr>
      </w:pPr>
    </w:p>
    <w:p w:rsidR="00CE6D5E" w:rsidRPr="00CE6D5E" w:rsidRDefault="00CE6D5E">
      <w:pPr>
        <w:rPr>
          <w:i/>
          <w:sz w:val="32"/>
          <w:szCs w:val="32"/>
        </w:rPr>
      </w:pPr>
    </w:p>
    <w:sectPr w:rsidR="00CE6D5E" w:rsidRPr="00CE6D5E" w:rsidSect="00CD6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E6D5E"/>
    <w:rsid w:val="006116D8"/>
    <w:rsid w:val="007A192C"/>
    <w:rsid w:val="00CD63E5"/>
    <w:rsid w:val="00CE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63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SpsFA</dc:creator>
  <cp:lastModifiedBy>SpsFA</cp:lastModifiedBy>
  <cp:revision>1</cp:revision>
  <dcterms:created xsi:type="dcterms:W3CDTF">2017-10-10T17:47:00Z</dcterms:created>
  <dcterms:modified xsi:type="dcterms:W3CDTF">2017-10-10T17:57:00Z</dcterms:modified>
</cp:coreProperties>
</file>